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jfif" ContentType="image/jpeg"/>
  <Default Extension="jpe" ContentType="image/jpeg"/>
  <Default Extension="gif" ContentType="image/gif"/>
  <Default Extension="gfa" ContentType="image/gif"/>
  <Default Extension="png" ContentType="image/png"/>
  <Default Extension="tiff" ContentType="image/tiff"/>
  <Default Extension="tif" ContentType="image/tiff"/>
  <Default Extension="bmp" ContentType="image/bmp"/>
  <Default Extension="dib" ContentType="image/bmp"/>
  <Default Extension="rle" ContentType="image/bmp"/>
  <Default Extension="bmz" ContentType="image/bmp"/>
  <Default Extension="wmf" ContentType="windows/metafile"/>
  <Default Extension="emf" ContentType="image/x-emf"/>
  <Default Extension="eps" ContentType="application/postscript"/>
  <Default Extension="pct" ContentType="image/x-pict"/>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ve="http://schemas.openxmlformats.org/markup-compatibility/2006" xmlns:a14="http://schemas.microsoft.com/office/drawing/2010/main" xmlns:o="urn:schemas-microsoft-com:office:office" xmlns:r="http://schemas.openxmlformats.org/officeDocument/2006/relationships" xmlns:m="http://schemas.openxmlformats.org/officeDocument/2006/math" xmlns:v="urn:schemas-microsoft-com:vml">
  <w:body>
    <w:p>
      <w:pPr>
        <w:pStyle w:val="Title"/>
        <w:spacing w:before="720"/>
        <w:rPr>
          <w:lang w:val="en-US"/>
        </w:rPr>
      </w:pPr>
      <w:r>
        <w:fldChar w:fldCharType="begin"/>
      </w:r>
      <w:r>
        <w:rPr>
          <w:lang w:val="en-US"/>
        </w:rPr>
        <w:instrText xml:space="preserve">TITLE \* MERGEFORMAT</w:instrText>
      </w:r>
      <w:r>
        <w:fldChar w:fldCharType="separate"/>
      </w:r>
      <w:r>
        <w:rPr>
          <w:lang w:val="en-US"/>
        </w:rPr>
        <w:t>Army Federal Acquisition Regulation Supplement</w:t>
      </w:r>
      <w:r>
        <w:fldChar w:fldCharType="end"/>
      </w:r>
    </w:p>
    <!--Topic unique_2-->
    <w:p xmlns:tce="http://www.TCE.com">
      <w:pPr>
        <w:pStyle w:val="Heading1"/>
      </w:pPr>
      <w:bookmarkStart w:id="1" w:name="_Numd19e10281"/>
      <w:bookmarkStart w:id="2" w:name="_Refd19e10281"/>
      <w:bookmarkStart w:id="3" w:name="_Tocd19e10281"/>
      <w:r>
        <w:t>Volume VII - Parts 5101 to 5153</w:t>
      </w:r>
      <w:bookmarkEnd w:id="2"/>
      <w:bookmarkEnd w:id="3"/>
      <w:bookmarkEnd w:id="1"/>
    </w:p>
    <!--Topic unique_4-->
    <w:p xmlns:tce="http://www.TCE.com">
      <w:pPr>
        <w:pStyle w:val="Heading2"/>
      </w:pPr>
      <w:bookmarkStart w:id="4" w:name="_Numd19e10286"/>
      <w:bookmarkStart w:id="5" w:name="_Refd19e10286"/>
      <w:bookmarkStart w:id="6" w:name="_Tocd19e10286"/>
      <w:r>
        <w:t>Army Federal Acquisition Regulation Supplement</w:t>
      </w:r>
      <w:bookmarkEnd w:id="5"/>
      <w:bookmarkEnd w:id="6"/>
      <w:bookmarkEnd w:id="4"/>
    </w:p>
    <w:p xmlns:tce="http://www.TCE.com">
      <w:pPr>
        <w:pStyle w:val="BodyText"/>
      </w:pPr>
      <w:r>
        <w:t>Issued Fiscal Year 2019 by the:</w:t>
      </w:r>
    </w:p>
    <w:p xmlns:tce="http://www.TCE.com">
      <w:pPr>
        <w:pStyle w:val="BodyText"/>
      </w:pPr>
      <w:r>
        <w:t>GENERAL SERVICES ADMINISTRATION</w:t>
      </w:r>
    </w:p>
    <w:p xmlns:tce="http://www.TCE.com">
      <w:pPr>
        <w:pStyle w:val="BodyText"/>
      </w:pPr>
      <w:r>
        <w:t>DEPARTMENT OF THE ARMY</w:t>
      </w:r>
    </w:p>
    <w:p xmlns:tce="http://www.TCE.com">
      <w:pPr>
        <w:pStyle w:val="BodyText"/>
      </w:pPr>
      <w:r>
        <w:t>TITLE 48 - CODE OF FEDERAL REGULATIONS</w:t>
      </w:r>
    </w:p>
    <w:p xmlns:tce="http://www.TCE.com">
      <w:pPr>
        <w:pStyle w:val="BodyText"/>
      </w:pPr>
      <w:r>
        <w:t>Chapter 51</w:t>
      </w:r>
    </w:p>
    <w:p xmlns:tce="http://www.TCE.com">
      <w:pPr>
        <w:pStyle w:val="BodyText"/>
      </w:pPr>
      <w:r>
        <w:t>United States Army Federal Acquisition Regulation Supplement</w:t>
      </w:r>
    </w:p>
    <w:p xmlns:tce="http://www.TCE.com">
      <w:pPr>
        <w:pStyle w:val="BodyText"/>
      </w:pPr>
      <w:r>
        <w:t>Volume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
    <w:p xmlns:tce="http://www.TCE.com">
      <w:pPr>
        <w:pStyle w:val="Heading1"/>
      </w:pPr>
      <w:bookmarkStart w:id="7" w:name="_Numd19e10307"/>
      <w:bookmarkStart w:id="8" w:name="_Refd19e10307"/>
      <w:bookmarkStart w:id="9" w:name="_Tocd19e10307"/>
      <w:r>
        <w:t/>
      </w:r>
      <w:r>
        <w:t>Part 5101</w:t>
      </w:r>
      <w:r>
        <w:t xml:space="preserve"> - Federal Acquisition Regulation System</w:t>
      </w:r>
      <w:bookmarkEnd w:id="8"/>
      <w:bookmarkEnd w:id="9"/>
      <w:bookmarkEnd w:id="7"/>
    </w:p>
    <w:p xmlns:tce="http://www.TCE.com">
      <w:pPr>
        <w:pStyle w:val="BodyText"/>
      </w:pPr>
      <w:r>
        <w:t/>
      </w:r>
      <w:r>
        <w:rPr>
          <w:i/>
        </w:rPr>
        <w:t>(Revised 12 July 2022)</w:t>
      </w:r>
      <w:r>
        <w:t/>
      </w:r>
    </w:p>
    <w:p xmlns:tce="http://www.TCE.com">
      <w:pPr>
        <w:pStyle w:val="ListBullet"/>
        <!--depth 1-->
        <w:numPr>
          <w:ilvl w:val="0"/>
          <w:numId w:val="101"/>
        </w:numPr>
      </w:pPr>
      <w:r>
        <w:t/>
      </w:r>
      <w:r>
        <w:rPr>
          <w:color w:val="0000FF"/>
        </w:rPr>
        <w:fldChar w:fldCharType="begin"/>
      </w:r>
      <w:r>
        <w:rPr>
          <w:color w:val="0000FF"/>
        </w:rPr>
        <w:instrText xml:space="preserve"> REF _Numd19e10762 \h </w:instrText>
      </w:r>
      <w:r>
        <w:fldChar w:fldCharType="separate"/>
      </w:r>
      <w:rPr>
        <w:color w:val="0000FF"/>
      </w:rPr>
      <w:r>
        <w:rPr>
          <w:u w:val="single"/>
        </w:rPr>
        <w:t>Subpart 5101.1 - Purpose, Authority, Issuance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_Numd19e10777 \h </w:instrText>
      </w:r>
      <w:r>
        <w:fldChar w:fldCharType="separate"/>
      </w:r>
      <w:rPr>
        <w:color w:val="0000FF"/>
      </w:rPr>
      <w:r>
        <w:rPr>
          <w:u w:val="single"/>
        </w:rPr>
        <w:t>5101.101 Purpose.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_Numd19e10795 \h </w:instrText>
      </w:r>
      <w:r>
        <w:fldChar w:fldCharType="separate"/>
      </w:r>
      <w:rPr>
        <w:color w:val="0000FF"/>
      </w:rPr>
      <w:r>
        <w:rPr>
          <w:u w:val="single"/>
        </w:rPr>
        <w:t>5101.105 Reserved.</w:t>
      </w:r>
      <w:r>
        <w:rPr>
          <w:color w:val="0000FF"/>
        </w:rPr>
        <w:fldChar w:fldCharType="end"/>
      </w:r>
      <w:r>
        <w:t/>
      </w:r>
    </w:p>
    <w:p xmlns:tce="http://www.TCE.com">
      <w:pPr>
        <w:pStyle w:val="ListBullet3"/>
        <!--depth 3-->
        <w:numPr>
          <w:ilvl w:val="2"/>
          <w:numId w:val="103"/>
        </w:numPr>
      </w:pPr>
      <w:r>
        <w:t/>
      </w:r>
      <w:r>
        <w:rPr>
          <w:color w:val="0000FF"/>
        </w:rPr>
        <w:fldChar w:fldCharType="begin"/>
      </w:r>
      <w:r>
        <w:rPr>
          <w:color w:val="0000FF"/>
        </w:rPr>
        <w:instrText xml:space="preserve"> REF _Numd19e10810 \h </w:instrText>
      </w:r>
      <w:r>
        <w:fldChar w:fldCharType="separate"/>
      </w:r>
      <w:rPr>
        <w:color w:val="0000FF"/>
      </w:rPr>
      <w:r>
        <w:rPr>
          <w:u w:val="single"/>
        </w:rPr>
        <w:t>5101.105-3 Copies.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_Numd19e10831 \h </w:instrText>
      </w:r>
      <w:r>
        <w:fldChar w:fldCharType="separate"/>
      </w:r>
      <w:rPr>
        <w:color w:val="0000FF"/>
      </w:rPr>
      <w:r>
        <w:rPr>
          <w:u w:val="single"/>
        </w:rPr>
        <w:t>5101.108 FAR conventions.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_Numd19e10852 \h </w:instrText>
      </w:r>
      <w:r>
        <w:fldChar w:fldCharType="separate"/>
      </w:r>
      <w:rPr>
        <w:color w:val="0000FF"/>
      </w:rPr>
      <w:r>
        <w:rPr>
          <w:u w:val="single"/>
        </w:rPr>
        <w:t>5101.108 (b)(S-90) Introduction of delegations matrix at Appendix GG and instructions for use.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_Numd19e10872 \h </w:instrText>
      </w:r>
      <w:r>
        <w:fldChar w:fldCharType="separate"/>
      </w:r>
      <w:rPr>
        <w:color w:val="0000FF"/>
      </w:rPr>
      <w:r>
        <w:rPr>
          <w:u w:val="single"/>
        </w:rPr>
        <w:t>5101.170 Peer reviews.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_Numd19e11279 \h </w:instrText>
      </w:r>
      <w:r>
        <w:fldChar w:fldCharType="separate"/>
      </w:r>
      <w:rPr>
        <w:color w:val="0000FF"/>
      </w:rPr>
      <w:r>
        <w:rPr>
          <w:u w:val="single"/>
        </w:rPr>
        <w:t>Subpart 5101.2 - Administration</w:t>
      </w:r>
      <w:r>
        <w:rPr>
          <w:color w:val="0000FF"/>
        </w:rPr>
        <w:fldChar w:fldCharType="end"/>
      </w:r>
      <w:r>
        <w:t/>
      </w:r>
    </w:p>
    <w:p xmlns:tce="http://www.TCE.com">
      <w:pPr>
        <w:pStyle w:val="ListBullet2"/>
        <!--depth 2-->
        <w:numPr>
          <w:ilvl w:val="1"/>
          <w:numId w:val="104"/>
        </w:numPr>
      </w:pPr>
      <w:r>
        <w:t/>
      </w:r>
      <w:r>
        <w:rPr>
          <w:color w:val="0000FF"/>
        </w:rPr>
        <w:fldChar w:fldCharType="begin"/>
      </w:r>
      <w:r>
        <w:rPr>
          <w:color w:val="0000FF"/>
        </w:rPr>
        <w:instrText xml:space="preserve"> REF _Numd19e11292 \h </w:instrText>
      </w:r>
      <w:r>
        <w:fldChar w:fldCharType="separate"/>
      </w:r>
      <w:rPr>
        <w:color w:val="0000FF"/>
      </w:rPr>
      <w:r>
        <w:rPr>
          <w:u w:val="single"/>
        </w:rPr>
        <w:t>5101.290 Routing documents and mailing addresses.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_Numd19e11457 \h </w:instrText>
      </w:r>
      <w:r>
        <w:fldChar w:fldCharType="separate"/>
      </w:r>
      <w:rPr>
        <w:color w:val="0000FF"/>
      </w:rPr>
      <w:r>
        <w:rPr>
          <w:u w:val="single"/>
        </w:rPr>
        <w:t>Subpart 5101.3 - Agency Acquisition Regulations</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_Numd19e11470 \h </w:instrText>
      </w:r>
      <w:r>
        <w:fldChar w:fldCharType="separate"/>
      </w:r>
      <w:rPr>
        <w:color w:val="0000FF"/>
      </w:rPr>
      <w:r>
        <w:rPr>
          <w:u w:val="single"/>
        </w:rPr>
        <w:t>5101.301 Policy.</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_Numd19e11502 \h </w:instrText>
      </w:r>
      <w:r>
        <w:fldChar w:fldCharType="separate"/>
      </w:r>
      <w:rPr>
        <w:color w:val="0000FF"/>
      </w:rPr>
      <w:r>
        <w:rPr>
          <w:u w:val="single"/>
        </w:rPr>
        <w:t>5101.303 Publication and codification.</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_Numd19e11864 \h </w:instrText>
      </w:r>
      <w:r>
        <w:fldChar w:fldCharType="separate"/>
      </w:r>
      <w:rPr>
        <w:color w:val="0000FF"/>
      </w:rPr>
      <w:r>
        <w:rPr>
          <w:u w:val="single"/>
        </w:rPr>
        <w:t>5101.304 Agency control and compliance procedures.</w:t>
      </w:r>
      <w:r>
        <w:rPr>
          <w:color w:val="0000FF"/>
        </w:rPr>
        <w:fldChar w:fldCharType="end"/>
      </w:r>
      <w:r>
        <w:t/>
      </w:r>
    </w:p>
    <w:p xmlns:tce="http://www.TCE.com">
      <w:pPr>
        <w:pStyle w:val="ListBullet3"/>
        <!--depth 3-->
        <w:numPr>
          <w:ilvl w:val="2"/>
          <w:numId w:val="106"/>
        </w:numPr>
      </w:pPr>
      <w:r>
        <w:t/>
      </w:r>
      <w:r>
        <w:rPr>
          <w:color w:val="0000FF"/>
        </w:rPr>
        <w:fldChar w:fldCharType="begin"/>
      </w:r>
      <w:r>
        <w:rPr>
          <w:color w:val="0000FF"/>
        </w:rPr>
        <w:instrText xml:space="preserve"> REF _Numd19e11877 \h </w:instrText>
      </w:r>
      <w:r>
        <w:fldChar w:fldCharType="separate"/>
      </w:r>
      <w:rPr>
        <w:color w:val="0000FF"/>
      </w:rPr>
      <w:r>
        <w:rPr>
          <w:u w:val="single"/>
        </w:rPr>
        <w:t>5101.304-90 Army control and compliance.</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_Numd19e11929 \h </w:instrText>
      </w:r>
      <w:r>
        <w:fldChar w:fldCharType="separate"/>
      </w:r>
      <w:rPr>
        <w:color w:val="0000FF"/>
      </w:rPr>
      <w:r>
        <w:rPr>
          <w:u w:val="single"/>
        </w:rPr>
        <w:t>Subpart 5101.4 - Deviations From the FAR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_Numd19e11942 \h </w:instrText>
      </w:r>
      <w:r>
        <w:fldChar w:fldCharType="separate"/>
      </w:r>
      <w:rPr>
        <w:color w:val="0000FF"/>
      </w:rPr>
      <w:r>
        <w:rPr>
          <w:u w:val="single"/>
        </w:rPr>
        <w:t>5101.402 Policy.</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_Numd19e11960 \h </w:instrText>
      </w:r>
      <w:r>
        <w:fldChar w:fldCharType="separate"/>
      </w:r>
      <w:rPr>
        <w:color w:val="0000FF"/>
      </w:rPr>
      <w:r>
        <w:rPr>
          <w:u w:val="single"/>
        </w:rPr>
        <w:t>5101.403 Individual deviations.</w:t>
      </w:r>
      <w:r>
        <w:rPr>
          <w:color w:val="0000FF"/>
        </w:rPr>
        <w:fldChar w:fldCharType="end"/>
      </w:r>
      <w:r>
        <w:t/>
      </w:r>
    </w:p>
    <w:p xmlns:tce="http://www.TCE.com">
      <w:pPr>
        <w:pStyle w:val="ListBullet3"/>
        <!--depth 3-->
        <w:numPr>
          <w:ilvl w:val="2"/>
          <w:numId w:val="108"/>
        </w:numPr>
      </w:pPr>
      <w:r>
        <w:t/>
      </w:r>
      <w:r>
        <w:rPr>
          <w:color w:val="0000FF"/>
        </w:rPr>
        <w:fldChar w:fldCharType="begin"/>
      </w:r>
      <w:r>
        <w:rPr>
          <w:color w:val="0000FF"/>
        </w:rPr>
        <w:instrText xml:space="preserve"> REF _Numd19e11977 \h </w:instrText>
      </w:r>
      <w:r>
        <w:fldChar w:fldCharType="separate"/>
      </w:r>
      <w:rPr>
        <w:color w:val="0000FF"/>
      </w:rPr>
      <w:r>
        <w:rPr>
          <w:u w:val="single"/>
        </w:rPr>
        <w:t>5101.403-90 Deviation copy and control number.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_Numd19e11998 \h </w:instrText>
      </w:r>
      <w:r>
        <w:fldChar w:fldCharType="separate"/>
      </w:r>
      <w:rPr>
        <w:color w:val="0000FF"/>
      </w:rPr>
      <w:r>
        <w:rPr>
          <w:u w:val="single"/>
        </w:rPr>
        <w:t>5101.404 Class deviations.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_Numd19e12015 \h </w:instrText>
      </w:r>
      <w:r>
        <w:fldChar w:fldCharType="separate"/>
      </w:r>
      <w:rPr>
        <w:color w:val="0000FF"/>
      </w:rPr>
      <w:r>
        <w:rPr>
          <w:u w:val="single"/>
        </w:rPr>
        <w:t>Subpart 5101.5 - Agency and Public Participation</w:t>
      </w:r>
      <w:r>
        <w:rPr>
          <w:color w:val="0000FF"/>
        </w:rPr>
        <w:fldChar w:fldCharType="end"/>
      </w:r>
      <w:r>
        <w:t/>
      </w:r>
    </w:p>
    <w:p xmlns:tce="http://www.TCE.com">
      <w:pPr>
        <w:pStyle w:val="ListBullet2"/>
        <!--depth 2-->
        <w:numPr>
          <w:ilvl w:val="1"/>
          <w:numId w:val="109"/>
        </w:numPr>
      </w:pPr>
      <w:r>
        <w:t/>
      </w:r>
      <w:r>
        <w:rPr>
          <w:color w:val="0000FF"/>
        </w:rPr>
        <w:fldChar w:fldCharType="begin"/>
      </w:r>
      <w:r>
        <w:rPr>
          <w:color w:val="0000FF"/>
        </w:rPr>
        <w:instrText xml:space="preserve"> REF _Numd19e12028 \h </w:instrText>
      </w:r>
      <w:r>
        <w:fldChar w:fldCharType="separate"/>
      </w:r>
      <w:rPr>
        <w:color w:val="0000FF"/>
      </w:rPr>
      <w:r>
        <w:rPr>
          <w:u w:val="single"/>
        </w:rPr>
        <w:t>5101.501-2 Opportunity for public comments.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_Numd19e12050 \h </w:instrText>
      </w:r>
      <w:r>
        <w:fldChar w:fldCharType="separate"/>
      </w:r>
      <w:rPr>
        <w:color w:val="0000FF"/>
      </w:rPr>
      <w:r>
        <w:rPr>
          <w:u w:val="single"/>
        </w:rPr>
        <w:t>Subpart 5101.6 - Career Development, Contracting Authority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_Numd19e12063 \h </w:instrText>
      </w:r>
      <w:r>
        <w:fldChar w:fldCharType="separate"/>
      </w:r>
      <w:rPr>
        <w:color w:val="0000FF"/>
      </w:rPr>
      <w:r>
        <w:rPr>
          <w:u w:val="single"/>
        </w:rPr>
        <w:t>5101.601 General.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_Numd19e12080 \h </w:instrText>
      </w:r>
      <w:r>
        <w:fldChar w:fldCharType="separate"/>
      </w:r>
      <w:rPr>
        <w:color w:val="0000FF"/>
      </w:rPr>
      <w:r>
        <w:rPr>
          <w:u w:val="single"/>
        </w:rPr>
        <w:t>5101.601-90 Department of the Army contracting authorities and responsibilities.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_Numd19e12171 \h </w:instrText>
      </w:r>
      <w:r>
        <w:fldChar w:fldCharType="separate"/>
      </w:r>
      <w:rPr>
        <w:color w:val="0000FF"/>
      </w:rPr>
      <w:r>
        <w:rPr>
          <w:u w:val="single"/>
        </w:rPr>
        <w:t>5101.602-1 Authority.</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_Numd19e12184 \h </w:instrText>
      </w:r>
      <w:r>
        <w:fldChar w:fldCharType="separate"/>
      </w:r>
      <w:rPr>
        <w:color w:val="0000FF"/>
      </w:rPr>
      <w:r>
        <w:rPr>
          <w:u w:val="single"/>
        </w:rPr>
        <w:t>5101.602-1-90 Departmental review and approval.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_Numd19e12210 \h </w:instrText>
      </w:r>
      <w:r>
        <w:fldChar w:fldCharType="separate"/>
      </w:r>
      <w:rPr>
        <w:color w:val="0000FF"/>
      </w:rPr>
      <w:r>
        <w:rPr>
          <w:u w:val="single"/>
        </w:rPr>
        <w:t>5101.602-2 Responsibilities.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_Numd19e12227 \h </w:instrText>
      </w:r>
      <w:r>
        <w:fldChar w:fldCharType="separate"/>
      </w:r>
      <w:rPr>
        <w:color w:val="0000FF"/>
      </w:rPr>
      <w:r>
        <w:rPr>
          <w:u w:val="single"/>
        </w:rPr>
        <w:t>5101.602-2-90 Legal coordination.</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_Numd19e12253 \h </w:instrText>
      </w:r>
      <w:r>
        <w:fldChar w:fldCharType="separate"/>
      </w:r>
      <w:rPr>
        <w:color w:val="0000FF"/>
      </w:rPr>
      <w:r>
        <w:rPr>
          <w:u w:val="single"/>
        </w:rPr>
        <w:t>5101.602-2-91 Contracting officers representative appointments.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_Numd19e12274 \h </w:instrText>
      </w:r>
      <w:r>
        <w:fldChar w:fldCharType="separate"/>
      </w:r>
      <w:rPr>
        <w:color w:val="0000FF"/>
      </w:rPr>
      <w:r>
        <w:rPr>
          <w:u w:val="single"/>
        </w:rPr>
        <w:t>5101.602-2-92 Ordering officer appointments.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_Numd19e12376 \h </w:instrText>
      </w:r>
      <w:r>
        <w:fldChar w:fldCharType="separate"/>
      </w:r>
      <w:rPr>
        <w:color w:val="0000FF"/>
      </w:rPr>
      <w:r>
        <w:rPr>
          <w:u w:val="single"/>
        </w:rPr>
        <w:t>5101.602-3 Ratification of unauthorized commitments.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_Numd19e12398 \h </w:instrText>
      </w:r>
      <w:r>
        <w:fldChar w:fldCharType="separate"/>
      </w:r>
      <w:rPr>
        <w:color w:val="0000FF"/>
      </w:rPr>
      <w:r>
        <w:rPr>
          <w:u w:val="single"/>
        </w:rPr>
        <w:t>5101.602-3-90 Ratification procedures.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_Numd19e12441 \h </w:instrText>
      </w:r>
      <w:r>
        <w:fldChar w:fldCharType="separate"/>
      </w:r>
      <w:rPr>
        <w:color w:val="0000FF"/>
      </w:rPr>
      <w:r>
        <w:rPr>
          <w:u w:val="single"/>
        </w:rPr>
        <w:t>5101.603 Selection, appointment, and termination of appointment for contracting officers.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_Numd19e12454 \h </w:instrText>
      </w:r>
      <w:r>
        <w:fldChar w:fldCharType="separate"/>
      </w:r>
      <w:rPr>
        <w:color w:val="0000FF"/>
      </w:rPr>
      <w:r>
        <w:rPr>
          <w:u w:val="single"/>
        </w:rPr>
        <w:t>5101.603-1 General.</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_Numd19e12478 \h </w:instrText>
      </w:r>
      <w:r>
        <w:fldChar w:fldCharType="separate"/>
      </w:r>
      <w:rPr>
        <w:color w:val="0000FF"/>
      </w:rPr>
      <w:r>
        <w:rPr>
          <w:u w:val="single"/>
        </w:rPr>
        <w:t>5101.603-2 Selection.</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_Numd19e12503 \h </w:instrText>
      </w:r>
      <w:r>
        <w:fldChar w:fldCharType="separate"/>
      </w:r>
      <w:rPr>
        <w:color w:val="0000FF"/>
      </w:rPr>
      <w:r>
        <w:rPr>
          <w:u w:val="single"/>
        </w:rPr>
        <w:t>5101.603-3 Appointment.</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_Numd19e12521 \h </w:instrText>
      </w:r>
      <w:r>
        <w:fldChar w:fldCharType="separate"/>
      </w:r>
      <w:rPr>
        <w:color w:val="0000FF"/>
      </w:rPr>
      <w:r>
        <w:rPr>
          <w:u w:val="single"/>
        </w:rPr>
        <w:t>5101.603-3-90 Other individuals authorized to procure supplies and services on behalf of the Army.</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_Numd19e12556 \h </w:instrText>
      </w:r>
      <w:r>
        <w:fldChar w:fldCharType="separate"/>
      </w:r>
      <w:rPr>
        <w:color w:val="0000FF"/>
      </w:rPr>
      <w:r>
        <w:rPr>
          <w:u w:val="single"/>
        </w:rPr>
        <w:t>5101.603-3-91 Restrictions.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_Numd19e12575 \h </w:instrText>
      </w:r>
      <w:r>
        <w:fldChar w:fldCharType="separate"/>
      </w:r>
      <w:rPr>
        <w:color w:val="0000FF"/>
      </w:rPr>
      <w:r>
        <w:rPr>
          <w:u w:val="single"/>
        </w:rPr>
        <w:t>5101.690 Procurement management review assistance.</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_Numd19e12595 \h </w:instrText>
      </w:r>
      <w:r>
        <w:fldChar w:fldCharType="separate"/>
      </w:r>
      <w:rPr>
        <w:color w:val="0000FF"/>
      </w:rPr>
      <w:r>
        <w:rPr>
          <w:u w:val="single"/>
        </w:rPr>
        <w:t>5101.691 Management controls.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_Numd19e12618 \h </w:instrText>
      </w:r>
      <w:r>
        <w:fldChar w:fldCharType="separate"/>
      </w:r>
      <w:rPr>
        <w:color w:val="0000FF"/>
      </w:rPr>
      <w:r>
        <w:rPr>
          <w:u w:val="single"/>
        </w:rPr>
        <w:t>5101.692 Head of the contracting activity.</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_Numd19e12644 \h </w:instrText>
      </w:r>
      <w:r>
        <w:fldChar w:fldCharType="separate"/>
      </w:r>
      <w:rPr>
        <w:color w:val="0000FF"/>
      </w:rPr>
      <w:r>
        <w:rPr>
          <w:u w:val="single"/>
        </w:rPr>
        <w:t>5101.693 Senior contracting official.</w:t>
      </w:r>
      <w:r>
        <w:rPr>
          <w:color w:val="0000FF"/>
        </w:rPr>
        <w:fldChar w:fldCharType="end"/>
      </w:r>
      <w:r>
        <w:t/>
      </w:r>
    </w:p>
    <w:p xmlns:tce="http://www.TCE.com">
      <w:pPr>
        <w:pStyle w:val="ListBullet3"/>
        <!--depth 3-->
        <w:numPr>
          <w:ilvl w:val="2"/>
          <w:numId w:val="113"/>
        </w:numPr>
      </w:pPr>
      <w:r>
        <w:t/>
      </w:r>
      <w:r>
        <w:rPr>
          <w:color w:val="0000FF"/>
        </w:rPr>
        <w:fldChar w:fldCharType="begin"/>
      </w:r>
      <w:r>
        <w:rPr>
          <w:color w:val="0000FF"/>
        </w:rPr>
        <w:instrText xml:space="preserve"> REF _Numd19e12673 \h </w:instrText>
      </w:r>
      <w:r>
        <w:fldChar w:fldCharType="separate"/>
      </w:r>
      <w:rPr>
        <w:color w:val="0000FF"/>
      </w:rPr>
      <w:r>
        <w:rPr>
          <w:u w:val="single"/>
        </w:rPr>
        <w:t>5101.694-90 Program or Project-specific Senior contracting official.</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_Numd19e12698 \h </w:instrText>
      </w:r>
      <w:r>
        <w:fldChar w:fldCharType="separate"/>
      </w:r>
      <w:rPr>
        <w:color w:val="0000FF"/>
      </w:rPr>
      <w:r>
        <w:rPr>
          <w:u w:val="single"/>
        </w:rPr>
        <w:t>Subpart 5101.7 - Determinations and Findings</w:t>
      </w:r>
      <w:r>
        <w:rPr>
          <w:color w:val="0000FF"/>
        </w:rPr>
        <w:fldChar w:fldCharType="end"/>
      </w:r>
      <w:r>
        <w:t/>
      </w:r>
    </w:p>
    <w:p xmlns:tce="http://www.TCE.com">
      <w:pPr>
        <w:pStyle w:val="ListBullet2"/>
        <!--depth 2-->
        <w:numPr>
          <w:ilvl w:val="1"/>
          <w:numId w:val="114"/>
        </w:numPr>
      </w:pPr>
      <w:r>
        <w:t/>
      </w:r>
      <w:r>
        <w:rPr>
          <w:color w:val="0000FF"/>
        </w:rPr>
        <w:fldChar w:fldCharType="begin"/>
      </w:r>
      <w:r>
        <w:rPr>
          <w:color w:val="0000FF"/>
        </w:rPr>
        <w:instrText xml:space="preserve"> REF _Numd19e12711 \h </w:instrText>
      </w:r>
      <w:r>
        <w:fldChar w:fldCharType="separate"/>
      </w:r>
      <w:rPr>
        <w:color w:val="0000FF"/>
      </w:rPr>
      <w:r>
        <w:rPr>
          <w:u w:val="single"/>
        </w:rPr>
        <w:t>5101.707 Signatory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_Numd19e12729 \h </w:instrText>
      </w:r>
      <w:r>
        <w:fldChar w:fldCharType="separate"/>
      </w:r>
      <w:rPr>
        <w:color w:val="0000FF"/>
      </w:rPr>
      <w:r>
        <w:rPr>
          <w:u w:val="single"/>
        </w:rPr>
        <w:t>Subpart 5101.90 - Nonappropriated Funds</w:t>
      </w:r>
      <w:r>
        <w:rPr>
          <w:color w:val="0000FF"/>
        </w:rPr>
        <w:fldChar w:fldCharType="end"/>
      </w:r>
      <w:r>
        <w:t/>
      </w:r>
    </w:p>
    <w:p xmlns:tce="http://www.TCE.com">
      <w:pPr>
        <w:pStyle w:val="ListBullet2"/>
        <!--depth 2-->
        <w:numPr>
          <w:ilvl w:val="1"/>
          <w:numId w:val="115"/>
        </w:numPr>
      </w:pPr>
      <w:r>
        <w:t/>
      </w:r>
      <w:r>
        <w:rPr>
          <w:color w:val="0000FF"/>
        </w:rPr>
        <w:fldChar w:fldCharType="begin"/>
      </w:r>
      <w:r>
        <w:rPr>
          <w:color w:val="0000FF"/>
        </w:rPr>
        <w:instrText xml:space="preserve"> REF _Numd19e12742 \h </w:instrText>
      </w:r>
      <w:r>
        <w:fldChar w:fldCharType="separate"/>
      </w:r>
      <w:rPr>
        <w:color w:val="0000FF"/>
      </w:rPr>
      <w:r>
        <w:rPr>
          <w:u w:val="single"/>
        </w:rPr>
        <w:t>5101.9001 Policy.</w:t>
      </w:r>
      <w:r>
        <w:rPr>
          <w:color w:val="0000FF"/>
        </w:rPr>
        <w:fldChar w:fldCharType="end"/>
      </w:r>
      <w:r>
        <w:t/>
      </w:r>
    </w:p>
    <w:p xmlns:tce="http://www.TCE.com">
      <w:pPr>
        <w:pStyle w:val="ListBullet2"/>
        <!--depth 2-->
        <w:numPr>
          <w:ilvl w:val="1"/>
          <w:numId w:val="115"/>
        </w:numPr>
      </w:pPr>
      <w:r>
        <w:t/>
      </w:r>
      <w:r>
        <w:rPr>
          <w:color w:val="0000FF"/>
        </w:rPr>
        <w:fldChar w:fldCharType="begin"/>
      </w:r>
      <w:r>
        <w:rPr>
          <w:color w:val="0000FF"/>
        </w:rPr>
        <w:instrText xml:space="preserve"> REF _Numd19e12760 \h </w:instrText>
      </w:r>
      <w:r>
        <w:fldChar w:fldCharType="separate"/>
      </w:r>
      <w:rPr>
        <w:color w:val="0000FF"/>
      </w:rPr>
      <w:r>
        <w:rPr>
          <w:u w:val="single"/>
        </w:rPr>
        <w:t>5101.9002 Contracting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_Numd19e12777 \h </w:instrText>
      </w:r>
      <w:r>
        <w:fldChar w:fldCharType="separate"/>
      </w:r>
      <w:rPr>
        <w:color w:val="0000FF"/>
      </w:rPr>
      <w:r>
        <w:rPr>
          <w:u w:val="single"/>
        </w:rPr>
        <w:t>Subpart 5101.91 - Authority to Award and Administer Grants, Cooperative Agreements, Technology Investment Agreements, and Other Transactions</w:t>
      </w:r>
      <w:r>
        <w:rPr>
          <w:color w:val="0000FF"/>
        </w:rPr>
        <w:fldChar w:fldCharType="end"/>
      </w:r>
      <w:r>
        <w:t/>
      </w:r>
    </w:p>
    <w:p xmlns:tce="http://www.TCE.com">
      <w:pPr>
        <w:pStyle w:val="ListBullet2"/>
        <!--depth 2-->
        <w:numPr>
          <w:ilvl w:val="1"/>
          <w:numId w:val="116"/>
        </w:numPr>
      </w:pPr>
      <w:r>
        <w:t/>
      </w:r>
      <w:r>
        <w:rPr>
          <w:color w:val="0000FF"/>
        </w:rPr>
        <w:fldChar w:fldCharType="begin"/>
      </w:r>
      <w:r>
        <w:rPr>
          <w:color w:val="0000FF"/>
        </w:rPr>
        <w:instrText xml:space="preserve"> REF _Numd19e12790 \h </w:instrText>
      </w:r>
      <w:r>
        <w:fldChar w:fldCharType="separate"/>
      </w:r>
      <w:rPr>
        <w:color w:val="0000FF"/>
      </w:rPr>
      <w:r>
        <w:rPr>
          <w:u w:val="single"/>
        </w:rPr>
        <w:t>5101.9101 Authority and responsibilities.</w:t>
      </w:r>
      <w:r>
        <w:rPr>
          <w:color w:val="0000FF"/>
        </w:rPr>
        <w:fldChar w:fldCharType="end"/>
      </w:r>
      <w:r>
        <w:t/>
      </w:r>
    </w:p>
    <!--Topic unique_7-->
    <w:p xmlns:tce="http://www.TCE.com">
      <w:pPr>
        <w:pStyle w:val="Heading2"/>
      </w:pPr>
      <w:bookmarkStart w:id="10" w:name="_Numd19e10762"/>
      <w:bookmarkStart w:id="11" w:name="_Refd19e10762"/>
      <w:bookmarkStart w:id="12" w:name="_Tocd19e10762"/>
      <w:r>
        <w:t/>
      </w:r>
      <w:r>
        <w:t>Subpart 5101.1</w:t>
      </w:r>
      <w:r>
        <w:t xml:space="preserve"> - Purpose, Authority, Issuance</w:t>
      </w:r>
      <w:bookmarkEnd w:id="11"/>
      <w:bookmarkEnd w:id="12"/>
      <w:bookmarkEnd w:id="10"/>
    </w:p>
    <!--Topic unique_8-->
    <w:p xmlns:tce="http://www.TCE.com">
      <w:pPr>
        <w:pStyle w:val="Heading3"/>
      </w:pPr>
      <w:bookmarkStart w:id="13" w:name="_Numd19e10777"/>
      <w:bookmarkStart w:id="14" w:name="_Refd19e10777"/>
      <w:bookmarkStart w:id="15" w:name="_Tocd19e10777"/>
      <w:r>
        <w:t/>
      </w:r>
      <w:r>
        <w:t>5101.101</w:t>
      </w:r>
      <w:r>
        <w:t xml:space="preserve"> Purpose.</w:t>
      </w:r>
      <w:bookmarkEnd w:id="14"/>
      <w:bookmarkEnd w:id="15"/>
      <w:bookmarkEnd w:id="13"/>
    </w:p>
    <w:p xmlns:tce="http://www.TCE.com">
      <w:pPr>
        <w:pStyle w:val="BodyText"/>
      </w:pPr>
      <w: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Topic unique_9-->
    <w:p xmlns:tce="http://www.TCE.com">
      <w:pPr>
        <w:pStyle w:val="Heading3"/>
      </w:pPr>
      <w:bookmarkStart w:id="16" w:name="_Numd19e10795"/>
      <w:bookmarkStart w:id="17" w:name="_Refd19e10795"/>
      <w:bookmarkStart w:id="18" w:name="_Tocd19e10795"/>
      <w:r>
        <w:t/>
      </w:r>
      <w:r>
        <w:t>5101.105</w:t>
      </w:r>
      <w:r>
        <w:t xml:space="preserve"> Reserved.</w:t>
      </w:r>
      <w:bookmarkEnd w:id="17"/>
      <w:bookmarkEnd w:id="18"/>
      <w:bookmarkEnd w:id="16"/>
    </w:p>
    <!--Topic unique_10-->
    <w:p xmlns:tce="http://www.TCE.com">
      <w:pPr>
        <w:pStyle w:val="Heading4"/>
      </w:pPr>
      <w:bookmarkStart w:id="19" w:name="_Numd19e10810"/>
      <w:bookmarkStart w:id="20" w:name="_Refd19e10810"/>
      <w:bookmarkStart w:id="21" w:name="_Tocd19e10810"/>
      <w:r>
        <w:t/>
      </w:r>
      <w:r>
        <w:t>5101.105-3</w:t>
      </w:r>
      <w:r>
        <w:t xml:space="preserve"> Copies.</w:t>
      </w:r>
      <w:bookmarkEnd w:id="20"/>
      <w:bookmarkEnd w:id="21"/>
      <w:bookmarkEnd w:id="19"/>
    </w:p>
    <w:p xmlns:tce="http://www.TCE.com">
      <w:pPr>
        <w:pStyle w:val="BodyText"/>
      </w:pPr>
      <w:r>
        <w:t>The AFARS is available electronically on Procurement.Army.mil (</w:t>
      </w:r>
      <w:hyperlink r:id="rIdHyperlink101">
        <w:r>
          <w:rPr>
            <w:rStyle w:val="Hyperlink"/>
          </w:rPr>
          <w:t>https://procurement.army.mil</w:t>
        </w:r>
      </w:hyperlink>
      <w:r>
        <w:t xml:space="preserve">) at </w:t>
      </w:r>
      <w:hyperlink r:id="rIdHyperlink102">
        <w:r>
          <w:rPr>
            <w:rStyle w:val="Hyperlink"/>
          </w:rPr>
          <w:t>https://spcs3.kc.army.mil/asaalt/procurement/AFARS/Home.aspx</w:t>
        </w:r>
      </w:hyperlink>
      <w:r>
        <w:t>. The Office of the Deputy Assistant Secretary of the Army (Procurement) (ODASA(P)), Procurement Policy Directorate, SAAL-PP will issue notices of AFARS revisions to all senior contracting officials (SCOs).</w:t>
      </w:r>
    </w:p>
    <!--Topic unique_11-->
    <w:p xmlns:tce="http://www.TCE.com">
      <w:pPr>
        <w:pStyle w:val="Heading3"/>
      </w:pPr>
      <w:bookmarkStart w:id="22" w:name="_Numd19e10831"/>
      <w:bookmarkStart w:id="23" w:name="_Refd19e10831"/>
      <w:bookmarkStart w:id="24" w:name="_Tocd19e10831"/>
      <w:r>
        <w:t/>
      </w:r>
      <w:r>
        <w:t>5101.108</w:t>
      </w:r>
      <w:r>
        <w:t xml:space="preserve"> FAR conventions.</w:t>
      </w:r>
      <w:bookmarkEnd w:id="23"/>
      <w:bookmarkEnd w:id="24"/>
      <w:bookmarkEnd w:id="22"/>
    </w:p>
    <w:p xmlns:tce="http://www.TCE.com">
      <w:pPr>
        <w:pStyle w:val="BodyText"/>
        <w:ind w:left="720"/>
      </w:pPr>
      <w:r>
        <w:t xml:space="preserve">(b) </w:t>
      </w:r>
      <w:r>
        <w:rPr>
          <w:i/>
        </w:rPr>
        <w:t>Delegation of authority.</w:t>
      </w:r>
      <w: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Topic unique_12-->
    <w:p xmlns:tce="http://www.TCE.com">
      <w:pPr>
        <w:pStyle w:val="Heading3"/>
      </w:pPr>
      <w:bookmarkStart w:id="25" w:name="_Numd19e10852"/>
      <w:bookmarkStart w:id="26" w:name="_Refd19e10852"/>
      <w:bookmarkStart w:id="27" w:name="_Tocd19e10852"/>
      <w:r>
        <w:t/>
      </w:r>
      <w:r>
        <w:t xml:space="preserve"> </w:t>
      </w:r>
      <w:r>
        <w:t>5101.108</w:t>
      </w:r>
      <w:r>
        <w:t xml:space="preserve"> </w:t>
      </w:r>
      <w:r>
        <w:t xml:space="preserve"> (b)(S-90) Introduction of delegations matrix at Appendix GG and instructions for use.</w:t>
      </w:r>
      <w:bookmarkEnd w:id="26"/>
      <w:bookmarkEnd w:id="27"/>
      <w:bookmarkEnd w:id="25"/>
    </w:p>
    <w:p xmlns:tce="http://www.TCE.com">
      <w:pPr>
        <w:pStyle w:val="BodyText"/>
      </w:pPr>
      <w:r>
        <w:t>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Topic unique_13-->
    <w:p xmlns:tce="http://www.TCE.com">
      <w:pPr>
        <w:pStyle w:val="Heading3"/>
      </w:pPr>
      <w:bookmarkStart w:id="28" w:name="_Numd19e10872"/>
      <w:bookmarkStart w:id="29" w:name="_Refd19e10872"/>
      <w:bookmarkStart w:id="30" w:name="_Tocd19e10872"/>
      <w:r>
        <w:t/>
      </w:r>
      <w:r>
        <w:t>5101.170</w:t>
      </w:r>
      <w:r>
        <w:t xml:space="preserve"> Peer reviews.</w:t>
      </w:r>
      <w:bookmarkEnd w:id="29"/>
      <w:bookmarkEnd w:id="30"/>
      <w:bookmarkEnd w:id="28"/>
    </w:p>
    <w:p xmlns:tce="http://www.TCE.com">
      <w:pPr>
        <w:pStyle w:val="BodyText"/>
        <w:ind w:left="720"/>
      </w:pPr>
      <w:r>
        <w:t xml:space="preserve">(a) </w:t>
      </w:r>
      <w:r>
        <w:rPr>
          <w:i/>
        </w:rPr>
        <w:t>DoD peer reviews</w:t>
      </w:r>
      <w:r>
        <w:t>.</w:t>
      </w:r>
    </w:p>
    <w:p xmlns:tce="http://www.TCE.com">
      <w:pPr>
        <w:pStyle w:val="BodyText"/>
        <w:ind w:left="1440"/>
      </w:pPr>
      <w:r>
        <w:t>(1)</w:t>
      </w:r>
      <w:r>
        <w:rPr>
          <w:i/>
        </w:rPr>
        <w:t xml:space="preserve"> </w:t>
      </w:r>
      <w:r>
        <w:t xml:space="preserve">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 </w:t>
      </w:r>
      <w:hyperlink r:id="rIdHyperlink103">
        <w:r>
          <w:rPr>
            <w:rStyle w:val="Hyperlink"/>
          </w:rPr>
          <w:t>See AFARS PGI 5101.170-2</w:t>
        </w:r>
      </w:hyperlink>
      <w:r>
        <w:t>.</w:t>
      </w:r>
    </w:p>
    <w:p xmlns:tce="http://www.TCE.com">
      <w:pPr>
        <w:pStyle w:val="BodyText"/>
        <w:ind w:left="2160"/>
      </w:pPr>
      <w:r>
        <w:t xml:space="preserve">(i) In accordance with </w:t>
      </w:r>
      <w:hyperlink r:id="rIdHyperlink104">
        <w:r>
          <w:rPr>
            <w:rStyle w:val="Hyperlink"/>
          </w:rPr>
          <w:t/>
        </w:r>
        <w:r>
          <w:rPr>
            <w:rStyle w:val="Hyperlink"/>
            <w:u w:val="single"/>
          </w:rPr>
          <w:t>Defense Pricing and Contracting (DPC) Class Deviation 2019-O0010, Peer Reviews of Contracts for Supplies and Services</w:t>
        </w:r>
        <w:r>
          <w:rPr>
            <w:rStyle w:val="Hyperlink"/>
          </w:rPr>
          <w:t/>
        </w:r>
      </w:hyperlink>
      <w: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xmlns:tce="http://www.TCE.com">
      <w:pPr>
        <w:pStyle w:val="BodyText"/>
        <w:ind w:left="1440"/>
      </w:pPr>
      <w:r>
        <w:t xml:space="preserve">(2) Contracting activities shall provide their rolling annual forecast of acquisitions that will be subject to DoD peer reviews to the address at 5101.290(b)(2)(ii)(A) at the end of each quarter. See 5104.802(f)(4) for peer review forecast requirements. </w:t>
      </w:r>
      <w:hyperlink r:id="rIdHyperlink105">
        <w:r>
          <w:rPr>
            <w:rStyle w:val="Hyperlink"/>
          </w:rPr>
          <w:t>See AFARS PGI 5101.170-3</w:t>
        </w:r>
      </w:hyperlink>
      <w:r>
        <w:t>.</w:t>
      </w:r>
    </w:p>
    <w:p xmlns:tce="http://www.TCE.com">
      <w:pPr>
        <w:pStyle w:val="BodyText"/>
        <w:ind w:left="720"/>
      </w:pPr>
      <w:r>
        <w:t xml:space="preserve">(b) </w:t>
      </w:r>
      <w:r>
        <w:rPr>
          <w:i/>
        </w:rPr>
        <w:t>Component peer reviews.</w:t>
      </w:r>
      <w:r>
        <w:t/>
      </w:r>
    </w:p>
    <w:p xmlns:tce="http://www.TCE.com">
      <w:pPr>
        <w:pStyle w:val="BodyText"/>
        <w:ind w:left="2160"/>
      </w:pPr>
      <w:r>
        <w:t xml:space="preserve">(i) </w:t>
      </w:r>
      <w:r>
        <w:rPr>
          <w:i/>
        </w:rPr>
        <w:t>Army peer reviews.</w:t>
      </w:r>
      <w: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xmlns:tce="http://www.TCE.com">
      <w:pPr>
        <w:pStyle w:val="BodyText"/>
        <w:ind w:left="2160"/>
      </w:pPr>
      <w:r>
        <w:t xml:space="preserve">(ii) </w:t>
      </w:r>
      <w:r>
        <w:rPr>
          <w:i/>
        </w:rPr>
        <w:t>Objective of Army peer reviews.</w:t>
      </w:r>
      <w: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xmlns:tce="http://www.TCE.com">
      <w:pPr>
        <w:pStyle w:val="BodyText"/>
        <w:ind w:left="2160"/>
      </w:pPr>
      <w:r>
        <w:t xml:space="preserve">(iii) </w:t>
      </w:r>
      <w:r>
        <w:rPr>
          <w:i/>
        </w:rPr>
        <w:t>Resolution of comments.</w:t>
      </w:r>
      <w:r>
        <w:t xml:space="preserve"> The SCO will establish procedures for resolving all SRB and CRB comments.</w:t>
      </w:r>
    </w:p>
    <w:p xmlns:tce="http://www.TCE.com">
      <w:pPr>
        <w:pStyle w:val="BodyText"/>
        <w:ind w:left="2160"/>
      </w:pPr>
      <w:r>
        <w:t xml:space="preserve">(iv) </w:t>
      </w:r>
      <w:r>
        <w:rPr>
          <w:i/>
        </w:rPr>
        <w:t xml:space="preserve">Peer review statistics. </w:t>
      </w:r>
      <w:r>
        <w:t>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xmlns:tce="http://www.TCE.com">
      <w:pPr>
        <w:pStyle w:val="BodyText"/>
        <w:ind w:left="720"/>
      </w:pPr>
      <w:r>
        <w:t xml:space="preserve">(c) </w:t>
      </w:r>
      <w:r>
        <w:rPr>
          <w:i/>
        </w:rPr>
        <w:t>Peer Review Thresholds.</w:t>
      </w:r>
      <w:r>
        <w:t/>
      </w:r>
    </w:p>
    <w:p xmlns:tce="http://www.TCE.com">
      <w:pPr>
        <w:pStyle w:val="BodyText"/>
        <w:ind w:left="720"/>
      </w:pPr>
      <w:r>
        <w:t>Table 1-1 designates the Army peer reviews, thresholds and approval authorities.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TABLE 1-1, Peer Reviews, Thresholds and Approval Authorities</w:t>
            </w:r>
          </w:p>
        </w:tc>
      </w:tr>
      <w:tr>
        <w:trPr>
          <w:cantSplit/>
        </w:trPr>
        <w:tc>
          <w:p xmlns:tce="http://www.TCE.com">
            <w:pPr>
              <w:pStyle w:val="BodyText"/>
            </w:pPr>
            <w:r>
              <w:t/>
            </w:r>
            <w:r>
              <w:rPr>
                <w:b w:val="true"/>
              </w:rPr>
              <w:t>Level</w:t>
            </w:r>
            <w:r>
              <w:t/>
            </w:r>
          </w:p>
        </w:tc>
        <w:tc>
          <w:p xmlns:tce="http://www.TCE.com">
            <w:pPr>
              <w:pStyle w:val="BodyText"/>
            </w:pPr>
            <w:r>
              <w:t/>
            </w:r>
            <w:r>
              <w:rPr>
                <w:b w:val="true"/>
              </w:rPr>
              <w:t>Threshold</w:t>
            </w:r>
            <w:r>
              <w:t/>
            </w:r>
          </w:p>
        </w:tc>
        <w:tc>
          <w:p xmlns:tce="http://www.TCE.com">
            <w:pPr>
              <w:pStyle w:val="BodyText"/>
            </w:pPr>
            <w:r>
              <w:t/>
            </w:r>
            <w:r>
              <w:rPr>
                <w:b w:val="true"/>
              </w:rPr>
              <w:t>Parameters</w:t>
            </w:r>
            <w:r>
              <w:t/>
            </w:r>
          </w:p>
        </w:tc>
        <w:tc>
          <w:p xmlns:tce="http://www.TCE.com">
            <w:pPr>
              <w:pStyle w:val="BodyText"/>
            </w:pPr>
            <w:r>
              <w:t/>
            </w:r>
            <w:r>
              <w:rPr>
                <w:b w:val="true"/>
              </w:rPr>
              <w:t>Approval Authority</w:t>
            </w:r>
            <w:r>
              <w:t/>
            </w:r>
          </w:p>
        </w:tc>
      </w:tr>
      <w:tr>
        <w:trPr>
          <w:cantSplit/>
        </w:trPr>
        <w:tc>
          <w:p xmlns:tce="http://www.TCE.com">
            <w:pPr>
              <w:pStyle w:val="BodyText"/>
            </w:pPr>
            <w:r>
              <w:t>DPC</w:t>
            </w:r>
          </w:p>
        </w:tc>
        <w:tc>
          <w:p xmlns:tce="http://www.TCE.com">
            <w:pPr>
              <w:pStyle w:val="BodyText"/>
            </w:pPr>
            <w:r>
              <w:t>$1 Billion or More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$1 Billion or More MDAPs for which USD(A&amp;S) is the MDA</w:t>
            </w:r>
          </w:p>
        </w:tc>
        <w:tc>
          <w:p xmlns:tce="http://www.TCE.com">
            <w:pPr>
              <w:pStyle w:val="BodyText"/>
            </w:pPr>
            <w:r>
              <w:t>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All 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Pre-award, Competitive</w:t>
            </w:r>
          </w:p>
        </w:tc>
        <w:tc>
          <w:p xmlns:tce="http://www.TCE.com">
            <w:pPr>
              <w:pStyle w:val="BodyText"/>
            </w:pPr>
            <w:r>
              <w:t>HCA Non-delegable, Except DASA(P) for Special Interest Acquisitions</w:t>
            </w:r>
          </w:p>
        </w:tc>
      </w:tr>
      <w:tr>
        <w:trPr>
          <w:cantSplit/>
        </w:trPr>
        <w:tc>
          <w:p xmlns:tce="http://www.TCE.com">
            <w:pPr>
              <w:pStyle w:val="BodyText"/>
            </w:pPr>
            <w:r>
              <w:t>Army</w:t>
            </w:r>
          </w:p>
        </w:tc>
        <w:tc>
          <w:p xmlns:tce="http://www.TCE.com">
            <w:pPr>
              <w:pStyle w:val="BodyText"/>
            </w:pPr>
            <w:r>
              <w:t>$250 Million or More but Less than $1 Billion</w:t>
            </w:r>
          </w:p>
        </w:tc>
        <w:tc>
          <w:p xmlns:tce="http://www.TCE.com">
            <w:pPr>
              <w:pStyle w:val="BodyText"/>
            </w:pPr>
            <w:r>
              <w:t>Pre-award, Competitive and Non-Competitive</w:t>
            </w:r>
          </w:p>
        </w:tc>
        <w:tc>
          <w:p xmlns:tce="http://www.TCE.com">
            <w:pPr>
              <w:pStyle w:val="BodyText"/>
            </w:pPr>
            <w:r>
              <w:t>HCA, with authority to delegate No Lower than the SCO</w:t>
            </w:r>
          </w:p>
        </w:tc>
      </w:tr>
      <w:tr>
        <w:trPr>
          <w:cantSplit/>
        </w:trPr>
        <w:tc>
          <w:p xmlns:tce="http://www.TCE.com">
            <w:pPr>
              <w:pStyle w:val="BodyText"/>
            </w:pPr>
            <w:r>
              <w:t>Army</w:t>
            </w:r>
          </w:p>
        </w:tc>
        <w:tc>
          <w:p xmlns:tce="http://www.TCE.com">
            <w:pPr>
              <w:pStyle w:val="BodyText"/>
            </w:pPr>
            <w:r>
              <w:t>$50 Million or More but Less than $250 Million</w:t>
            </w:r>
          </w:p>
        </w:tc>
        <w:tc>
          <w:p xmlns:tce="http://www.TCE.com">
            <w:pPr>
              <w:pStyle w:val="BodyText"/>
            </w:pPr>
            <w:r>
              <w:t>Pre-award, Competitive and Non-Competitive</w:t>
            </w:r>
          </w:p>
        </w:tc>
        <w:tc>
          <w:p xmlns:tce="http://www.TCE.com">
            <w:pPr>
              <w:pStyle w:val="BodyText"/>
            </w:pPr>
            <w:r>
              <w:t>SCO, with authority to delegate to No Lower than the CoCO</w:t>
            </w:r>
          </w:p>
        </w:tc>
      </w:tr>
      <w:tr>
        <w:trPr>
          <w:cantSplit/>
        </w:trPr>
        <w:tc>
          <w:p xmlns:tce="http://www.TCE.com">
            <w:pPr>
              <w:pStyle w:val="BodyText"/>
            </w:pPr>
            <w:r>
              <w:t>Army</w:t>
            </w:r>
          </w:p>
        </w:tc>
        <w:tc>
          <w:p xmlns:tce="http://www.TCE.com">
            <w:pPr>
              <w:pStyle w:val="BodyText"/>
            </w:pPr>
            <w:r>
              <w:t>Below $50 Million</w:t>
            </w:r>
          </w:p>
        </w:tc>
        <w:tc>
          <w:p xmlns:tce="http://www.TCE.com">
            <w:pPr>
              <w:pStyle w:val="BodyText"/>
            </w:pPr>
            <w:r>
              <w:t>Pre-award, Competitive and Non-Competitive</w:t>
            </w:r>
          </w:p>
        </w:tc>
        <w:tc>
          <w:p xmlns:tce="http://www.TCE.com">
            <w:pPr>
              <w:pStyle w:val="BodyText"/>
            </w:pPr>
            <w:r>
              <w:t>SCO or Designee</w:t>
            </w:r>
          </w:p>
          <w:p xmlns:tce="http://www.TCE.com">
            <w:pPr>
              <w:pStyle w:val="BodyText"/>
            </w:pPr>
            <w:r>
              <w:t>(Note 2)</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Independent Management Review Contracts for Services</w:t>
            </w:r>
          </w:p>
        </w:tc>
        <w:tc>
          <w:p xmlns:tce="http://www.TCE.com">
            <w:pPr>
              <w:pStyle w:val="BodyText"/>
            </w:pPr>
            <w:r>
              <w:t>DASA (P) or SSM; without authority to further delegate.</w:t>
            </w:r>
          </w:p>
          <w:p xmlns:tce="http://www.TCE.com">
            <w:pPr>
              <w:pStyle w:val="BodyText"/>
            </w:pPr>
            <w:r>
              <w:t/>
            </w:r>
          </w:p>
        </w:tc>
      </w:tr>
      <w:tr>
        <w:trPr>
          <w:cantSplit/>
        </w:trPr>
        <w:tc>
          <w:p xmlns:tce="http://www.TCE.com">
            <w:pPr>
              <w:pStyle w:val="BodyText"/>
            </w:pPr>
            <w:r>
              <w:t>Army</w:t>
            </w:r>
          </w:p>
        </w:tc>
        <w:tc>
          <w:p xmlns:tce="http://www.TCE.com">
            <w:pPr>
              <w:pStyle w:val="BodyText"/>
            </w:pPr>
            <w:r>
              <w:t>$100 Million or More but Less than $1 Billion</w:t>
            </w:r>
          </w:p>
        </w:tc>
        <w:tc>
          <w:p xmlns:tce="http://www.TCE.com">
            <w:pPr>
              <w:pStyle w:val="BodyText"/>
            </w:pPr>
            <w:r>
              <w:t>Independent Management Review Contracts for Services</w:t>
            </w:r>
          </w:p>
        </w:tc>
        <w:tc>
          <w:p xmlns:tce="http://www.TCE.com">
            <w:pPr>
              <w:pStyle w:val="BodyText"/>
            </w:pPr>
            <w:r>
              <w:t>HCA, with authority to delegate to No Lower than the SCO</w:t>
            </w:r>
          </w:p>
          <w:p xmlns:tce="http://www.TCE.com">
            <w:pPr>
              <w:pStyle w:val="BodyText"/>
            </w:pPr>
            <w:r>
              <w:t/>
            </w:r>
          </w:p>
        </w:tc>
      </w:tr>
      <w:tr>
        <w:trPr>
          <w:cantSplit/>
        </w:trPr>
        <w:tc>
          <w:p xmlns:tce="http://www.TCE.com">
            <w:pPr>
              <w:pStyle w:val="BodyText"/>
            </w:pPr>
            <w:r>
              <w:t>Army</w:t>
            </w:r>
          </w:p>
        </w:tc>
        <w:tc>
          <w:p xmlns:tce="http://www.TCE.com">
            <w:pPr>
              <w:pStyle w:val="BodyText"/>
            </w:pPr>
            <w:r>
              <w:t>Procurements identified as Special Interest by the DASA(P).</w:t>
            </w:r>
          </w:p>
        </w:tc>
        <w:tc>
          <w:p xmlns:tce="http://www.TCE.com">
            <w:pPr>
              <w:pStyle w:val="BodyText"/>
            </w:pPr>
            <w:r>
              <w:t>All Peer Reviews, Special Interest</w:t>
            </w:r>
          </w:p>
        </w:tc>
        <w:tc>
          <w:p xmlns:tce="http://www.TCE.com">
            <w:pPr>
              <w:pStyle w:val="BodyText"/>
            </w:pPr>
            <w:r>
              <w:t>DASA(P), without power to further delegate.</w:t>
            </w:r>
          </w:p>
          <w:p xmlns:tce="http://www.TCE.com">
            <w:pPr>
              <w:pStyle w:val="BodyText"/>
            </w:pPr>
            <w:r>
              <w:t>(Note 3)</w:t>
            </w:r>
          </w:p>
        </w:tc>
      </w:tr>
      <w:tr>
        <w:trPr>
          <w:cantSplit/>
        </w:trPr>
        <w:tc>
          <w:tcPr>
            <w:gridSpan w:val="4"/>
          </w:tcPr>
          <w:p xmlns:tce="http://www.TCE.com">
            <w:pPr>
              <w:pStyle w:val="BodyText"/>
            </w:pPr>
            <w:r>
              <w:t>Notes:</w:t>
            </w:r>
          </w:p>
          <w:bookmarkStart xmlns:tce="http://www.TCE.com" w:id="31" w:name="_Refd19e11227"/>
          <w:bookmarkStart xmlns:tce="http://www.TCE.com" w:id="32" w:name="_Tocd19e11227"/>
          <w:p xmlns:tce="http://www.TCE.com">
            <w:pPr>
              <w:pStyle w:val="ListNumber"/>
              <!--depth 1-->
              <w:numPr>
                <w:ilvl w:val="0"/>
                <w:numId w:val="117"/>
              </w:numPr>
            </w:pPr>
            <w:bookmarkStart w:id="32" w:name="_Tocd19e11227"/>
            <w:bookmarkStart w:id="31" w:name="_Refd19e11227"/>
            <w:r>
              <w:t>See DFARS 201.170.</w:t>
            </w:r>
          </w:p>
          <w:p xmlns:tce="http://www.TCE.com">
            <w:pPr>
              <w:pStyle w:val="ListNumber"/>
              <!--depth 1-->
              <w:numPr>
                <w:ilvl w:val="0"/>
                <w:numId w:val="117"/>
              </w:numPr>
            </w:pPr>
            <w:r>
              <w:t>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xmlns:tce="http://www.TCE.com">
            <w:pPr>
              <w:pStyle w:val="ListNumber"/>
              <!--depth 1-->
              <w:numPr>
                <w:ilvl w:val="0"/>
                <w:numId w:val="117"/>
              </w:numPr>
            </w:pPr>
            <w:r>
              <w:t>Other Army peer reviews identified in 5101.170(b) are not required when the ODASA(P) conducts a special interest peer review for a procurement.</w:t>
            </w:r>
            <w:bookmarkEnd w:id="31"/>
            <w:bookmarkEnd w:id="32"/>
          </w:p>
          <w:bookmarkEnd xmlns:tce="http://www.TCE.com" w:id="31"/>
          <w:bookmarkEnd xmlns:tce="http://www.TCE.com" w:id="32"/>
        </w:tc>
      </w:tr>
    </w:tbl>
    <w:p xmlns:tce="http://www.TCE.com">
      <w:pPr>
        <w:pStyle w:val="BodyText"/>
        <w:ind w:left="2160"/>
      </w:pPr>
      <w:r>
        <w:t xml:space="preserve">(v) </w:t>
      </w:r>
      <w:r>
        <w:rPr>
          <w:i/>
        </w:rPr>
        <w:t>Independent Management Reviews (IMRs)</w:t>
      </w:r>
      <w:r>
        <w:t xml:space="preserve"> </w:t>
      </w:r>
      <w:r>
        <w:rPr>
          <w:i/>
        </w:rPr>
        <w:t>(Postaward peer reviews) of contracts for services.</w:t>
      </w:r>
      <w:r>
        <w:t xml:space="preserve"> Independent Management Reviews shall be conducted if the base period is greater than one year, the IMR takes place prior to the end of the second year of the base period of performance. If the base period of performance is one year or less, the IMR occurs prior to the exercise of the second option period.</w:t>
      </w:r>
    </w:p>
    <w:p xmlns:tce="http://www.TCE.com">
      <w:pPr>
        <w:pStyle w:val="BodyText"/>
        <w:ind w:left="4320"/>
      </w:pPr>
      <w:r>
        <w:t xml:space="preserve">(a) The ODASA(P) will conduct an Independent Management Review (IMR) for contracts for services valued at $1 billion or more. The reviews will be conducted in accordance with </w:t>
      </w:r>
      <w:hyperlink r:id="rIdHyperlink106">
        <w:r>
          <w:rPr>
            <w:rStyle w:val="Hyperlink"/>
          </w:rPr>
          <w:t>AFARS PGI 5101.170-4(a).</w:t>
        </w:r>
      </w:hyperlink>
      <w:r>
        <w:t/>
      </w:r>
    </w:p>
    <w:p xmlns:tce="http://www.TCE.com">
      <w:pPr>
        <w:pStyle w:val="BodyText"/>
        <w:ind w:left="4320"/>
      </w:pPr>
      <w:r>
        <w:t xml:space="preserve">(b) </w:t>
      </w:r>
      <w:r>
        <w:t>The HCA will conduct an IMR for contracts for services valued at $100 million or more but less than $1 billion</w:t>
      </w:r>
      <w:r>
        <w:t xml:space="preserve">. See </w:t>
      </w:r>
      <w:hyperlink r:id="rIdHyperlink107">
        <w:r>
          <w:rPr>
            <w:rStyle w:val="Hyperlink"/>
          </w:rPr>
          <w:t>Appendix GG</w:t>
        </w:r>
      </w:hyperlink>
      <w:r>
        <w:t xml:space="preserve"> for further delegation. For HCA reviews, the HCA will provide the Senior Services Manager a summary report. The summary report will address the independent management review required elements in DoDI 5000.74 Defense Acquisition of Services and shall be filed within PCF in accordance with </w:t>
      </w:r>
      <w:hyperlink r:id="rIdHyperlink108">
        <w:r>
          <w:rPr>
            <w:rStyle w:val="Hyperlink"/>
          </w:rPr>
          <w:t>AFARS PGI 5101.170-4(b)</w:t>
        </w:r>
      </w:hyperlink>
      <w:r>
        <w:t>; no later than 45 days after completion of the review.</w:t>
      </w:r>
    </w:p>
    <!--Topic unique_14-->
    <w:p xmlns:tce="http://www.TCE.com">
      <w:pPr>
        <w:pStyle w:val="Heading2"/>
      </w:pPr>
      <w:bookmarkStart w:id="33" w:name="_Numd19e11279"/>
      <w:bookmarkStart w:id="34" w:name="_Refd19e11279"/>
      <w:bookmarkStart w:id="35" w:name="_Tocd19e11279"/>
      <w:r>
        <w:t/>
      </w:r>
      <w:r>
        <w:t>Subpart 5101.2</w:t>
      </w:r>
      <w:r>
        <w:t xml:space="preserve"> - Administration</w:t>
      </w:r>
      <w:bookmarkEnd w:id="34"/>
      <w:bookmarkEnd w:id="35"/>
      <w:bookmarkEnd w:id="33"/>
    </w:p>
    <!--Topic unique_15-->
    <w:p xmlns:tce="http://www.TCE.com">
      <w:pPr>
        <w:pStyle w:val="Heading3"/>
      </w:pPr>
      <w:bookmarkStart w:id="36" w:name="_Numd19e11292"/>
      <w:bookmarkStart w:id="37" w:name="_Refd19e11292"/>
      <w:bookmarkStart w:id="38" w:name="_Tocd19e11292"/>
      <w:r>
        <w:t/>
      </w:r>
      <w:r>
        <w:t>5101.290</w:t>
      </w:r>
      <w:r>
        <w:t xml:space="preserve"> Routing documents and mailing addresses.</w:t>
      </w:r>
      <w:bookmarkEnd w:id="37"/>
      <w:bookmarkEnd w:id="38"/>
      <w:bookmarkEnd w:id="36"/>
    </w:p>
    <w:p xmlns:tce="http://www.TCE.com">
      <w:pPr>
        <w:pStyle w:val="BodyText"/>
        <w:ind w:left="720"/>
      </w:pPr>
      <w: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xmlns:tce="http://www.TCE.com">
      <w:pPr>
        <w:pStyle w:val="BodyText"/>
        <w:ind w:left="1440"/>
      </w:pPr>
      <w:r>
        <w:t>(2) The contracting officer shall include the contract type determination required by FAR 16.103(d)(1) and 5116.103(d)(1) in HQDA-level approval packages that reference contract type, including the approvals required by FAR 6.304 and FAR 16.504(c)(1)(D)(</w:t>
      </w:r>
      <w:r>
        <w:rPr>
          <w:i/>
        </w:rPr>
        <w:t>1</w:t>
      </w:r>
      <w: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xmlns:tce="http://www.TCE.com">
      <w:pPr>
        <w:pStyle w:val="BodyText"/>
        <w:ind w:left="720"/>
      </w:pPr>
      <w:r>
        <w:t>(b) Frequently used addresses:</w:t>
      </w:r>
    </w:p>
    <w:p xmlns:tce="http://www.TCE.com">
      <w:pPr>
        <w:pStyle w:val="BodyText"/>
        <w:ind w:left="1440"/>
      </w:pPr>
      <w:r>
        <w:t>(1) For the Deputy Assistant Secretary of the Army (Procurement), use the following:</w:t>
      </w:r>
    </w:p>
    <w:p xmlns:tce="http://www.TCE.com">
      <w:pPr>
        <w:pStyle w:val="BodyText"/>
      </w:pPr>
      <w:r>
        <w:t>Deputy Assistant Secretary of the Army (Procurement)</w:t>
      </w:r>
    </w:p>
    <w:p xmlns:tce="http://www.TCE.com">
      <w:pPr>
        <w:pStyle w:val="BodyText"/>
      </w:pPr>
      <w:r>
        <w:t>Attn: SAAL-ZP</w:t>
      </w:r>
    </w:p>
    <w:p xmlns:tce="http://www.TCE.com">
      <w:pPr>
        <w:pStyle w:val="BodyText"/>
      </w:pPr>
      <w:r>
        <w:t>103 Army Pentagon</w:t>
      </w:r>
    </w:p>
    <w:p xmlns:tce="http://www.TCE.com">
      <w:pPr>
        <w:pStyle w:val="BodyText"/>
      </w:pPr>
      <w:r>
        <w:t>Room 2D528</w:t>
      </w:r>
    </w:p>
    <w:p xmlns:tce="http://www.TCE.com">
      <w:pPr>
        <w:pStyle w:val="BodyText"/>
      </w:pPr>
      <w:r>
        <w:t>Washington, DC 20310-0103.</w:t>
      </w:r>
    </w:p>
    <w:p xmlns:tce="http://www.TCE.com">
      <w:pPr>
        <w:pStyle w:val="BodyText"/>
        <w:ind w:left="1440"/>
      </w:pPr>
      <w:r>
        <w:t>(2)(i) For the Office of the Deputy Assistant Secretary of the Army (Procurement), use the following:</w:t>
      </w:r>
    </w:p>
    <w:p xmlns:tce="http://www.TCE.com">
      <w:pPr>
        <w:pStyle w:val="BodyText"/>
      </w:pPr>
      <w:r>
        <w:t>Office of the Deputy Assistant Secretary of the Army (Procurement)</w:t>
      </w:r>
    </w:p>
    <w:p xmlns:tce="http://www.TCE.com">
      <w:pPr>
        <w:pStyle w:val="BodyText"/>
      </w:pPr>
      <w:r>
        <w:t/>
      </w:r>
      <w:hyperlink r:id="rIdHyperlink109">
        <w:r>
          <w:rPr>
            <w:rStyle w:val="Hyperlink"/>
          </w:rPr>
          <w:t>usarmy.pentagon.hqda-asa-alt.list.zp-current-operations@mail.mil</w:t>
        </w:r>
      </w:hyperlink>
      <w:r>
        <w:t>)</w:t>
      </w:r>
    </w:p>
    <w:p xmlns:tce="http://www.TCE.com">
      <w:pPr>
        <w:pStyle w:val="BodyText"/>
      </w:pPr>
      <w:r>
        <w:t>Zachary Taylor Building – 5th Floor</w:t>
      </w:r>
    </w:p>
    <w:p xmlns:tce="http://www.TCE.com">
      <w:pPr>
        <w:pStyle w:val="BodyText"/>
      </w:pPr>
      <w:r>
        <w:t>2530 Crystal Drive</w:t>
      </w:r>
    </w:p>
    <w:p xmlns:tce="http://www.TCE.com">
      <w:pPr>
        <w:pStyle w:val="BodyText"/>
      </w:pPr>
      <w:r>
        <w:t>Arlington, VA 22202.</w:t>
      </w:r>
    </w:p>
    <w:p xmlns:tce="http://www.TCE.com">
      <w:pPr>
        <w:pStyle w:val="BodyText"/>
      </w:pPr>
      <w:r>
        <w:t>The email addresses for the directorates appear in paragraph (2)(ii). Submit document packages requiring HQDA review, coordination, and/or approval via the TMT.</w:t>
      </w:r>
    </w:p>
    <w:p xmlns:tce="http://www.TCE.com">
      <w:pPr>
        <w:pStyle w:val="BodyText"/>
        <w:ind w:left="2160"/>
      </w:pPr>
      <w:r>
        <w:t>(ii) Specify the directorate and email address within paragraph (2)(i) as follows:</w:t>
      </w:r>
    </w:p>
    <w:p xmlns:tce="http://www.TCE.com">
      <w:pPr>
        <w:pStyle w:val="BodyText"/>
        <w:ind w:left="2880"/>
      </w:pPr>
      <w:r>
        <w:t xml:space="preserve">(A) SAAL-ZP-PP Procurement Policy, </w:t>
      </w:r>
      <w:hyperlink r:id="rIdHyperlink110">
        <w:r>
          <w:rPr>
            <w:rStyle w:val="Hyperlink"/>
          </w:rPr>
          <w:t>usarmy.pentagon.hqda-asa-alt.list.saal-zp-pp@army.mil</w:t>
        </w:r>
      </w:hyperlink>
      <w:r>
        <w:t>.</w:t>
      </w:r>
    </w:p>
    <w:p xmlns:tce="http://www.TCE.com">
      <w:pPr>
        <w:pStyle w:val="BodyText"/>
        <w:ind w:left="2880"/>
      </w:pPr>
      <w:r>
        <w:t xml:space="preserve">(B) SAAL-ZP-PS Procurement Support, </w:t>
      </w:r>
      <w:hyperlink r:id="rIdHyperlink111">
        <w:r>
          <w:rPr>
            <w:rStyle w:val="Hyperlink"/>
          </w:rPr>
          <w:t>usarmy.pentagon.hqda-asa-alt.list.saal-ps-staff@army.mil</w:t>
        </w:r>
      </w:hyperlink>
      <w:r>
        <w:t>.</w:t>
      </w:r>
    </w:p>
    <w:p xmlns:tce="http://www.TCE.com">
      <w:pPr>
        <w:pStyle w:val="BodyText"/>
        <w:ind w:left="2880"/>
      </w:pPr>
      <w:r>
        <w:t xml:space="preserve">(C) SAAL-ZP-PS Procurement Support, </w:t>
      </w:r>
      <w:hyperlink r:id="rIdHyperlink112">
        <w:r>
          <w:rPr>
            <w:rStyle w:val="Hyperlink"/>
          </w:rPr>
          <w:t>usarmy.pentagon.hqda-asa-alt.list.saal-ps-staff@army.mil</w:t>
        </w:r>
      </w:hyperlink>
      <w:r>
        <w:t>.</w:t>
      </w:r>
    </w:p>
    <w:p xmlns:tce="http://www.TCE.com">
      <w:pPr>
        <w:pStyle w:val="BodyText"/>
        <w:ind w:left="2880"/>
      </w:pPr>
      <w:r>
        <w:t xml:space="preserve">(D) SAAL-ZP-PE Procurement Systems, </w:t>
      </w:r>
      <w:hyperlink r:id="rIdHyperlink113">
        <w:r>
          <w:rPr>
            <w:rStyle w:val="Hyperlink"/>
          </w:rPr>
          <w:t>usarmy.pentagon.hqda-asa-alt.list.saal-zp-pe@armymil</w:t>
        </w:r>
      </w:hyperlink>
      <w:r>
        <w:t>.</w:t>
      </w:r>
    </w:p>
    <w:p xmlns:tce="http://www.TCE.com">
      <w:pPr>
        <w:pStyle w:val="BodyText"/>
        <w:ind w:left="2880"/>
      </w:pPr>
      <w:r>
        <w:t xml:space="preserve">(E) SAAL-ZP-SSM Senior Services Manager, </w:t>
      </w:r>
      <w:hyperlink r:id="rIdHyperlink114">
        <w:r>
          <w:rPr>
            <w:rStyle w:val="Hyperlink"/>
          </w:rPr>
          <w:t>usarmy.pentagon.hqda-asa-alt.list.saal-zp-ssm@army.mil</w:t>
        </w:r>
      </w:hyperlink>
      <w:r>
        <w:t>.</w:t>
      </w:r>
    </w:p>
    <w:p xmlns:tce="http://www.TCE.com">
      <w:pPr>
        <w:pStyle w:val="BodyText"/>
        <w:ind w:left="1440"/>
      </w:pPr>
      <w:r>
        <w:t>(3) For the Office of the Assistant Secretary of the Army (Financial Management and Comptroller), use the following:</w:t>
      </w:r>
    </w:p>
    <w:p xmlns:tce="http://www.TCE.com">
      <w:pPr>
        <w:pStyle w:val="BodyText"/>
      </w:pPr>
      <w:r>
        <w:t>Office of the Assistant Secretary of the Army (Financial Management and Comptroller)</w:t>
      </w:r>
    </w:p>
    <w:p xmlns:tce="http://www.TCE.com">
      <w:pPr>
        <w:pStyle w:val="BodyText"/>
      </w:pPr>
      <w:r>
        <w:t>109 Army Pentagon</w:t>
      </w:r>
    </w:p>
    <w:p xmlns:tce="http://www.TCE.com">
      <w:pPr>
        <w:pStyle w:val="BodyText"/>
      </w:pPr>
      <w:r>
        <w:t>Washington, DC 20310-0109.</w:t>
      </w:r>
    </w:p>
    <w:p xmlns:tce="http://www.TCE.com">
      <w:pPr>
        <w:pStyle w:val="BodyText"/>
        <w:ind w:left="1440"/>
      </w:pPr>
      <w:r>
        <w:t>(4) For the Office, Chief of Legislative Liaison, use the following:</w:t>
      </w:r>
    </w:p>
    <w:p xmlns:tce="http://www.TCE.com">
      <w:pPr>
        <w:pStyle w:val="BodyText"/>
      </w:pPr>
      <w:r>
        <w:t>The Office, Chief of Legislative Liaison (OCLL)</w:t>
      </w:r>
    </w:p>
    <w:p xmlns:tce="http://www.TCE.com">
      <w:pPr>
        <w:pStyle w:val="BodyText"/>
      </w:pPr>
      <w:r>
        <w:t>Attn: SALL-SPA</w:t>
      </w:r>
    </w:p>
    <w:p xmlns:tce="http://www.TCE.com">
      <w:pPr>
        <w:pStyle w:val="BodyText"/>
      </w:pPr>
      <w:r>
        <w:t>1600 Army Pentagon</w:t>
      </w:r>
    </w:p>
    <w:p xmlns:tce="http://www.TCE.com">
      <w:pPr>
        <w:pStyle w:val="BodyText"/>
      </w:pPr>
      <w:r>
        <w:t>Washington, DC 20310-1600.</w:t>
      </w:r>
    </w:p>
    <w:p xmlns:tce="http://www.TCE.com">
      <w:pPr>
        <w:pStyle w:val="BodyText"/>
        <w:ind w:left="1440"/>
      </w:pPr>
      <w:r>
        <w:t>(5) For the Chief, Procurement Fraud Branch, U.S. Army Legal Services Agency, use the following:</w:t>
      </w:r>
    </w:p>
    <w:p xmlns:tce="http://www.TCE.com">
      <w:pPr>
        <w:pStyle w:val="BodyText"/>
      </w:pPr>
      <w:r>
        <w:t>Chief, Procurement Fraud Branch</w:t>
      </w:r>
    </w:p>
    <w:p xmlns:tce="http://www.TCE.com">
      <w:pPr>
        <w:pStyle w:val="BodyText"/>
      </w:pPr>
      <w:r>
        <w:t>Contract and Fiscal Law Division</w:t>
      </w:r>
    </w:p>
    <w:p xmlns:tce="http://www.TCE.com">
      <w:pPr>
        <w:pStyle w:val="BodyText"/>
      </w:pPr>
      <w:r>
        <w:t>U.S. Army Legal Services Agency</w:t>
      </w:r>
    </w:p>
    <w:p xmlns:tce="http://www.TCE.com">
      <w:pPr>
        <w:pStyle w:val="BodyText"/>
      </w:pPr>
      <w:r>
        <w:t>9275 Gunston Road, BLDG 1450</w:t>
      </w:r>
    </w:p>
    <w:p xmlns:tce="http://www.TCE.com">
      <w:pPr>
        <w:pStyle w:val="BodyText"/>
      </w:pPr>
      <w:r>
        <w:t>Ft Belvoir, VA 22060-5546.</w:t>
      </w:r>
    </w:p>
    <w:p xmlns:tce="http://www.TCE.com">
      <w:pPr>
        <w:pStyle w:val="BodyText"/>
        <w:ind w:left="1440"/>
      </w:pPr>
      <w:r>
        <w:t>(6) For the Office of the Command Counsel, Headquarters, U.S. Army Materiel Command, use the following:</w:t>
      </w:r>
    </w:p>
    <w:p xmlns:tce="http://www.TCE.com">
      <w:pPr>
        <w:pStyle w:val="BodyText"/>
      </w:pPr>
      <w:r>
        <w:t>Office of the Command Counsel</w:t>
      </w:r>
    </w:p>
    <w:p xmlns:tce="http://www.TCE.com">
      <w:pPr>
        <w:pStyle w:val="BodyText"/>
      </w:pPr>
      <w:r>
        <w:t>Headquarters U.S. Army Materiel Command</w:t>
      </w:r>
    </w:p>
    <w:p xmlns:tce="http://www.TCE.com">
      <w:pPr>
        <w:pStyle w:val="BodyText"/>
      </w:pPr>
      <w:r>
        <w:t>Attn: AMCCC</w:t>
      </w:r>
    </w:p>
    <w:p xmlns:tce="http://www.TCE.com">
      <w:pPr>
        <w:pStyle w:val="BodyText"/>
      </w:pPr>
      <w:r>
        <w:t>4400 Martin Road</w:t>
      </w:r>
    </w:p>
    <w:p xmlns:tce="http://www.TCE.com">
      <w:pPr>
        <w:pStyle w:val="BodyText"/>
      </w:pPr>
      <w:r>
        <w:t>Redstone Arsenal, AL 35898-5340.</w:t>
      </w:r>
    </w:p>
    <w:p xmlns:tce="http://www.TCE.com">
      <w:pPr>
        <w:pStyle w:val="BodyText"/>
        <w:ind w:left="1440"/>
      </w:pPr>
      <w:r>
        <w:t>(7) For the U.S. Army Contracting Command, use the following:</w:t>
      </w:r>
    </w:p>
    <w:p xmlns:tce="http://www.TCE.com">
      <w:pPr>
        <w:pStyle w:val="BodyText"/>
      </w:pPr>
      <w:r>
        <w:t>U.S. Army Contracting Command</w:t>
      </w:r>
    </w:p>
    <w:p xmlns:tce="http://www.TCE.com">
      <w:pPr>
        <w:pStyle w:val="BodyText"/>
      </w:pPr>
      <w:r>
        <w:t>ATTN: AMSCC</w:t>
      </w:r>
    </w:p>
    <w:p xmlns:tce="http://www.TCE.com">
      <w:pPr>
        <w:pStyle w:val="BodyText"/>
      </w:pPr>
      <w:r>
        <w:t>3334A Wells Road</w:t>
      </w:r>
    </w:p>
    <w:p xmlns:tce="http://www.TCE.com">
      <w:pPr>
        <w:pStyle w:val="BodyText"/>
      </w:pPr>
      <w:r>
        <w:t>Redstone Arsenal, AL 35898-5000.</w:t>
      </w:r>
    </w:p>
    <w:p xmlns:tce="http://www.TCE.com">
      <w:pPr>
        <w:pStyle w:val="BodyText"/>
        <w:ind w:left="1440"/>
      </w:pPr>
      <w:r>
        <w:t>(8) For the Directorate of Contracting, U.S. Army Corps of Engineers, use the following:</w:t>
      </w:r>
    </w:p>
    <w:p xmlns:tce="http://www.TCE.com">
      <w:pPr>
        <w:pStyle w:val="BodyText"/>
      </w:pPr>
      <w:r>
        <w:t>U.S. Army Corps of Engineers</w:t>
      </w:r>
    </w:p>
    <w:p xmlns:tce="http://www.TCE.com">
      <w:pPr>
        <w:pStyle w:val="BodyText"/>
      </w:pPr>
      <w:r>
        <w:t>Directorate of Contracting</w:t>
      </w:r>
    </w:p>
    <w:p xmlns:tce="http://www.TCE.com">
      <w:pPr>
        <w:pStyle w:val="BodyText"/>
      </w:pPr>
      <w:r>
        <w:t>CECT-ZA</w:t>
      </w:r>
    </w:p>
    <w:p xmlns:tce="http://www.TCE.com">
      <w:pPr>
        <w:pStyle w:val="BodyText"/>
      </w:pPr>
      <w:r>
        <w:t>441 G Street, N.W.</w:t>
      </w:r>
    </w:p>
    <w:p xmlns:tce="http://www.TCE.com">
      <w:pPr>
        <w:pStyle w:val="BodyText"/>
      </w:pPr>
      <w:r>
        <w:t>Washington, DC 20314-1000.</w:t>
      </w:r>
    </w:p>
    <w:p xmlns:tce="http://www.TCE.com">
      <w:pPr>
        <w:pStyle w:val="BodyText"/>
        <w:ind w:left="1440"/>
      </w:pPr>
      <w:r>
        <w:t>(9) For the Chief, Army Power Procurement Office, U.S. Army Center for Public Works, use the following:</w:t>
      </w:r>
    </w:p>
    <w:p xmlns:tce="http://www.TCE.com">
      <w:pPr>
        <w:pStyle w:val="BodyText"/>
      </w:pPr>
      <w:r>
        <w:t>Chief, Army Power Procurement Office</w:t>
      </w:r>
    </w:p>
    <w:p xmlns:tce="http://www.TCE.com">
      <w:pPr>
        <w:pStyle w:val="BodyText"/>
      </w:pPr>
      <w:r>
        <w:t>U.S. Army Center for Public Works (CECPW-C)</w:t>
      </w:r>
    </w:p>
    <w:p xmlns:tce="http://www.TCE.com">
      <w:pPr>
        <w:pStyle w:val="BodyText"/>
      </w:pPr>
      <w:r>
        <w:t>7701 Telegraph Road</w:t>
      </w:r>
    </w:p>
    <w:p xmlns:tce="http://www.TCE.com">
      <w:pPr>
        <w:pStyle w:val="BodyText"/>
      </w:pPr>
      <w:r>
        <w:t>Alexandria, VA 22315-3862.</w:t>
      </w:r>
    </w:p>
    <!--Topic unique_16-->
    <w:p xmlns:tce="http://www.TCE.com">
      <w:pPr>
        <w:pStyle w:val="Heading2"/>
      </w:pPr>
      <w:bookmarkStart w:id="39" w:name="_Numd19e11457"/>
      <w:bookmarkStart w:id="40" w:name="_Refd19e11457"/>
      <w:bookmarkStart w:id="41" w:name="_Tocd19e11457"/>
      <w:r>
        <w:t/>
      </w:r>
      <w:r>
        <w:t>Subpart 5101.3</w:t>
      </w:r>
      <w:r>
        <w:t xml:space="preserve"> - Agency Acquisition Regulations</w:t>
      </w:r>
      <w:bookmarkEnd w:id="40"/>
      <w:bookmarkEnd w:id="41"/>
      <w:bookmarkEnd w:id="39"/>
    </w:p>
    <!--Topic unique_17-->
    <w:p xmlns:tce="http://www.TCE.com">
      <w:pPr>
        <w:pStyle w:val="Heading3"/>
      </w:pPr>
      <w:bookmarkStart w:id="42" w:name="_Numd19e11470"/>
      <w:bookmarkStart w:id="43" w:name="_Refd19e11470"/>
      <w:bookmarkStart w:id="44" w:name="_Tocd19e11470"/>
      <w:r>
        <w:t/>
      </w:r>
      <w:r>
        <w:t>5101.301</w:t>
      </w:r>
      <w:r>
        <w:t xml:space="preserve"> Policy.</w:t>
      </w:r>
      <w:bookmarkEnd w:id="43"/>
      <w:bookmarkEnd w:id="44"/>
      <w:bookmarkEnd w:id="42"/>
    </w:p>
    <w:p xmlns:tce="http://www.TCE.com">
      <w:pPr>
        <w:pStyle w:val="BodyText"/>
        <w:ind w:left="720"/>
      </w:pPr>
      <w:r>
        <w:t>(a) The Deputy Assistant Secretary of the Army (Procurement) (DASA(P)) acts for the Assistant Secretary of the Army (Acquisition, Logistics and Technology) in developing, coordinating, issuing and maintaining the AFARS.</w:t>
      </w:r>
    </w:p>
    <w:p xmlns:tce="http://www.TCE.com">
      <w:pPr>
        <w:pStyle w:val="BodyText"/>
        <w:ind w:left="720"/>
      </w:pPr>
      <w: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i/>
        </w:rPr>
        <w:t>Federal Register</w:t>
      </w:r>
      <w: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i/>
        </w:rPr>
        <w:t>Federal Register</w:t>
      </w:r>
      <w:r>
        <w:t>, and receive public comments. At the close of the public comment period, SAAL-PP will send all public comments to the contracting activity for analysis. When the contracting activity completes its analysis, it will –</w:t>
      </w:r>
    </w:p>
    <w:p xmlns:tce="http://www.TCE.com">
      <w:pPr>
        <w:pStyle w:val="BodyText"/>
        <w:ind w:left="1440"/>
      </w:pPr>
      <w:r>
        <w:t>(1) Send an updated request for deviation in accordance with 5101.402; or</w:t>
      </w:r>
    </w:p>
    <w:p xmlns:tce="http://www.TCE.com">
      <w:pPr>
        <w:pStyle w:val="BodyText"/>
        <w:ind w:left="1440"/>
      </w:pPr>
      <w:r>
        <w:t>(2) Send an updated request for approval, which does not involve a deviation, in accordance with 5101.304(1)(i); and</w:t>
      </w:r>
    </w:p>
    <w:p xmlns:tce="http://www.TCE.com">
      <w:pPr>
        <w:pStyle w:val="BodyText"/>
        <w:ind w:left="1440"/>
      </w:pPr>
      <w:r>
        <w:t>(3) Include the results of the publication and analysis under the heading “IV Collaterals.”</w:t>
      </w:r>
    </w:p>
    <!--Topic unique_18-->
    <w:p xmlns:tce="http://www.TCE.com">
      <w:pPr>
        <w:pStyle w:val="Heading3"/>
      </w:pPr>
      <w:bookmarkStart w:id="45" w:name="_Numd19e11502"/>
      <w:bookmarkStart w:id="46" w:name="_Refd19e11502"/>
      <w:bookmarkStart w:id="47" w:name="_Tocd19e11502"/>
      <w:r>
        <w:t/>
      </w:r>
      <w:r>
        <w:t>5101.303</w:t>
      </w:r>
      <w:r>
        <w:t xml:space="preserve"> Publication and codification.</w:t>
      </w:r>
      <w:bookmarkEnd w:id="46"/>
      <w:bookmarkEnd w:id="47"/>
      <w:bookmarkEnd w:id="45"/>
    </w:p>
    <w:p xmlns:tce="http://www.TCE.com">
      <w:pPr>
        <w:pStyle w:val="BodyText"/>
        <w:ind w:left="720"/>
      </w:pPr>
      <w:r>
        <w:t>(a)(i) The Code of Federal Regulations codifies the AFARS under chapter 51, in Title 48.</w:t>
      </w:r>
    </w:p>
    <w:p xmlns:tce="http://www.TCE.com">
      <w:pPr>
        <w:pStyle w:val="BodyText"/>
        <w:ind w:left="2160"/>
      </w:pPr>
      <w:r>
        <w:t>(ii) To the extent possible, number all AFARS text, whether implemental or supplemental, as if it were implemental. Use supplemental numbering only when the text cannot be integrated intelligibly with its FAR or DFARS counterpart.</w:t>
      </w:r>
    </w:p>
    <w:p xmlns:tce="http://www.TCE.com">
      <w:pPr>
        <w:pStyle w:val="BodyText"/>
        <w:ind w:left="2880"/>
      </w:pPr>
      <w:r>
        <w:t>(A) The AFARS implemental numbering sequence is the same as the FAR except–</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 and</w:t>
      </w:r>
    </w:p>
    <w:p xmlns:tce="http://www.TCE.com">
      <w:pPr>
        <w:pStyle w:val="BodyText"/>
        <w:ind w:left="4320"/>
      </w:pPr>
      <w:r>
        <w:t/>
      </w:r>
      <w:r>
        <w:rPr>
          <w:i/>
        </w:rPr>
        <w:t>(3)</w:t>
      </w:r>
      <w:r>
        <w:t xml:space="preserve"> When the text exceeds one paragraph, number subdivisions by skipping a unit in the FAR 1.105-2(b)(2) prescribed numbering sequence.</w:t>
      </w:r>
    </w:p>
    <w:p xmlns:tce="http://www.TCE.com">
      <w:pPr>
        <w:pStyle w:val="BodyText"/>
        <w:ind w:left="2880"/>
      </w:pPr>
      <w:r>
        <w:t>(B) The AFARS supplemental numbering sequence is the same as the FAR except –</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w:t>
      </w:r>
    </w:p>
    <w:p xmlns:tce="http://www.TCE.com">
      <w:pPr>
        <w:pStyle w:val="BodyText"/>
        <w:ind w:left="4320"/>
      </w:pPr>
      <w:r>
        <w:t/>
      </w:r>
      <w:r>
        <w:rPr>
          <w:i/>
        </w:rPr>
        <w:t>(3)</w:t>
      </w:r>
      <w:r>
        <w:t xml:space="preserve"> Add “90” to parts, subparts, sections, or subsections;</w:t>
      </w:r>
    </w:p>
    <w:p xmlns:tce="http://www.TCE.com">
      <w:pPr>
        <w:pStyle w:val="BodyText"/>
        <w:ind w:left="4320"/>
      </w:pPr>
      <w:r>
        <w:t/>
      </w:r>
      <w:r>
        <w:rPr>
          <w:i/>
        </w:rPr>
        <w:t>(4)</w:t>
      </w:r>
      <w:r>
        <w:t xml:space="preserve"> Add “S-90” to subdivisions; and</w:t>
      </w:r>
    </w:p>
    <w:p xmlns:tce="http://www.TCE.com">
      <w:pPr>
        <w:pStyle w:val="BodyText"/>
        <w:ind w:left="4320"/>
      </w:pPr>
      <w:r>
        <w:t/>
      </w:r>
      <w:r>
        <w:rPr>
          <w:i/>
        </w:rPr>
        <w:t>(5)</w:t>
      </w:r>
      <w:r>
        <w:t xml:space="preserve"> When the text exceeds one paragraph, number subdivisions without skipping a unit in the FAR 1.105-2(b)(2) prescribed numbering sequence.</w:t>
      </w:r>
    </w:p>
    <w:p xmlns:tce="http://www.TCE.com">
      <w:pPr>
        <w:pStyle w:val="BodyText"/>
        <w:ind w:left="2880"/>
      </w:pPr>
      <w:r>
        <w:t>(D) Examples of AFARS implemental and supplemental numbering are in Tables 1-1 and 1-2 respectively:</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1-1, AFARS IMPLEMENTAL NUMBERING</w:t>
            </w:r>
          </w:p>
        </w:tc>
      </w:tr>
      <w:tr>
        <w:trPr>
          <w:cantSplit/>
        </w:trPr>
        <w:tc>
          <w:p/>
        </w:tc>
        <w:tc>
          <w:p xmlns:tce="http://www.TCE.com">
            <w:pPr>
              <w:pStyle w:val="BodyText"/>
            </w:pPr>
            <w:r>
              <w:t>FAR</w:t>
            </w:r>
          </w:p>
        </w:tc>
        <w:tc>
          <w:p xmlns:tce="http://www.TCE.com">
            <w:pPr>
              <w:pStyle w:val="BodyText"/>
            </w:pPr>
            <w:r>
              <w:t>AFARS</w:t>
            </w:r>
          </w:p>
        </w:tc>
      </w:tr>
      <w:tr>
        <w:trPr>
          <w:cantSplit/>
        </w:trPr>
        <w:tc>
          <w:p xmlns:tce="http://www.TCE.com">
            <w:pPr>
              <w:pStyle w:val="BodyText"/>
            </w:pPr>
            <w:r>
              <w:t>1 paragraph implementing FAR 19.501</w:t>
            </w:r>
          </w:p>
        </w:tc>
        <w:tc>
          <w:p xmlns:tce="http://www.TCE.com">
            <w:pPr>
              <w:pStyle w:val="BodyText"/>
            </w:pPr>
            <w:r>
              <w:t>19.501</w:t>
            </w:r>
          </w:p>
        </w:tc>
        <w:tc>
          <w:p xmlns:tce="http://www.TCE.com">
            <w:pPr>
              <w:pStyle w:val="BodyText"/>
            </w:pPr>
            <w:r>
              <w:t>5119.501</w:t>
            </w:r>
          </w:p>
        </w:tc>
      </w:tr>
      <w:tr>
        <w:trPr>
          <w:cantSplit/>
        </w:trPr>
        <w:tc>
          <w:p xmlns:tce="http://www.TCE.com">
            <w:pPr>
              <w:pStyle w:val="BodyText"/>
            </w:pPr>
            <w:r>
              <w:t>3 paragraphs implementing FAR 19.501</w:t>
            </w:r>
          </w:p>
        </w:tc>
        <w:tc>
          <w:p xmlns:tce="http://www.TCE.com">
            <w:pPr>
              <w:pStyle w:val="BodyText"/>
            </w:pPr>
            <w:r>
              <w:t>19.501</w:t>
            </w:r>
          </w:p>
        </w:tc>
        <w:tc>
          <w:p xmlns:tce="http://www.TCE.com">
            <w:pPr>
              <w:pStyle w:val="BodyText"/>
            </w:pPr>
            <w:r>
              <w:t>5119.501</w:t>
            </w:r>
          </w:p>
          <w:p xmlns:tce="http://www.TCE.com">
            <w:pPr>
              <w:pStyle w:val="BodyText"/>
              <w:ind w:left="1440"/>
            </w:pPr>
            <w:r>
              <w:t>(1)</w:t>
            </w:r>
          </w:p>
          <w:p xmlns:tce="http://www.TCE.com">
            <w:pPr>
              <w:pStyle w:val="BodyText"/>
              <w:ind w:left="1440"/>
            </w:pPr>
            <w:r>
              <w:t>(2)</w:t>
            </w:r>
          </w:p>
          <w:p xmlns:tce="http://www.TCE.com">
            <w:pPr>
              <w:pStyle w:val="BodyText"/>
              <w:ind w:left="1440"/>
            </w:pPr>
            <w:r>
              <w:t>(3)</w:t>
            </w:r>
          </w:p>
        </w:tc>
      </w:tr>
      <w:tr>
        <w:trPr>
          <w:cantSplit/>
        </w:trPr>
        <w:tc>
          <w:p xmlns:tce="http://www.TCE.com">
            <w:pPr>
              <w:pStyle w:val="BodyText"/>
            </w:pPr>
            <w:r>
              <w:t>1 paragraph implementing FAR 19.501(a)</w:t>
            </w:r>
          </w:p>
        </w:tc>
        <w:tc>
          <w:p xmlns:tce="http://www.TCE.com">
            <w:pPr>
              <w:pStyle w:val="BodyText"/>
            </w:pPr>
            <w:r>
              <w:t>19.501(a)</w:t>
            </w:r>
          </w:p>
        </w:tc>
        <w:tc>
          <w:p xmlns:tce="http://www.TCE.com">
            <w:pPr>
              <w:pStyle w:val="BodyText"/>
            </w:pPr>
            <w:r>
              <w:t>5119.501(a)</w:t>
            </w:r>
          </w:p>
        </w:tc>
      </w:tr>
      <w:tr>
        <w:trPr>
          <w:cantSplit/>
        </w:trPr>
        <w:tc>
          <w:p xmlns:tce="http://www.TCE.com">
            <w:pPr>
              <w:pStyle w:val="BodyText"/>
            </w:pPr>
            <w:r>
              <w:t>3 paragraphs implementing FAR 19.501(a)</w:t>
            </w:r>
          </w:p>
        </w:tc>
        <w:tc>
          <w:p xmlns:tce="http://www.TCE.com">
            <w:pPr>
              <w:pStyle w:val="BodyText"/>
            </w:pPr>
            <w:r>
              <w:t>19.501(a)</w:t>
            </w:r>
          </w:p>
        </w:tc>
        <w:tc>
          <w:p xmlns:tce="http://www.TCE.com">
            <w:pPr>
              <w:pStyle w:val="BodyText"/>
            </w:pPr>
            <w:r>
              <w:t>5119.501</w:t>
            </w:r>
          </w:p>
          <w:p xmlns:tce="http://www.TCE.com">
            <w:pPr>
              <w:pStyle w:val="BodyText"/>
              <w:ind w:left="720"/>
            </w:pPr>
            <w:r>
              <w:t>(a)(i)</w:t>
            </w:r>
          </w:p>
          <w:p xmlns:tce="http://www.TCE.com">
            <w:pPr>
              <w:pStyle w:val="BodyText"/>
              <w:ind w:left="1440"/>
            </w:pPr>
            <w:r>
              <w:t>(ii)</w:t>
            </w:r>
          </w:p>
          <w:p xmlns:tce="http://www.TCE.com">
            <w:pPr>
              <w:pStyle w:val="BodyText"/>
              <w:ind w:left="1440"/>
            </w:pPr>
            <w:r>
              <w:t>(iii)</w:t>
            </w:r>
          </w:p>
        </w:tc>
      </w:tr>
      <w:tr>
        <w:trPr>
          <w:cantSplit/>
        </w:trPr>
        <w:tc>
          <w:p xmlns:tce="http://www.TCE.com">
            <w:pPr>
              <w:pStyle w:val="BodyText"/>
            </w:pPr>
            <w:r>
              <w:t>3 paragraphs implementing FAR 19.501(a)(1)</w:t>
            </w:r>
          </w:p>
        </w:tc>
        <w:tc>
          <w:p xmlns:tce="http://www.TCE.com">
            <w:pPr>
              <w:pStyle w:val="BodyText"/>
            </w:pPr>
            <w:r>
              <w:t>19.501(a)(1)</w:t>
            </w:r>
          </w:p>
        </w:tc>
        <w:tc>
          <w:p xmlns:tce="http://www.TCE.com">
            <w:pPr>
              <w:pStyle w:val="BodyText"/>
            </w:pPr>
            <w:r>
              <w:t>5119.501</w:t>
            </w:r>
          </w:p>
          <w:p xmlns:tce="http://www.TCE.com">
            <w:pPr>
              <w:pStyle w:val="BodyText"/>
              <w:ind w:left="720"/>
            </w:pPr>
            <w:r>
              <w:t>(a)</w:t>
            </w:r>
          </w:p>
          <w:p xmlns:tce="http://www.TCE.com">
            <w:pPr>
              <w:pStyle w:val="BodyText"/>
              <w:ind w:left="1440"/>
            </w:pPr>
            <w:r>
              <w:t>(1)(A)</w:t>
            </w:r>
          </w:p>
          <w:p xmlns:tce="http://www.TCE.com">
            <w:pPr>
              <w:pStyle w:val="BodyText"/>
              <w:ind w:left="2160"/>
            </w:pPr>
            <w:r>
              <w:t>(B)</w:t>
            </w:r>
          </w:p>
          <w:p xmlns:tce="http://www.TCE.com">
            <w:pPr>
              <w:pStyle w:val="BodyText"/>
              <w:ind w:left="2160"/>
            </w:pPr>
            <w:r>
              <w:t>(C)</w:t>
            </w:r>
          </w:p>
        </w:tc>
      </w:tr>
      <w:tr>
        <w:trPr>
          <w:cantSplit/>
        </w:trPr>
        <w:tc>
          <w:p xmlns:tce="http://www.TCE.com">
            <w:pPr>
              <w:pStyle w:val="BodyText"/>
            </w:pPr>
            <w:r>
              <w:t>Further subdivisions follow the prescribed sequence</w:t>
            </w:r>
          </w:p>
        </w:tc>
        <w:tc>
          <w:p xmlns:tce="http://www.TCE.com">
            <w:pPr>
              <w:pStyle w:val="BodyText"/>
            </w:pPr>
            <w:r>
              <w:t>19.501(a)(1)(i)(A)</w:t>
            </w:r>
            <w:r>
              <w:rPr>
                <w:i/>
              </w:rPr>
              <w:t>(1)(i)</w:t>
            </w:r>
            <w:r>
              <w:t/>
            </w:r>
          </w:p>
        </w:tc>
        <w:tc>
          <w:p xmlns:tce="http://www.TCE.com">
            <w:pPr>
              <w:pStyle w:val="BodyText"/>
            </w:pPr>
            <w:r>
              <w:t>5119.501(1)(i)(A)</w:t>
            </w:r>
            <w:r>
              <w:rPr>
                <w:i/>
              </w:rPr>
              <w:t>(1)(i)</w:t>
            </w:r>
            <w:r>
              <w:t/>
            </w:r>
          </w:p>
        </w:tc>
      </w:tr>
    </w:tbl>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1-2, AFARS IMPLEMENTAL AND SUPPLEMENTAL NUMBERING</w:t>
            </w:r>
          </w:p>
        </w:tc>
      </w:tr>
      <w:tr>
        <w:trPr>
          <w:cantSplit/>
        </w:trPr>
        <w:tc>
          <w:p xmlns:tce="http://www.TCE.com">
            <w:pPr>
              <w:pStyle w:val="BodyText"/>
            </w:pPr>
            <w:r>
              <w:t>FAR</w:t>
            </w:r>
          </w:p>
        </w:tc>
        <w:tc>
          <w:p xmlns:tce="http://www.TCE.com">
            <w:pPr>
              <w:pStyle w:val="BodyText"/>
            </w:pPr>
            <w:r>
              <w:t>Is Implemented As*</w:t>
            </w:r>
          </w:p>
        </w:tc>
        <w:tc>
          <w:p xmlns:tce="http://www.TCE.com">
            <w:pPr>
              <w:pStyle w:val="BodyText"/>
            </w:pPr>
            <w:r>
              <w:t>Is Supplemented As</w:t>
            </w:r>
          </w:p>
        </w:tc>
      </w:tr>
      <w:tr>
        <w:trPr>
          <w:cantSplit/>
        </w:trPr>
        <w:tc>
          <w:p xmlns:tce="http://www.TCE.com">
            <w:pPr>
              <w:pStyle w:val="BodyText"/>
            </w:pPr>
            <w:r>
              <w:t>19</w:t>
            </w:r>
          </w:p>
        </w:tc>
        <w:tc>
          <w:p xmlns:tce="http://www.TCE.com">
            <w:pPr>
              <w:pStyle w:val="BodyText"/>
            </w:pPr>
            <w:r>
              <w:t>5119</w:t>
            </w:r>
          </w:p>
        </w:tc>
        <w:tc>
          <w:p xmlns:tce="http://www.TCE.com">
            <w:pPr>
              <w:pStyle w:val="BodyText"/>
            </w:pPr>
            <w:r>
              <w:t>5119.90</w:t>
            </w:r>
          </w:p>
        </w:tc>
      </w:tr>
      <w:tr>
        <w:trPr>
          <w:cantSplit/>
        </w:trPr>
        <w:tc>
          <w:p xmlns:tce="http://www.TCE.com">
            <w:pPr>
              <w:pStyle w:val="BodyText"/>
            </w:pPr>
            <w:r>
              <w:t>19.5</w:t>
            </w:r>
          </w:p>
        </w:tc>
        <w:tc>
          <w:p xmlns:tce="http://www.TCE.com">
            <w:pPr>
              <w:pStyle w:val="BodyText"/>
            </w:pPr>
            <w:r>
              <w:t>5119.5</w:t>
            </w:r>
          </w:p>
        </w:tc>
        <w:tc>
          <w:p xmlns:tce="http://www.TCE.com">
            <w:pPr>
              <w:pStyle w:val="BodyText"/>
            </w:pPr>
            <w:r>
              <w:t>5119.590</w:t>
            </w:r>
          </w:p>
        </w:tc>
      </w:tr>
      <w:tr>
        <w:trPr>
          <w:cantSplit/>
        </w:trPr>
        <w:tc>
          <w:p xmlns:tce="http://www.TCE.com">
            <w:pPr>
              <w:pStyle w:val="BodyText"/>
            </w:pPr>
            <w:r>
              <w:t>19.501</w:t>
            </w:r>
          </w:p>
        </w:tc>
        <w:tc>
          <w:p xmlns:tce="http://www.TCE.com">
            <w:pPr>
              <w:pStyle w:val="BodyText"/>
            </w:pPr>
            <w:r>
              <w:t>5119.501</w:t>
            </w:r>
          </w:p>
        </w:tc>
        <w:tc>
          <w:p xmlns:tce="http://www.TCE.com">
            <w:pPr>
              <w:pStyle w:val="BodyText"/>
            </w:pPr>
            <w:r>
              <w:t>5119.501-90</w:t>
            </w:r>
          </w:p>
        </w:tc>
      </w:tr>
      <w:tr>
        <w:trPr>
          <w:cantSplit/>
        </w:trPr>
        <w:tc>
          <w:p xmlns:tce="http://www.TCE.com">
            <w:pPr>
              <w:pStyle w:val="BodyText"/>
            </w:pPr>
            <w:r>
              <w:t>19.501-1</w:t>
            </w:r>
          </w:p>
        </w:tc>
        <w:tc>
          <w:p xmlns:tce="http://www.TCE.com">
            <w:pPr>
              <w:pStyle w:val="BodyText"/>
            </w:pPr>
            <w:r>
              <w:t>5119.501-1</w:t>
            </w:r>
          </w:p>
        </w:tc>
        <w:tc>
          <w:p xmlns:tce="http://www.TCE.com">
            <w:pPr>
              <w:pStyle w:val="BodyText"/>
            </w:pPr>
            <w:r>
              <w:t>5119.501-1-90</w:t>
            </w:r>
          </w:p>
        </w:tc>
      </w:tr>
      <w:tr>
        <w:trPr>
          <w:cantSplit/>
        </w:trPr>
        <w:tc>
          <w:p xmlns:tce="http://www.TCE.com">
            <w:pPr>
              <w:pStyle w:val="BodyText"/>
            </w:pPr>
            <w:r>
              <w:t>19.501-1(a)</w:t>
            </w:r>
          </w:p>
        </w:tc>
        <w:tc>
          <w:p xmlns:tce="http://www.TCE.com">
            <w:pPr>
              <w:pStyle w:val="BodyText"/>
            </w:pPr>
            <w:r>
              <w:t>5119.501-1(a)</w:t>
            </w:r>
          </w:p>
        </w:tc>
        <w:tc>
          <w:p xmlns:tce="http://www.TCE.com">
            <w:pPr>
              <w:pStyle w:val="BodyText"/>
            </w:pPr>
            <w:r>
              <w:t>5119.501-1(a)(S-90)</w:t>
            </w:r>
          </w:p>
        </w:tc>
      </w:tr>
      <w:tr>
        <w:trPr>
          <w:cantSplit/>
        </w:trPr>
        <w:tc>
          <w:p xmlns:tce="http://www.TCE.com">
            <w:pPr>
              <w:pStyle w:val="BodyText"/>
            </w:pPr>
            <w:r>
              <w:t>19.501-1(a)(1)</w:t>
            </w:r>
          </w:p>
        </w:tc>
        <w:tc>
          <w:p xmlns:tce="http://www.TCE.com">
            <w:pPr>
              <w:pStyle w:val="BodyText"/>
            </w:pPr>
            <w:r>
              <w:t>5119.501-1(a)(1)</w:t>
            </w:r>
          </w:p>
        </w:tc>
        <w:tc>
          <w:p xmlns:tce="http://www.TCE.com">
            <w:pPr>
              <w:pStyle w:val="BodyText"/>
            </w:pPr>
            <w:r>
              <w:t>5119.501-1(a)(1)(S-90)</w:t>
            </w:r>
          </w:p>
        </w:tc>
      </w:tr>
    </w:tbl>
    <w:p xmlns:tce="http://www.TCE.com">
      <w:pPr>
        <w:pStyle w:val="BodyText"/>
      </w:pPr>
      <w:r>
        <w:t>*Assumes one AFARS paragraph implementing one FAR or DFARS paragraph.</w:t>
      </w:r>
    </w:p>
    <w:p xmlns:tce="http://www.TCE.com">
      <w:pPr>
        <w:pStyle w:val="BodyText"/>
        <w:ind w:left="2160"/>
      </w:pPr>
      <w:r>
        <w:t>(iii) Contracting activities will contact SAAL-PP to obtain numbers for acquisition instruction or guidebook text and clauses.</w:t>
      </w:r>
    </w:p>
    <w:p xmlns:tce="http://www.TCE.com">
      <w:pPr>
        <w:pStyle w:val="BodyText"/>
        <w:ind w:left="2880"/>
      </w:pPr>
      <w:r>
        <w:t>(A) Chapter 51 reserves subsection numbers 90-99 for AFARS supplementary material with no FAR or DFARS counterpart.</w:t>
      </w:r>
    </w:p>
    <w:p xmlns:tce="http://www.TCE.com">
      <w:pPr>
        <w:pStyle w:val="BodyText"/>
        <w:ind w:left="4320"/>
      </w:pPr>
      <w:r>
        <w:t>(</w:t>
      </w:r>
      <w:r>
        <w:rPr>
          <w:i/>
        </w:rPr>
        <w:t>1</w:t>
      </w:r>
      <w: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xmlns:tce="http://www.TCE.com">
      <w:pPr>
        <w:pStyle w:val="BodyText"/>
        <w:ind w:left="4320"/>
      </w:pPr>
      <w:r>
        <w:t>(</w:t>
      </w:r>
      <w:r>
        <w:rPr>
          <w:i/>
        </w:rPr>
        <w:t>2</w:t>
      </w:r>
      <w:r>
        <w:t>) HQDA reserves numbers 200 and above for Army Materiel Command and major subordinate command unique implementing material with no counterpart in higher-level regulations.</w:t>
      </w:r>
    </w:p>
    <w:p xmlns:tce="http://www.TCE.com">
      <w:pPr>
        <w:pStyle w:val="BodyText"/>
        <w:ind w:left="2880"/>
      </w:pPr>
      <w:r>
        <w:t>(B) Chapter 51 reserves numbers 9000 and above for supplementary clauses approved for use Army-wide, in specific commands, subordinate commands or contracting offices. (See 5152.101.)</w:t>
      </w:r>
    </w:p>
    <!--Topic unique_19-->
    <w:p xmlns:tce="http://www.TCE.com">
      <w:pPr>
        <w:pStyle w:val="Heading3"/>
      </w:pPr>
      <w:bookmarkStart w:id="48" w:name="_Numd19e11864"/>
      <w:bookmarkStart w:id="49" w:name="_Refd19e11864"/>
      <w:bookmarkStart w:id="50" w:name="_Tocd19e11864"/>
      <w:r>
        <w:t/>
      </w:r>
      <w:r>
        <w:t>5101.304</w:t>
      </w:r>
      <w:r>
        <w:t xml:space="preserve"> Agency control and compliance procedures.</w:t>
      </w:r>
      <w:bookmarkEnd w:id="49"/>
      <w:bookmarkEnd w:id="50"/>
      <w:bookmarkEnd w:id="48"/>
    </w:p>
    <!--Topic unique_20-->
    <w:p xmlns:tce="http://www.TCE.com">
      <w:pPr>
        <w:pStyle w:val="Heading4"/>
      </w:pPr>
      <w:bookmarkStart w:id="51" w:name="_Numd19e11877"/>
      <w:bookmarkStart w:id="52" w:name="_Refd19e11877"/>
      <w:bookmarkStart w:id="53" w:name="_Tocd19e11877"/>
      <w:r>
        <w:t/>
      </w:r>
      <w:r>
        <w:t>5101.304-90</w:t>
      </w:r>
      <w:r>
        <w:t xml:space="preserve"> Army control and compliance.</w:t>
      </w:r>
      <w:bookmarkEnd w:id="52"/>
      <w:bookmarkEnd w:id="53"/>
      <w:bookmarkEnd w:id="51"/>
    </w:p>
    <w:p xmlns:tce="http://www.TCE.com">
      <w:pPr>
        <w:pStyle w:val="BodyText"/>
        <w:ind w:left="720"/>
      </w:pPr>
      <w:r>
        <w:t xml:space="preserve">(a) </w:t>
      </w:r>
      <w:r>
        <w:rPr>
          <w:i/>
        </w:rPr>
        <w:t>Definitions</w:t>
      </w:r>
      <w:r>
        <w:t>. As used in this section—</w:t>
      </w:r>
    </w:p>
    <w:p xmlns:tce="http://www.TCE.com">
      <w:pPr>
        <w:pStyle w:val="BodyText"/>
        <w:ind w:left="1440"/>
      </w:pPr>
      <w:r>
        <w:t>(1) “Acquisition instruction” means the set of governing local processes and procedures developed and maintained by the head of each contracting activity.</w:t>
      </w:r>
    </w:p>
    <w:p xmlns:tce="http://www.TCE.com">
      <w:pPr>
        <w:pStyle w:val="BodyText"/>
        <w:ind w:left="1440"/>
      </w:pPr>
      <w:r>
        <w:t>(2) “Policy” means direction to contracting organizations implementing statute, executive order, regulation, or other governing directives.</w:t>
      </w:r>
    </w:p>
    <w:p xmlns:tce="http://www.TCE.com">
      <w:pPr>
        <w:pStyle w:val="BodyText"/>
        <w:ind w:left="1440"/>
      </w:pPr>
      <w:r>
        <w:t>(3) “Procedure” means an outline of how to perform a process – who performs what action, what sequence they perform the steps in the task, and the criteria (i.e., standard) they must meet to accomplish the goal/end-state.</w:t>
      </w:r>
    </w:p>
    <w:p xmlns:tce="http://www.TCE.com">
      <w:pPr>
        <w:pStyle w:val="BodyText"/>
        <w:ind w:left="1440"/>
      </w:pPr>
      <w:r>
        <w:t>(4) “Process” means a high-level view or map of the tasks required by the policy described in sufficient detail to direct the user to a desired outcome.</w:t>
      </w:r>
    </w:p>
    <w:p xmlns:tce="http://www.TCE.com">
      <w:pPr>
        <w:pStyle w:val="BodyText"/>
        <w:ind w:left="720"/>
      </w:pPr>
      <w:r>
        <w:t>(b) All Army procurement policy is centralized under the ODASA(P), and ODASA(P) is the only Army organization authorized to issue procurement policy.</w:t>
      </w:r>
    </w:p>
    <w:p xmlns:tce="http://www.TCE.com">
      <w:pPr>
        <w:pStyle w:val="BodyText"/>
        <w:ind w:left="720"/>
      </w:pPr>
      <w: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xmlns:tce="http://www.TCE.com">
      <w:pPr>
        <w:pStyle w:val="BodyText"/>
        <w:ind w:left="1440"/>
      </w:pPr>
      <w: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xmlns:tce="http://www.TCE.com">
      <w:pPr>
        <w:pStyle w:val="BodyText"/>
        <w:ind w:left="1440"/>
      </w:pPr>
      <w:r>
        <w:t>(2) The first recertification evaluation shall be conducted in fiscal year 2022 between the months of January and March and every three years thereafter. HCAs shall submit their acquisition instruction for review to the DASA(P) in accordance with 5101.290(b)(2)(ii)(A).</w:t>
      </w:r>
    </w:p>
    <w:p xmlns:tce="http://www.TCE.com">
      <w:pPr>
        <w:pStyle w:val="BodyText"/>
        <w:ind w:left="1440"/>
      </w:pPr>
      <w:r>
        <w:t>(3) Acquisition instructions will be submitted electronically for evaluation as follows:</w:t>
      </w:r>
    </w:p>
    <w:p xmlns:tce="http://www.TCE.com">
      <w:pPr>
        <w:pStyle w:val="BodyText"/>
      </w:pPr>
      <w:r>
        <w:t>ACC AI 1 January 2022 and every three years thereafter</w:t>
      </w:r>
    </w:p>
    <w:p xmlns:tce="http://www.TCE.com">
      <w:pPr>
        <w:pStyle w:val="BodyText"/>
      </w:pPr>
      <w:r>
        <w:t>MEDCOM AI 1 February 2022 and every three years thereafter</w:t>
      </w:r>
    </w:p>
    <w:p xmlns:tce="http://www.TCE.com">
      <w:pPr>
        <w:pStyle w:val="BodyText"/>
      </w:pPr>
      <w:r>
        <w:t>NGB AI 1 February 2022 and every three years thereafter</w:t>
      </w:r>
    </w:p>
    <w:p xmlns:tce="http://www.TCE.com">
      <w:pPr>
        <w:pStyle w:val="BodyText"/>
      </w:pPr>
      <w:r>
        <w:t>USACE AI 1 March 2022 and every three years thereafter</w:t>
      </w:r>
    </w:p>
    <w:p xmlns:tce="http://www.TCE.com">
      <w:pPr>
        <w:pStyle w:val="BodyText"/>
        <w:ind w:left="720"/>
      </w:pPr>
      <w: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xmlns:tce="http://www.TCE.com">
      <w:pPr>
        <w:pStyle w:val="BodyText"/>
        <w:ind w:left="720"/>
      </w:pPr>
      <w:r>
        <w:t>(e) HCAs shall submit requests for new Army policy to the DASA(P) in accordance with 5101.290(b)(2)(ii)(A). The DASA(P) will coordinate with the HCAs to validate the need for new policy and determine how the policy will be issued to the contracting enterprise.</w:t>
      </w:r>
    </w:p>
    <!--Topic unique_21-->
    <w:p xmlns:tce="http://www.TCE.com">
      <w:pPr>
        <w:pStyle w:val="Heading2"/>
      </w:pPr>
      <w:bookmarkStart w:id="54" w:name="_Numd19e11929"/>
      <w:bookmarkStart w:id="55" w:name="_Refd19e11929"/>
      <w:bookmarkStart w:id="56" w:name="_Tocd19e11929"/>
      <w:r>
        <w:t/>
      </w:r>
      <w:r>
        <w:t>Subpart 5101.4</w:t>
      </w:r>
      <w:r>
        <w:t xml:space="preserve"> - Deviations From the FAR</w:t>
      </w:r>
      <w:bookmarkEnd w:id="55"/>
      <w:bookmarkEnd w:id="56"/>
      <w:bookmarkEnd w:id="54"/>
    </w:p>
    <!--Topic unique_22-->
    <w:p xmlns:tce="http://www.TCE.com">
      <w:pPr>
        <w:pStyle w:val="Heading3"/>
      </w:pPr>
      <w:bookmarkStart w:id="57" w:name="_Numd19e11942"/>
      <w:bookmarkStart w:id="58" w:name="_Refd19e11942"/>
      <w:bookmarkStart w:id="59" w:name="_Tocd19e11942"/>
      <w:r>
        <w:t/>
      </w:r>
      <w:r>
        <w:t>5101.402</w:t>
      </w:r>
      <w:r>
        <w:t xml:space="preserve"> Policy.</w:t>
      </w:r>
      <w:bookmarkEnd w:id="58"/>
      <w:bookmarkEnd w:id="59"/>
      <w:bookmarkEnd w:id="57"/>
    </w:p>
    <w:p xmlns:tce="http://www.TCE.com">
      <w:pPr>
        <w:pStyle w:val="BodyText"/>
        <w:ind w:left="1440"/>
      </w:pPr>
      <w:r>
        <w:t>(2) The contracting officer will prepare all deviation requests in accordance with DFARS 201.402(2) and follow the procedures at 5101.301(b) to publish the deviation in the Federal Register.</w:t>
      </w:r>
    </w:p>
    <!--Topic unique_23-->
    <w:p xmlns:tce="http://www.TCE.com">
      <w:pPr>
        <w:pStyle w:val="Heading3"/>
      </w:pPr>
      <w:bookmarkStart w:id="60" w:name="_Numd19e11960"/>
      <w:bookmarkStart w:id="61" w:name="_Refd19e11960"/>
      <w:bookmarkStart w:id="62" w:name="_Tocd19e11960"/>
      <w:r>
        <w:t/>
      </w:r>
      <w:r>
        <w:t>5101.403</w:t>
      </w:r>
      <w:r>
        <w:t xml:space="preserve"> Individual deviations.</w:t>
      </w:r>
      <w:bookmarkEnd w:id="61"/>
      <w:bookmarkEnd w:id="62"/>
      <w:bookmarkEnd w:id="60"/>
    </w:p>
    <w:p xmlns:tce="http://www.TCE.com">
      <w:pPr>
        <w:pStyle w:val="BodyText"/>
        <w:ind w:left="1440"/>
      </w:pPr>
      <w:r>
        <w:t>(1) SCOs, after obtaining a legal review, approve individual deviations from the FAR, DFARS, DFARS PGI, and AFARS other than those specified in DFARS 201.402(1) and DFARS 201.403(2).</w:t>
      </w:r>
    </w:p>
    <!--Topic unique_24-->
    <w:p xmlns:tce="http://www.TCE.com">
      <w:pPr>
        <w:pStyle w:val="Heading4"/>
      </w:pPr>
      <w:bookmarkStart w:id="63" w:name="_Numd19e11977"/>
      <w:bookmarkStart w:id="64" w:name="_Refd19e11977"/>
      <w:bookmarkStart w:id="65" w:name="_Tocd19e11977"/>
      <w:r>
        <w:t/>
      </w:r>
      <w:r>
        <w:t>5101.403-90</w:t>
      </w:r>
      <w:r>
        <w:t xml:space="preserve"> Deviation copy and control number.</w:t>
      </w:r>
      <w:bookmarkEnd w:id="64"/>
      <w:bookmarkEnd w:id="65"/>
      <w:bookmarkEnd w:id="63"/>
    </w:p>
    <w:p xmlns:tce="http://www.TCE.com">
      <w:pPr>
        <w:pStyle w:val="BodyText"/>
        <w:ind w:left="1440"/>
      </w:pPr>
      <w:r>
        <w:t>The contracting activity will –</w:t>
      </w:r>
    </w:p>
    <w:p xmlns:tce="http://www.TCE.com">
      <w:pPr>
        <w:pStyle w:val="BodyText"/>
        <w:ind w:left="720"/>
      </w:pPr>
      <w:r>
        <w:t>(a) Send one copy of each deviation to the address at 5101.290(b)(2)(ii)(A) at the time the approval authority grants the deviation; and</w:t>
      </w:r>
    </w:p>
    <w:p xmlns:tce="http://www.TCE.com">
      <w:pPr>
        <w:pStyle w:val="BodyText"/>
        <w:ind w:left="720"/>
      </w:pPr>
      <w:r>
        <w:t>(b) Assign a control number to each deviation.</w:t>
      </w:r>
    </w:p>
    <!--Topic unique_25-->
    <w:p xmlns:tce="http://www.TCE.com">
      <w:pPr>
        <w:pStyle w:val="Heading3"/>
      </w:pPr>
      <w:bookmarkStart w:id="66" w:name="_Numd19e11998"/>
      <w:bookmarkStart w:id="67" w:name="_Refd19e11998"/>
      <w:bookmarkStart w:id="68" w:name="_Tocd19e11998"/>
      <w:r>
        <w:t/>
      </w:r>
      <w:r>
        <w:t>5101.404</w:t>
      </w:r>
      <w:r>
        <w:t xml:space="preserve"> Class deviations.</w:t>
      </w:r>
      <w:bookmarkEnd w:id="67"/>
      <w:bookmarkEnd w:id="68"/>
      <w:bookmarkEnd w:id="66"/>
    </w:p>
    <w:p xmlns:tce="http://www.TCE.com">
      <w:pPr>
        <w:pStyle w:val="BodyText"/>
        <w:ind w:left="720"/>
      </w:pPr>
      <w:r>
        <w:t>(b)(ii) The The senior procurement executive approves class deviations from the FAR, DFARS, DFARS PGI, and AFARS. This authority does not extend to deviations specified in DFARS 201.402(1) and DFARS 201.403(2). See Appendix GG for further delegation.</w:t>
      </w:r>
    </w:p>
    <!--Topic unique_26-->
    <w:p xmlns:tce="http://www.TCE.com">
      <w:pPr>
        <w:pStyle w:val="Heading2"/>
      </w:pPr>
      <w:bookmarkStart w:id="69" w:name="_Numd19e12015"/>
      <w:bookmarkStart w:id="70" w:name="_Refd19e12015"/>
      <w:bookmarkStart w:id="71" w:name="_Tocd19e12015"/>
      <w:r>
        <w:t/>
      </w:r>
      <w:r>
        <w:t>Subpart 5101.5</w:t>
      </w:r>
      <w:r>
        <w:t xml:space="preserve"> - Agency and Public Participation</w:t>
      </w:r>
      <w:bookmarkEnd w:id="70"/>
      <w:bookmarkEnd w:id="71"/>
      <w:bookmarkEnd w:id="69"/>
    </w:p>
    <!--Topic unique_27-->
    <w:p xmlns:tce="http://www.TCE.com">
      <w:pPr>
        <w:pStyle w:val="Heading3"/>
      </w:pPr>
      <w:bookmarkStart w:id="72" w:name="_Numd19e12028"/>
      <w:bookmarkStart w:id="73" w:name="_Refd19e12028"/>
      <w:bookmarkStart w:id="74" w:name="_Tocd19e12028"/>
      <w:r>
        <w:t/>
      </w:r>
      <w:r>
        <w:t>5101.501-2</w:t>
      </w:r>
      <w:r>
        <w:t xml:space="preserve"> Opportunity for public comments.</w:t>
      </w:r>
      <w:bookmarkEnd w:id="73"/>
      <w:bookmarkEnd w:id="74"/>
      <w:bookmarkEnd w:id="72"/>
    </w:p>
    <w:p xmlns:tce="http://www.TCE.com">
      <w:pPr>
        <w:pStyle w:val="BodyText"/>
        <w:ind w:left="720"/>
      </w:pPr>
      <w:r>
        <w:t>(b) Army contracting personnel may submit agency, organizational, or individual comments on FAR and DFARS cases published in the Federal Register (see FAR 1.501-2(b)) in one of two ways:</w:t>
      </w:r>
    </w:p>
    <w:p xmlns:tce="http://www.TCE.com">
      <w:pPr>
        <w:pStyle w:val="BodyText"/>
        <w:ind w:left="2160"/>
      </w:pPr>
      <w: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xmlns:tce="http://www.TCE.com">
      <w:pPr>
        <w:pStyle w:val="BodyText"/>
        <w:ind w:left="2160"/>
      </w:pPr>
      <w: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Topic unique_28-->
    <w:p xmlns:tce="http://www.TCE.com">
      <w:pPr>
        <w:pStyle w:val="Heading2"/>
      </w:pPr>
      <w:bookmarkStart w:id="75" w:name="_Numd19e12050"/>
      <w:bookmarkStart w:id="76" w:name="_Refd19e12050"/>
      <w:bookmarkStart w:id="77" w:name="_Tocd19e12050"/>
      <w:r>
        <w:t/>
      </w:r>
      <w:r>
        <w:t>Subpart 5101.6</w:t>
      </w:r>
      <w:r>
        <w:t xml:space="preserve"> - Career Development, Contracting Authority and Responsibilities</w:t>
      </w:r>
      <w:bookmarkEnd w:id="76"/>
      <w:bookmarkEnd w:id="77"/>
      <w:bookmarkEnd w:id="75"/>
    </w:p>
    <!--Topic unique_29-->
    <w:p xmlns:tce="http://www.TCE.com">
      <w:pPr>
        <w:pStyle w:val="Heading3"/>
      </w:pPr>
      <w:bookmarkStart w:id="78" w:name="_Numd19e12063"/>
      <w:bookmarkStart w:id="79" w:name="_Refd19e12063"/>
      <w:bookmarkStart w:id="80" w:name="_Tocd19e12063"/>
      <w:r>
        <w:t/>
      </w:r>
      <w:r>
        <w:t>5101.601</w:t>
      </w:r>
      <w:r>
        <w:t xml:space="preserve"> General.</w:t>
      </w:r>
      <w:bookmarkEnd w:id="79"/>
      <w:bookmarkEnd w:id="80"/>
      <w:bookmarkEnd w:id="78"/>
    </w:p>
    <w:p xmlns:tce="http://www.TCE.com">
      <w:pPr>
        <w:pStyle w:val="BodyText"/>
        <w:ind w:left="1440"/>
      </w:pPr>
      <w:r>
        <w:t>(1) Army contracting activities are listed in DFARS PGI 202.101.</w:t>
      </w:r>
    </w:p>
    <!--Topic unique_30-->
    <w:p xmlns:tce="http://www.TCE.com">
      <w:pPr>
        <w:pStyle w:val="Heading4"/>
      </w:pPr>
      <w:bookmarkStart w:id="81" w:name="_Numd19e12080"/>
      <w:bookmarkStart w:id="82" w:name="_Refd19e12080"/>
      <w:bookmarkStart w:id="83" w:name="_Tocd19e12080"/>
      <w:r>
        <w:t/>
      </w:r>
      <w:r>
        <w:t>5101.601-90</w:t>
      </w:r>
      <w:r>
        <w:t xml:space="preserve"> Department of the Army contracting authorities and responsibilities.</w:t>
      </w:r>
      <w:bookmarkEnd w:id="82"/>
      <w:bookmarkEnd w:id="83"/>
      <w:bookmarkEnd w:id="81"/>
    </w:p>
    <w:p xmlns:tce="http://www.TCE.com">
      <w:pPr>
        <w:pStyle w:val="BodyText"/>
        <w:ind w:left="720"/>
      </w:pPr>
      <w: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IdHyperlink115">
        <w:r>
          <w:rPr>
            <w:rStyle w:val="Hyperlink"/>
          </w:rPr>
          <w:t>AFARS PGI 5101.601-90-1</w:t>
        </w:r>
      </w:hyperlink>
      <w:r>
        <w:t xml:space="preserve"> for Guidance for Alignment of Contracting Activities to Categories.Additionally, the authorities described in paragraph (b), sub-paragraphs (2-4), do not apply to contingency requirement, and contracting operations outside the continental United States and overseas.</w:t>
      </w:r>
    </w:p>
    <w:p xmlns:tce="http://www.TCE.com">
      <w:pPr>
        <w:pStyle w:val="BodyText"/>
        <w:ind w:left="1440"/>
      </w:pPr>
      <w:r>
        <w:t>(1) Delegation of any Army HCA contracting authority is limited to officials within the Department of Army at the levels prescribed in Appendix GG.</w:t>
      </w:r>
    </w:p>
    <w:p xmlns:tce="http://www.TCE.com">
      <w:pPr>
        <w:pStyle w:val="BodyText"/>
        <w:ind w:left="1440"/>
      </w:pPr>
      <w: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xmlns:tce="http://www.TCE.com">
      <w:pPr>
        <w:pStyle w:val="BodyText"/>
        <w:ind w:left="2880"/>
      </w:pPr>
      <w:r>
        <w:t>(A) The supporting HCA shall coordinate with the designated HCA as early as practicable in the procurement planning process, to leverage the subject matter expertise of the designated HCA and ensure the solicitations and contracts are properly structured.</w:t>
      </w:r>
    </w:p>
    <w:p xmlns:tce="http://www.TCE.com">
      <w:pPr>
        <w:pStyle w:val="BodyText"/>
        <w:ind w:left="2880"/>
      </w:pPr>
      <w:r>
        <w:t>(B) The supporting HCA should ensure the requisite contracting and technical/program personnel are properly trained in the contract award and administration of the designated commodity.</w:t>
      </w:r>
    </w:p>
    <w:p xmlns:tce="http://www.TCE.com">
      <w:pPr>
        <w:pStyle w:val="BodyText"/>
        <w:ind w:left="2880"/>
      </w:pPr>
      <w:r>
        <w:t>(C) The supporting HCA and designated HCA shall maintain a record of the coordination for contract award. The ODASA(P) will review the records during the Procurement Management Reviews.</w:t>
      </w:r>
    </w:p>
    <w:p xmlns:tce="http://www.TCE.com">
      <w:pPr>
        <w:pStyle w:val="BodyText"/>
        <w:ind w:left="720"/>
      </w:pPr>
      <w:r>
        <w:t>(b) Assignment of Unique Contracting Authorities to Army HCAs. The assigned responsibilities are as follows:</w:t>
      </w:r>
    </w:p>
    <w:p xmlns:tce="http://www.TCE.com">
      <w:pPr>
        <w:pStyle w:val="BodyText"/>
        <w:ind w:left="1440"/>
      </w:pPr>
      <w:r>
        <w:t>(1) The Deputy Assistant Secretary of the Army (Procurement) has the following overarching authorities and responsibilities:</w:t>
      </w:r>
    </w:p>
    <w:p xmlns:tce="http://www.TCE.com">
      <w:pPr>
        <w:pStyle w:val="BodyText"/>
        <w:ind w:left="2880"/>
      </w:pPr>
      <w:r>
        <w:t>(A) Serves as the Enterprise HCA for the Department of the Army.</w:t>
      </w:r>
    </w:p>
    <w:p xmlns:tce="http://www.TCE.com">
      <w:pPr>
        <w:pStyle w:val="BodyText"/>
        <w:ind w:left="2880"/>
      </w:pPr>
      <w:r>
        <w:t>(B) Serves as the principal advisor to the Army Senior Procurement Executive (SPE).</w:t>
      </w:r>
    </w:p>
    <w:p xmlns:tce="http://www.TCE.com">
      <w:pPr>
        <w:pStyle w:val="BodyText"/>
        <w:ind w:left="2880"/>
      </w:pPr>
      <w:r>
        <w:t>(C) Subject to the authority, direction, and control of the SPE, directs other Army HCAs in connection with any procurement or procurement-related matter.</w:t>
      </w:r>
    </w:p>
    <w:p xmlns:tce="http://www.TCE.com">
      <w:pPr>
        <w:pStyle w:val="BodyText"/>
        <w:ind w:left="2880"/>
      </w:pPr>
      <w:r>
        <w:t>(D) Reviews all Senior Contracting Official (SCO) selections prior to SCO appointment by an Army contracting activity’s HCA.</w:t>
      </w:r>
    </w:p>
    <w:p xmlns:tce="http://www.TCE.com">
      <w:pPr>
        <w:pStyle w:val="BodyText"/>
        <w:ind w:left="2880"/>
      </w:pPr>
      <w:r>
        <w:t>(E) Acts in the absence of another Army contracting activity’s specifically-designated HCA.</w:t>
      </w:r>
    </w:p>
    <w:p xmlns:tce="http://www.TCE.com">
      <w:pPr>
        <w:pStyle w:val="BodyText"/>
        <w:ind w:left="2880"/>
      </w:pPr>
      <w:r>
        <w:t>(F) Chairs the Army Contracting Enterprise Executive Committee.</w:t>
      </w:r>
    </w:p>
    <w:p xmlns:tce="http://www.TCE.com">
      <w:pPr>
        <w:pStyle w:val="BodyText"/>
        <w:ind w:left="2880"/>
      </w:pPr>
      <w:r>
        <w:t>(G) Appoints Program or Project-specific SCOs on a temporary basis within the responsible Army contracting activity. The Program or Project-specific SCO focuses solely on the management of that program’s contract action(s).</w:t>
      </w:r>
    </w:p>
    <w:p xmlns:tce="http://www.TCE.com">
      <w:pPr>
        <w:pStyle w:val="BodyText"/>
        <w:ind w:left="1440"/>
      </w:pPr>
      <w:r>
        <w:t>(2) The HCA for the U.S Army Materiel Command is responsible for awarding and administering the following contract actions:</w:t>
      </w:r>
    </w:p>
    <w:p xmlns:tce="http://www.TCE.com">
      <w:pPr>
        <w:pStyle w:val="BodyText"/>
        <w:ind w:left="2880"/>
      </w:pPr>
      <w:r>
        <w:t>(A) Ammunition.</w:t>
      </w:r>
    </w:p>
    <w:p xmlns:tce="http://www.TCE.com">
      <w:pPr>
        <w:pStyle w:val="BodyText"/>
        <w:ind w:left="2880"/>
      </w:pPr>
      <w:r>
        <w:t>(B) Aviation and Missiles. [Army Contracting Command-Redstone Arsenal is the exclusive contracting center for Army Fixed Wing and non-tethered lighter than air platform aircraft and supporting services; and non-standard rotary wing aircraft].</w:t>
      </w:r>
    </w:p>
    <w:p xmlns:tce="http://www.TCE.com">
      <w:pPr>
        <w:pStyle w:val="BodyText"/>
        <w:ind w:left="2880"/>
      </w:pPr>
      <w:r>
        <w:t>(C) Combat and Tactical Vehicles.</w:t>
      </w:r>
    </w:p>
    <w:p xmlns:tce="http://www.TCE.com">
      <w:pPr>
        <w:pStyle w:val="BodyText"/>
        <w:ind w:left="2880"/>
      </w:pPr>
      <w:r>
        <w:t>(D) Construction related materials and services [Mission and Installation Contracting Command (MICC) is the secondary contracting center; the U.S. Army Corps of Engineers (USACE) is the primary contracting activity].</w:t>
      </w:r>
    </w:p>
    <w:p xmlns:tce="http://www.TCE.com">
      <w:pPr>
        <w:pStyle w:val="BodyText"/>
        <w:ind w:left="2880"/>
      </w:pPr>
      <w:r>
        <w:t>(E) Environmental services.</w:t>
      </w:r>
    </w:p>
    <w:p xmlns:tce="http://www.TCE.com">
      <w:pPr>
        <w:pStyle w:val="BodyText"/>
        <w:ind w:left="2880"/>
      </w:pPr>
      <w:r>
        <w:t>(F) Facility related materials and services [MICC is the primary contracting center; USACE is the secondary contracting activity].</w:t>
      </w:r>
    </w:p>
    <w:p xmlns:tce="http://www.TCE.com">
      <w:pPr>
        <w:pStyle w:val="BodyText"/>
        <w:ind w:left="2880"/>
      </w:pPr>
      <w:r>
        <w:t>(G) Information Technology, to include: software, hardware, consulting, security, outsourcing, and telecommunications.</w:t>
      </w:r>
    </w:p>
    <w:p xmlns:tce="http://www.TCE.com">
      <w:pPr>
        <w:pStyle w:val="BodyText"/>
        <w:ind w:left="2880"/>
      </w:pPr>
      <w: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xmlns:tce="http://www.TCE.com">
      <w:pPr>
        <w:pStyle w:val="BodyText"/>
        <w:ind w:left="1440"/>
      </w:pPr>
      <w:r>
        <w:t>(3) The HCA for USACE is responsible for awarding and administering the following contract actions:</w:t>
      </w:r>
    </w:p>
    <w:p xmlns:tce="http://www.TCE.com">
      <w:pPr>
        <w:pStyle w:val="BodyText"/>
        <w:ind w:left="2880"/>
      </w:pPr>
      <w:r>
        <w:t>(A) Architect-Engineer services. (See also 5136.601-90 Authority for architect-engineer contracting).</w:t>
      </w:r>
    </w:p>
    <w:p xmlns:tce="http://www.TCE.com">
      <w:pPr>
        <w:pStyle w:val="BodyText"/>
        <w:ind w:left="2880"/>
      </w:pPr>
      <w:r>
        <w:t>(B) Civil works.</w:t>
      </w:r>
    </w:p>
    <w:p xmlns:tce="http://www.TCE.com">
      <w:pPr>
        <w:pStyle w:val="BodyText"/>
        <w:ind w:left="2880"/>
      </w:pPr>
      <w:r>
        <w:t>(C) Construction related materials and services [USACE is the primary contracting activity; MICC is the secondary contracting center].</w:t>
      </w:r>
    </w:p>
    <w:p xmlns:tce="http://www.TCE.com">
      <w:pPr>
        <w:pStyle w:val="BodyText"/>
        <w:ind w:left="2880"/>
      </w:pPr>
      <w:r>
        <w:t>(D) Environmental services.</w:t>
      </w:r>
    </w:p>
    <w:p xmlns:tce="http://www.TCE.com">
      <w:pPr>
        <w:pStyle w:val="BodyText"/>
        <w:ind w:left="2880"/>
      </w:pPr>
      <w:r>
        <w:t>(E) Facility related materials and services [USACE is the secondary contracting activity; MICC is the primary contracting center].</w:t>
      </w:r>
    </w:p>
    <w:p xmlns:tce="http://www.TCE.com">
      <w:pPr>
        <w:pStyle w:val="BodyText"/>
        <w:ind w:left="2880"/>
      </w:pPr>
      <w:r>
        <w:t>(F) Facilities purchase and lease.</w:t>
      </w:r>
    </w:p>
    <w:p xmlns:tce="http://www.TCE.com">
      <w:pPr>
        <w:pStyle w:val="BodyText"/>
        <w:ind w:left="1440"/>
      </w:pPr>
      <w:r>
        <w:t>(4) The HCA for the U.S Army Medical Command is responsible for awarding and administering the following contract actions:</w:t>
      </w:r>
    </w:p>
    <w:p xmlns:tce="http://www.TCE.com">
      <w:pPr>
        <w:pStyle w:val="BodyText"/>
        <w:ind w:left="2880"/>
      </w:pPr>
      <w:r>
        <w:t>(A) Medical equipment accessories and supplies.</w:t>
      </w:r>
    </w:p>
    <w:p xmlns:tce="http://www.TCE.com">
      <w:pPr>
        <w:pStyle w:val="BodyText"/>
        <w:ind w:left="2880"/>
      </w:pPr>
      <w:r>
        <w:t>(B) Healthcare services.</w:t>
      </w:r>
    </w:p>
    <!--Topic unique_31-->
    <w:p xmlns:tce="http://www.TCE.com">
      <w:pPr>
        <w:pStyle w:val="Heading4"/>
      </w:pPr>
      <w:bookmarkStart w:id="84" w:name="_Numd19e12171"/>
      <w:bookmarkStart w:id="85" w:name="_Refd19e12171"/>
      <w:bookmarkStart w:id="86" w:name="_Tocd19e12171"/>
      <w:r>
        <w:t/>
      </w:r>
      <w:r>
        <w:t>5101.602-1</w:t>
      </w:r>
      <w:r>
        <w:t xml:space="preserve"> Authority.</w:t>
      </w:r>
      <w:bookmarkEnd w:id="85"/>
      <w:bookmarkEnd w:id="86"/>
      <w:bookmarkEnd w:id="84"/>
    </w:p>
    <!--Topic unique_32-->
    <w:p xmlns:tce="http://www.TCE.com">
      <w:pPr>
        <w:pStyle w:val="Heading4"/>
      </w:pPr>
      <w:bookmarkStart w:id="87" w:name="_Numd19e12184"/>
      <w:bookmarkStart w:id="88" w:name="_Refd19e12184"/>
      <w:bookmarkStart w:id="89" w:name="_Tocd19e12184"/>
      <w:r>
        <w:t/>
      </w:r>
      <w:r>
        <w:t>5101.602-1-90</w:t>
      </w:r>
      <w:r>
        <w:t xml:space="preserve"> Departmental review and approval.</w:t>
      </w:r>
      <w:bookmarkEnd w:id="88"/>
      <w:bookmarkEnd w:id="89"/>
      <w:bookmarkEnd w:id="87"/>
    </w:p>
    <w:p xmlns:tce="http://www.TCE.com">
      <w:pPr>
        <w:pStyle w:val="BodyText"/>
        <w:ind w:left="720"/>
      </w:pPr>
      <w: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xmlns:tce="http://www.TCE.com">
      <w:pPr>
        <w:pStyle w:val="BodyText"/>
        <w:ind w:left="1440"/>
      </w:pPr>
      <w: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xmlns:tce="http://www.TCE.com">
      <w:pPr>
        <w:pStyle w:val="BodyText"/>
        <w:ind w:left="1440"/>
      </w:pPr>
      <w:r>
        <w:t>(2) The DASA(P) will customize the departmental review requirements on a case-by-case basis..</w:t>
      </w:r>
    </w:p>
    <w:p xmlns:tce="http://www.TCE.com">
      <w:pPr>
        <w:pStyle w:val="BodyText"/>
        <w:ind w:left="1440"/>
      </w:pPr>
      <w: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xmlns:tce="http://www.TCE.com">
      <w:pPr>
        <w:pStyle w:val="BodyText"/>
        <w:ind w:left="720"/>
      </w:pPr>
      <w:r>
        <w:t>(b) The DASA(P), as Enterprise HCA, or other Army HCAs may appoint Program or Project-specific SCOs in conjunction with this subpart. (See 5101.693-90)</w:t>
      </w:r>
    </w:p>
    <!--Topic unique_33-->
    <w:p xmlns:tce="http://www.TCE.com">
      <w:pPr>
        <w:pStyle w:val="Heading4"/>
      </w:pPr>
      <w:bookmarkStart w:id="90" w:name="_Numd19e12210"/>
      <w:bookmarkStart w:id="91" w:name="_Refd19e12210"/>
      <w:bookmarkStart w:id="92" w:name="_Tocd19e12210"/>
      <w:r>
        <w:t/>
      </w:r>
      <w:r>
        <w:t>5101.602-2</w:t>
      </w:r>
      <w:r>
        <w:t xml:space="preserve"> Responsibilities.</w:t>
      </w:r>
      <w:bookmarkEnd w:id="91"/>
      <w:bookmarkEnd w:id="92"/>
      <w:bookmarkEnd w:id="90"/>
    </w:p>
    <w:p xmlns:tce="http://www.TCE.com">
      <w:pPr>
        <w:pStyle w:val="BodyText"/>
        <w:ind w:left="720"/>
      </w:pPr>
      <w:r>
        <w:t>(a) Refer to 5132.7 for instructions with regard to ensuring funds are available.</w:t>
      </w:r>
    </w:p>
    <!--Topic unique_34-->
    <w:p xmlns:tce="http://www.TCE.com">
      <w:pPr>
        <w:pStyle w:val="Heading4"/>
      </w:pPr>
      <w:bookmarkStart w:id="93" w:name="_Numd19e12227"/>
      <w:bookmarkStart w:id="94" w:name="_Refd19e12227"/>
      <w:bookmarkStart w:id="95" w:name="_Tocd19e12227"/>
      <w:r>
        <w:t/>
      </w:r>
      <w:r>
        <w:t>5101.602-2-90</w:t>
      </w:r>
      <w:r>
        <w:t xml:space="preserve"> Legal coordination.</w:t>
      </w:r>
      <w:bookmarkEnd w:id="94"/>
      <w:bookmarkEnd w:id="95"/>
      <w:bookmarkEnd w:id="93"/>
    </w:p>
    <w:p xmlns:tce="http://www.TCE.com">
      <w:pPr>
        <w:pStyle w:val="BodyText"/>
      </w:pPr>
      <w:r>
        <w:t>Contracting officers will obtain a legal review and consider counsel’s advice as follows:</w:t>
      </w:r>
    </w:p>
    <w:p xmlns:tce="http://www.TCE.com">
      <w:pPr>
        <w:pStyle w:val="BodyText"/>
        <w:ind w:left="720"/>
      </w:pPr>
      <w:r>
        <w:t>(a) Include legal counsel as a member of the acquisition team (see FAR 1.102-3) throughout the acquisition process;</w:t>
      </w:r>
    </w:p>
    <w:p xmlns:tce="http://www.TCE.com">
      <w:pPr>
        <w:pStyle w:val="BodyText"/>
        <w:ind w:left="720"/>
      </w:pPr>
      <w: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xmlns:tce="http://www.TCE.com">
      <w:pPr>
        <w:pStyle w:val="BodyText"/>
        <w:ind w:left="720"/>
      </w:pPr>
      <w: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xmlns:tce="http://www.TCE.com">
      <w:pPr>
        <w:pStyle w:val="BodyText"/>
        <w:ind w:left="720"/>
      </w:pPr>
      <w:r>
        <w:t>(d) The contracting officer, under SCO direction, retains sole authority to determine matters that relate to the exercise of business judgment.</w:t>
      </w:r>
    </w:p>
    <!--Topic unique_35-->
    <w:p xmlns:tce="http://www.TCE.com">
      <w:pPr>
        <w:pStyle w:val="Heading4"/>
      </w:pPr>
      <w:bookmarkStart w:id="96" w:name="_Numd19e12253"/>
      <w:bookmarkStart w:id="97" w:name="_Refd19e12253"/>
      <w:bookmarkStart w:id="98" w:name="_Tocd19e12253"/>
      <w:r>
        <w:t/>
      </w:r>
      <w:r>
        <w:t>5101.602-2-91</w:t>
      </w:r>
      <w:r>
        <w:t xml:space="preserve"> Contracting officers representative appointments.</w:t>
      </w:r>
      <w:bookmarkEnd w:id="97"/>
      <w:bookmarkEnd w:id="98"/>
      <w:bookmarkEnd w:id="96"/>
    </w:p>
    <w:p xmlns:tce="http://www.TCE.com">
      <w:pPr>
        <w:pStyle w:val="BodyText"/>
        <w:ind w:left="720"/>
      </w:pPr>
      <w: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xmlns:tce="http://www.TCE.com">
      <w:pPr>
        <w:pStyle w:val="BodyText"/>
        <w:ind w:left="720"/>
      </w:pPr>
      <w: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xmlns:tce="http://www.TCE.com">
      <w:pPr>
        <w:pStyle w:val="BodyText"/>
        <w:ind w:left="720"/>
      </w:pPr>
      <w:r>
        <w:t>(c) Contracting officers will validate COR and ordering officer records every 12 months in accordance with DFARS PGI 201.602-2(d)(vii) to ensure contractor compliance with the terms of the contract. Contracting officers will document the review in the contract file.</w:t>
      </w:r>
    </w:p>
    <!--Topic unique_36-->
    <w:p xmlns:tce="http://www.TCE.com">
      <w:pPr>
        <w:pStyle w:val="Heading4"/>
      </w:pPr>
      <w:bookmarkStart w:id="99" w:name="_Numd19e12274"/>
      <w:bookmarkStart w:id="100" w:name="_Refd19e12274"/>
      <w:bookmarkStart w:id="101" w:name="_Tocd19e12274"/>
      <w:r>
        <w:t/>
      </w:r>
      <w:r>
        <w:t>5101.602-2-92</w:t>
      </w:r>
      <w:r>
        <w:t xml:space="preserve"> Ordering officer appointments.</w:t>
      </w:r>
      <w:bookmarkEnd w:id="100"/>
      <w:bookmarkEnd w:id="101"/>
      <w:bookmarkEnd w:id="99"/>
    </w:p>
    <w:p xmlns:tce="http://www.TCE.com">
      <w:pPr>
        <w:pStyle w:val="BodyText"/>
        <w:ind w:left="720"/>
      </w:pPr>
      <w:r>
        <w:t xml:space="preserve">(a) </w:t>
      </w:r>
      <w:r>
        <w:rPr>
          <w:i/>
        </w:rPr>
        <w:t>Policy.</w:t>
      </w:r>
      <w:r>
        <w:t xml:space="preserve"> The official (see 5101.603-1) appointing an ordering officer will state in the appointment letter that the ordering officer’s authority may not be delegated further (see 5153.303-2 for a sample appointment letter).</w:t>
      </w:r>
    </w:p>
    <w:p xmlns:tce="http://www.TCE.com">
      <w:pPr>
        <w:pStyle w:val="BodyText"/>
        <w:ind w:left="720"/>
      </w:pPr>
      <w:r>
        <w:t xml:space="preserve">(b) </w:t>
      </w:r>
      <w:r>
        <w:rPr>
          <w:i/>
        </w:rPr>
        <w:t>Appointment and termination authority.</w:t>
      </w:r>
      <w:r>
        <w:t xml:space="preserve"> An appointing official may appoint an ordering officer, pursuant to</w:t>
      </w:r>
      <w:r>
        <w:rPr>
          <w:i/>
        </w:rPr>
        <w:t xml:space="preserve"> </w:t>
      </w:r>
      <w:r>
        <w:t>5101.603-3-90(a) through (f), when the official determines that the appointment is essential for the operation of the contracting mission. The purposes for which an appointing official may appoint an ordering officer and references to limitations of their authority are –</w:t>
      </w:r>
    </w:p>
    <w:p xmlns:tce="http://www.TCE.com">
      <w:pPr>
        <w:pStyle w:val="BodyText"/>
        <w:ind w:left="1440"/>
      </w:pPr>
      <w:r>
        <w:t>(1) To make purchases using imprest funds (FAR 13.305);</w:t>
      </w:r>
    </w:p>
    <w:p xmlns:tce="http://www.TCE.com">
      <w:pPr>
        <w:pStyle w:val="BodyText"/>
        <w:ind w:left="1440"/>
      </w:pPr>
      <w:r>
        <w:t>(2) To make purchases using Standard Form 44 (FAR 13.306, DFARS 213.306);</w:t>
      </w:r>
    </w:p>
    <w:p xmlns:tce="http://www.TCE.com">
      <w:pPr>
        <w:pStyle w:val="BodyText"/>
        <w:ind w:left="1440"/>
      </w:pPr>
      <w: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xmlns:tce="http://www.TCE.com">
      <w:pPr>
        <w:pStyle w:val="BodyText"/>
        <w:ind w:left="1440"/>
      </w:pPr>
      <w: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xmlns:tce="http://www.TCE.com">
      <w:pPr>
        <w:pStyle w:val="BodyText"/>
        <w:ind w:left="1440"/>
      </w:pPr>
      <w:r>
        <w:t>(5) To place orders against indefinite delivery contracts, in addition to those in (4), that contracting officers award, as long as the contract terms permit and provided all orders placed are within monetary limitations specified in the contract.</w:t>
      </w:r>
    </w:p>
    <w:p xmlns:tce="http://www.TCE.com">
      <w:pPr>
        <w:pStyle w:val="BodyText"/>
        <w:ind w:left="720"/>
      </w:pPr>
      <w:r>
        <w:t xml:space="preserve">(c) </w:t>
      </w:r>
      <w:r>
        <w:rPr>
          <w:i/>
        </w:rPr>
        <w:t>Responsibilities of appointing authority.</w:t>
      </w:r>
      <w:r>
        <w:t/>
      </w:r>
    </w:p>
    <w:p xmlns:tce="http://www.TCE.com">
      <w:pPr>
        <w:pStyle w:val="BodyText"/>
        <w:ind w:left="1440"/>
      </w:pPr>
      <w:r>
        <w:t xml:space="preserve">(1) </w:t>
      </w:r>
      <w:r>
        <w:rPr>
          <w:i/>
        </w:rPr>
        <w:t>Training and orientation.</w:t>
      </w:r>
      <w:r>
        <w:t xml:space="preserve"> The appointing authority will orient and instruct ordering officers either personally or in writing about –</w:t>
      </w:r>
    </w:p>
    <w:p xmlns:tce="http://www.TCE.com">
      <w:pPr>
        <w:pStyle w:val="BodyText"/>
        <w:ind w:left="2160"/>
      </w:pPr>
      <w:r>
        <w:t>(i) The proper procedure(s) the appointing authority will authorize the ordering officer to use;</w:t>
      </w:r>
    </w:p>
    <w:p xmlns:tce="http://www.TCE.com">
      <w:pPr>
        <w:pStyle w:val="BodyText"/>
        <w:ind w:left="2160"/>
      </w:pPr>
      <w:r>
        <w:t>(ii) The standards of conduct for Army personnel prescribed in the Joint Ethics Regulation (DoD 5500.7-R) and the procurement integrity provisions at FAR 3.104; and</w:t>
      </w:r>
    </w:p>
    <w:p xmlns:tce="http://www.TCE.com">
      <w:pPr>
        <w:pStyle w:val="BodyText"/>
        <w:ind w:left="2160"/>
      </w:pPr>
      <w:r>
        <w:t>(iii) The preparation and submission of information for contract action reporting purposes.</w:t>
      </w:r>
    </w:p>
    <w:p xmlns:tce="http://www.TCE.com">
      <w:pPr>
        <w:pStyle w:val="BodyText"/>
        <w:ind w:left="1440"/>
      </w:pPr>
      <w:r>
        <w:t xml:space="preserve">(2) </w:t>
      </w:r>
      <w:r>
        <w:rPr>
          <w:i/>
        </w:rPr>
        <w:t>Surveillance.</w:t>
      </w:r>
      <w: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xmlns:tce="http://www.TCE.com">
      <w:pPr>
        <w:pStyle w:val="BodyText"/>
        <w:ind w:left="2160"/>
      </w:pPr>
      <w:r>
        <w:t>(i) Write inspection or review findings and include specific comments as to whether the ordering officer is –</w:t>
      </w:r>
    </w:p>
    <w:p xmlns:tce="http://www.TCE.com">
      <w:pPr>
        <w:pStyle w:val="BodyText"/>
        <w:ind w:left="2880"/>
      </w:pPr>
      <w:r>
        <w:t>(A) Operating within the scope and limitations of authority delegated and FAR subpart 3.1;</w:t>
      </w:r>
    </w:p>
    <w:p xmlns:tce="http://www.TCE.com">
      <w:pPr>
        <w:pStyle w:val="BodyText"/>
        <w:ind w:left="2880"/>
      </w:pPr>
      <w:r>
        <w:t>(B) Maintaining the standards of conduct prescribed in DoD 5500.7-R;</w:t>
      </w:r>
    </w:p>
    <w:p xmlns:tce="http://www.TCE.com">
      <w:pPr>
        <w:pStyle w:val="BodyText"/>
        <w:ind w:left="2880"/>
      </w:pPr>
      <w:r>
        <w:t>(C) Engaging in improper practices, including but not limited to splitting purchase transactions to avoid monetary limitations or delegating authority to others; and</w:t>
      </w:r>
    </w:p>
    <w:p xmlns:tce="http://www.TCE.com">
      <w:pPr>
        <w:pStyle w:val="BodyText"/>
        <w:ind w:left="2880"/>
      </w:pPr>
      <w:r>
        <w:t>(D) Submitting correct and timely information for reporting purposes.</w:t>
      </w:r>
    </w:p>
    <w:p xmlns:tce="http://www.TCE.com">
      <w:pPr>
        <w:pStyle w:val="BodyText"/>
        <w:ind w:left="2160"/>
      </w:pPr>
      <w:r>
        <w:t>(ii) Retain copies of inspection and review findings for one year in the ordering officer’s files and the inspector’s or reviewer’s files.</w:t>
      </w:r>
    </w:p>
    <w:p xmlns:tce="http://www.TCE.com">
      <w:pPr>
        <w:pStyle w:val="BodyText"/>
        <w:ind w:left="2160"/>
      </w:pPr>
      <w:r>
        <w:t>(iii) If an appointing authority finds that an ordering officer is not properly performing assigned duties or promptly correcting the deficiencies noted in inspections or reviews, the appointing authority will terminate the ordering officer’s appointment.</w:t>
      </w:r>
    </w:p>
    <w:p xmlns:tce="http://www.TCE.com">
      <w:pPr>
        <w:pStyle w:val="BodyText"/>
        <w:ind w:left="1440"/>
      </w:pPr>
      <w:r>
        <w:t xml:space="preserve">(3) </w:t>
      </w:r>
      <w:r>
        <w:rPr>
          <w:i/>
        </w:rPr>
        <w:t>Termination.</w:t>
      </w:r>
      <w:r>
        <w:t/>
      </w:r>
    </w:p>
    <w:p xmlns:tce="http://www.TCE.com">
      <w:pPr>
        <w:pStyle w:val="BodyText"/>
        <w:ind w:left="2160"/>
      </w:pPr>
      <w:r>
        <w:t>(i) An ordering officer’s appointment will remain in effect until the ordering officer leaves his position via reassignment or termination or the appointing authority revokes the appointment. Appointing officials will not revoke an appointment retroactively.</w:t>
      </w:r>
    </w:p>
    <w:p xmlns:tce="http://www.TCE.com">
      <w:pPr>
        <w:pStyle w:val="BodyText"/>
        <w:ind w:left="2160"/>
      </w:pPr>
      <w:r>
        <w:t>(ii) Appointing officials will terminate appointments in writing except terminations that result when a contract expires.</w:t>
      </w:r>
    </w:p>
    <w:p xmlns:tce="http://www.TCE.com">
      <w:pPr>
        <w:pStyle w:val="BodyText"/>
        <w:ind w:left="720"/>
      </w:pPr>
      <w:r>
        <w:t xml:space="preserve">(d) </w:t>
      </w:r>
      <w:r>
        <w:rPr>
          <w:i/>
        </w:rPr>
        <w:t>Procedures.</w:t>
      </w:r>
      <w:r>
        <w:t xml:space="preserve"> Appointing officials will –</w:t>
      </w:r>
    </w:p>
    <w:p xmlns:tce="http://www.TCE.com">
      <w:pPr>
        <w:pStyle w:val="BodyText"/>
        <w:ind w:left="1440"/>
      </w:pPr>
      <w:r>
        <w:t>(1) Appoint ordering officers by a letter of appointment substantially in the format at 5153.303-2, but tailored to fit the circumstances of the appointment;</w:t>
      </w:r>
    </w:p>
    <w:p xmlns:tce="http://www.TCE.com">
      <w:pPr>
        <w:pStyle w:val="BodyText"/>
        <w:ind w:left="1440"/>
      </w:pPr>
      <w:r>
        <w:t>(2) Maintain the file of appointments and justification for the appointments;</w:t>
      </w:r>
    </w:p>
    <w:p xmlns:tce="http://www.TCE.com">
      <w:pPr>
        <w:pStyle w:val="BodyText"/>
        <w:ind w:left="1440"/>
      </w:pPr>
      <w:r>
        <w:t>(3) Require individuals appointed as ordering officers to acknowledge receipt of their letters of appointment and termination in writing;</w:t>
      </w:r>
    </w:p>
    <w:p xmlns:tce="http://www.TCE.com">
      <w:pPr>
        <w:pStyle w:val="BodyText"/>
        <w:ind w:left="1440"/>
      </w:pPr>
      <w:r>
        <w:t>(4) Distribute appointment letters to ordering officers, imprest fund cashiers, disbursing officers and other interested personnel as necessary;</w:t>
      </w:r>
    </w:p>
    <w:p xmlns:tce="http://www.TCE.com">
      <w:pPr>
        <w:pStyle w:val="BodyText"/>
        <w:ind w:left="1440"/>
      </w:pPr>
      <w:r>
        <w:t>(5) List the names of ordering officers appointed to place orders against the contracts in the contract, or furnish copies of ordering officer appointment letters to contractors, imprest fund cashiers, disbursing officers and other interested personnel; and</w:t>
      </w:r>
    </w:p>
    <w:p xmlns:tce="http://www.TCE.com">
      <w:pPr>
        <w:pStyle w:val="BodyText"/>
        <w:ind w:left="1440"/>
      </w:pPr>
      <w:r>
        <w:t>(6) Furnish copies of termination letters to imprest fund cashiers, disbursing officers and other interested personnel.</w:t>
      </w:r>
    </w:p>
    <!--Topic unique_37-->
    <w:p xmlns:tce="http://www.TCE.com">
      <w:pPr>
        <w:pStyle w:val="Heading4"/>
      </w:pPr>
      <w:bookmarkStart w:id="102" w:name="_Numd19e12376"/>
      <w:bookmarkStart w:id="103" w:name="_Refd19e12376"/>
      <w:bookmarkStart w:id="104" w:name="_Tocd19e12376"/>
      <w:r>
        <w:t/>
      </w:r>
      <w:r>
        <w:t>5101.602-3</w:t>
      </w:r>
      <w:r>
        <w:t xml:space="preserve"> Ratification of unauthorized commitments.</w:t>
      </w:r>
      <w:bookmarkEnd w:id="103"/>
      <w:bookmarkEnd w:id="104"/>
      <w:bookmarkEnd w:id="102"/>
    </w:p>
    <w:p xmlns:tce="http://www.TCE.com">
      <w:pPr>
        <w:pStyle w:val="BodyText"/>
        <w:ind w:left="720"/>
      </w:pPr>
      <w:r>
        <w:t xml:space="preserve">(b) </w:t>
      </w:r>
      <w:r>
        <w:rPr>
          <w:i/>
        </w:rPr>
        <w:t>Policy.</w:t>
      </w:r>
      <w:r>
        <w:t/>
      </w:r>
    </w:p>
    <w:p xmlns:tce="http://www.TCE.com">
      <w:pPr>
        <w:pStyle w:val="BodyText"/>
        <w:ind w:left="1440"/>
      </w:pPr>
      <w:r>
        <w:t>(3) HCAs may ratify unauthorized commitments and may delegate this authority as specified in Appendix GG.</w:t>
      </w:r>
    </w:p>
    <!--Topic unique_38-->
    <w:p xmlns:tce="http://www.TCE.com">
      <w:pPr>
        <w:pStyle w:val="Heading4"/>
      </w:pPr>
      <w:bookmarkStart w:id="105" w:name="_Numd19e12398"/>
      <w:bookmarkStart w:id="106" w:name="_Refd19e12398"/>
      <w:bookmarkStart w:id="107" w:name="_Tocd19e12398"/>
      <w:r>
        <w:t/>
      </w:r>
      <w:r>
        <w:t>5101.602-3-90</w:t>
      </w:r>
      <w:r>
        <w:t xml:space="preserve"> Ratification procedures.</w:t>
      </w:r>
      <w:bookmarkEnd w:id="106"/>
      <w:bookmarkEnd w:id="107"/>
      <w:bookmarkEnd w:id="105"/>
    </w:p>
    <w:p xmlns:tce="http://www.TCE.com">
      <w:pPr>
        <w:pStyle w:val="BodyText"/>
        <w:ind w:left="720"/>
      </w:pPr>
      <w:r>
        <w:t>(a) HCAs may ratify an unauthorized commitment. See Appendix GG for further delegation.</w:t>
      </w:r>
    </w:p>
    <w:p xmlns:tce="http://www.TCE.com">
      <w:pPr>
        <w:pStyle w:val="BodyText"/>
        <w:ind w:left="720"/>
      </w:pPr>
      <w:r>
        <w:t>(b) The individual making the unauthorized commitment must send the following documentation, at a minimum, to the cognizant ratifying authority:</w:t>
      </w:r>
    </w:p>
    <w:p xmlns:tce="http://www.TCE.com">
      <w:pPr>
        <w:pStyle w:val="BodyText"/>
        <w:ind w:left="1440"/>
      </w:pPr>
      <w:r>
        <w:t>(1) A signed statement describing the circumstances, the reason normal contracting procedures were not followed, what bona fide Government requirement necessitated the unauthorized commitment, the benefit received and its value, and any other pertinent facts.</w:t>
      </w:r>
    </w:p>
    <w:p xmlns:tce="http://www.TCE.com">
      <w:pPr>
        <w:pStyle w:val="BodyText"/>
        <w:ind w:left="1440"/>
      </w:pPr>
      <w:r>
        <w:t>(2) All other relevant documents, including orders, invoices or other evidence of the transaction.</w:t>
      </w:r>
    </w:p>
    <w:p xmlns:tce="http://www.TCE.com">
      <w:pPr>
        <w:pStyle w:val="BodyText"/>
        <w:ind w:left="720"/>
      </w:pPr>
      <w:r>
        <w:t>(c) If the commander concurs that the unauthorized commitment should be ratified, the documentation must be sent to the chief of the contracting office with an endorsement that –</w:t>
      </w:r>
    </w:p>
    <w:p xmlns:tce="http://www.TCE.com">
      <w:pPr>
        <w:pStyle w:val="BodyText"/>
        <w:ind w:left="1440"/>
      </w:pPr>
      <w:r>
        <w:t>(1) Verifies the accuracy and completeness of the documentation;</w:t>
      </w:r>
    </w:p>
    <w:p xmlns:tce="http://www.TCE.com">
      <w:pPr>
        <w:pStyle w:val="BodyText"/>
        <w:ind w:left="1440"/>
      </w:pPr>
      <w:r>
        <w:t>(2) Describes the measures taken to prevent a recurrence of unauthorized commitments, including a description of any disciplinary action to be taken; and</w:t>
      </w:r>
    </w:p>
    <w:p xmlns:tce="http://www.TCE.com">
      <w:pPr>
        <w:pStyle w:val="BodyText"/>
        <w:ind w:left="1440"/>
      </w:pPr>
      <w:r>
        <w:t>(3) Provides a complete purchase description and funding for the ratifying contract.</w:t>
      </w:r>
    </w:p>
    <w:p xmlns:tce="http://www.TCE.com">
      <w:pPr>
        <w:pStyle w:val="BodyText"/>
        <w:ind w:left="720"/>
      </w:pPr>
      <w:r>
        <w:t>(d) The chief of the contracting office will assign the action to an individual contracting officer who will be responsible for –</w:t>
      </w:r>
    </w:p>
    <w:p xmlns:tce="http://www.TCE.com">
      <w:pPr>
        <w:pStyle w:val="BodyText"/>
        <w:ind w:left="1440"/>
      </w:pPr>
      <w:r>
        <w:t>(1) Reviewing the case and determining the adequacy of all facts, records, and documents and obtaining any additional material required; and</w:t>
      </w:r>
    </w:p>
    <w:p xmlns:tce="http://www.TCE.com">
      <w:pPr>
        <w:pStyle w:val="BodyText"/>
        <w:ind w:left="1440"/>
      </w:pPr>
      <w: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xmlns:tce="http://www.TCE.com">
      <w:pPr>
        <w:pStyle w:val="BodyText"/>
        <w:ind w:left="720"/>
      </w:pPr>
      <w:r>
        <w:t>(e) Upon receipt and review of the complete file, the individual responsible for approving the ratification may approve the ratification if he or she considers it to be in the best interest of the Government, or may direct other disposition.</w:t>
      </w:r>
    </w:p>
    <w:p xmlns:tce="http://www.TCE.com">
      <w:pPr>
        <w:pStyle w:val="BodyText"/>
        <w:ind w:left="720"/>
      </w:pPr>
      <w:r>
        <w:t>(f) HCAs must monitor compliance with this subsection, 5101.602-3-90, and take all necessary corrective action.</w:t>
      </w:r>
    </w:p>
    <!--Topic unique_39-->
    <w:p xmlns:tce="http://www.TCE.com">
      <w:pPr>
        <w:pStyle w:val="Heading3"/>
      </w:pPr>
      <w:bookmarkStart w:id="108" w:name="_Numd19e12441"/>
      <w:bookmarkStart w:id="109" w:name="_Refd19e12441"/>
      <w:bookmarkStart w:id="110" w:name="_Tocd19e12441"/>
      <w:r>
        <w:t/>
      </w:r>
      <w:r>
        <w:t>5101.603</w:t>
      </w:r>
      <w:r>
        <w:t xml:space="preserve"> Selection, appointment, and termination of appointment for contracting officers.</w:t>
      </w:r>
      <w:bookmarkEnd w:id="109"/>
      <w:bookmarkEnd w:id="110"/>
      <w:bookmarkEnd w:id="108"/>
    </w:p>
    <!--Topic unique_40-->
    <w:p xmlns:tce="http://www.TCE.com">
      <w:pPr>
        <w:pStyle w:val="Heading4"/>
      </w:pPr>
      <w:bookmarkStart w:id="111" w:name="_Numd19e12454"/>
      <w:bookmarkStart w:id="112" w:name="_Refd19e12454"/>
      <w:bookmarkStart w:id="113" w:name="_Tocd19e12454"/>
      <w:r>
        <w:t/>
      </w:r>
      <w:r>
        <w:t>5101.603-1</w:t>
      </w:r>
      <w:r>
        <w:t xml:space="preserve"> General.</w:t>
      </w:r>
      <w:bookmarkEnd w:id="112"/>
      <w:bookmarkEnd w:id="113"/>
      <w:bookmarkEnd w:id="111"/>
    </w:p>
    <w:p xmlns:tce="http://www.TCE.com">
      <w:pPr>
        <w:pStyle w:val="BodyText"/>
        <w:ind w:left="1440"/>
      </w:pPr>
      <w:r>
        <w:t>The Secretary of the Army or one of the following individuals may select, appoint, and terminate contracting officers:</w:t>
      </w:r>
    </w:p>
    <w:p xmlns:tce="http://www.TCE.com">
      <w:pPr>
        <w:pStyle w:val="BodyText"/>
        <w:ind w:left="1440"/>
      </w:pPr>
      <w:r>
        <w:t>(1) The ASA(ALT).</w:t>
      </w:r>
    </w:p>
    <w:p xmlns:tce="http://www.TCE.com">
      <w:pPr>
        <w:pStyle w:val="BodyText"/>
        <w:ind w:left="1440"/>
      </w:pPr>
      <w:r>
        <w:t>(2) The DASA(P).</w:t>
      </w:r>
    </w:p>
    <w:p xmlns:tce="http://www.TCE.com">
      <w:pPr>
        <w:pStyle w:val="BodyText"/>
        <w:ind w:left="1440"/>
      </w:pPr>
      <w:r>
        <w:t>(3) The HCA. See Appendix GG for further delegation.</w:t>
      </w:r>
    </w:p>
    <!--Topic unique_41-->
    <w:p xmlns:tce="http://www.TCE.com">
      <w:pPr>
        <w:pStyle w:val="Heading4"/>
      </w:pPr>
      <w:bookmarkStart w:id="114" w:name="_Numd19e12478"/>
      <w:bookmarkStart w:id="115" w:name="_Refd19e12478"/>
      <w:bookmarkStart w:id="116" w:name="_Tocd19e12478"/>
      <w:r>
        <w:t/>
      </w:r>
      <w:r>
        <w:t>5101.603-2</w:t>
      </w:r>
      <w:r>
        <w:t xml:space="preserve"> Selection.</w:t>
      </w:r>
      <w:bookmarkEnd w:id="115"/>
      <w:bookmarkEnd w:id="116"/>
      <w:bookmarkEnd w:id="114"/>
    </w:p>
    <w:p xmlns:tce="http://www.TCE.com">
      <w:pPr>
        <w:pStyle w:val="BodyText"/>
      </w:pPr>
      <w: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Army Warranting Guide. The policy is available on the </w:t>
      </w:r>
      <w:hyperlink r:id="rIdHyperlink116">
        <w:r>
          <w:rPr>
            <w:rStyle w:val="Hyperlink"/>
          </w:rPr>
          <w:t>Army Warranting Program</w:t>
        </w:r>
      </w:hyperlink>
      <w:r>
        <w:t xml:space="preserve"> tile on </w:t>
      </w:r>
      <w:hyperlink r:id="rIdHyperlink117">
        <w:r>
          <w:rPr>
            <w:rStyle w:val="Hyperlink"/>
          </w:rPr>
          <w:t>https://procurement.army.mil</w:t>
        </w:r>
      </w:hyperlink>
      <w:r>
        <w:t xml:space="preserve"> (PAM).</w:t>
      </w:r>
    </w:p>
    <!--Topic unique_42-->
    <w:p xmlns:tce="http://www.TCE.com">
      <w:pPr>
        <w:pStyle w:val="Heading4"/>
      </w:pPr>
      <w:bookmarkStart w:id="117" w:name="_Numd19e12503"/>
      <w:bookmarkStart w:id="118" w:name="_Refd19e12503"/>
      <w:bookmarkStart w:id="119" w:name="_Tocd19e12503"/>
      <w:r>
        <w:t/>
      </w:r>
      <w:r>
        <w:t>5101.603-3</w:t>
      </w:r>
      <w:r>
        <w:t xml:space="preserve"> Appointment.</w:t>
      </w:r>
      <w:bookmarkEnd w:id="118"/>
      <w:bookmarkEnd w:id="119"/>
      <w:bookmarkEnd w:id="117"/>
    </w:p>
    <w:p xmlns:tce="http://www.TCE.com">
      <w:pPr>
        <w:pStyle w:val="BodyText"/>
        <w:ind w:left="720"/>
      </w:pPr>
      <w: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Topic unique_43-->
    <w:p xmlns:tce="http://www.TCE.com">
      <w:pPr>
        <w:pStyle w:val="Heading4"/>
      </w:pPr>
      <w:bookmarkStart w:id="120" w:name="_Numd19e12521"/>
      <w:bookmarkStart w:id="121" w:name="_Refd19e12521"/>
      <w:bookmarkStart w:id="122" w:name="_Tocd19e12521"/>
      <w:r>
        <w:t/>
      </w:r>
      <w:r>
        <w:t>5101.603-3-90</w:t>
      </w:r>
      <w:r>
        <w:t xml:space="preserve"> Other individuals authorized to procure supplies and services on behalf of the Army.</w:t>
      </w:r>
      <w:bookmarkEnd w:id="121"/>
      <w:bookmarkEnd w:id="122"/>
      <w:bookmarkEnd w:id="120"/>
    </w:p>
    <w:p xmlns:tce="http://www.TCE.com">
      <w:pPr>
        <w:pStyle w:val="BodyText"/>
        <w:ind w:left="1440"/>
      </w:pPr>
      <w: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xmlns:tce="http://www.TCE.com">
      <w:pPr>
        <w:pStyle w:val="BodyText"/>
        <w:ind w:left="720"/>
      </w:pPr>
      <w:r>
        <w:t>(a) Contracting officers may authorize individuals to place calls under blanket purchase agreements. (See FAR subpart 13.3, DFARS subpart 213.3, and subpart 5113.3.)</w:t>
      </w:r>
    </w:p>
    <w:p xmlns:tce="http://www.TCE.com">
      <w:pPr>
        <w:pStyle w:val="BodyText"/>
        <w:ind w:left="720"/>
      </w:pPr>
      <w: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xmlns:tce="http://www.TCE.com">
      <w:pPr>
        <w:pStyle w:val="BodyText"/>
        <w:ind w:left="1440"/>
      </w:pPr>
      <w:r>
        <w:t>(1) Authorized flights or voyages during which mechanical or meteorological conditions prevent obtaining required supplies and services from Government facilities.</w:t>
      </w:r>
    </w:p>
    <w:p xmlns:tce="http://www.TCE.com">
      <w:pPr>
        <w:pStyle w:val="BodyText"/>
        <w:ind w:left="1440"/>
      </w:pPr>
      <w:r>
        <w:t>(2) Conditions under which continuation of flight, voyage or mission would constitute a hazard to safety or endanger public property.</w:t>
      </w:r>
    </w:p>
    <w:p xmlns:tce="http://www.TCE.com">
      <w:pPr>
        <w:pStyle w:val="BodyText"/>
        <w:ind w:left="1440"/>
      </w:pPr>
      <w:r>
        <w:t>(3) Conditions under which procurement of supplies and services from Government facilities would interfere with approved flight plans or voyages.</w:t>
      </w:r>
    </w:p>
    <w:p xmlns:tce="http://www.TCE.com">
      <w:pPr>
        <w:pStyle w:val="BodyText"/>
        <w:ind w:left="720"/>
      </w:pPr>
      <w:r>
        <w:t>(c) Appointing officials may issue the Governmentwide commercial purchase card to individuals to use in accordance with FAR 13.301.</w:t>
      </w:r>
    </w:p>
    <w:p xmlns:tce="http://www.TCE.com">
      <w:pPr>
        <w:pStyle w:val="BodyText"/>
        <w:ind w:left="720"/>
      </w:pPr>
      <w:r>
        <w:t>(d) Appointing officials may authorize individuals in Reserve Components to procure supplies or services on behalf of the Army in the event of mobilization using Standard Form 44 and U.S. Army Forces Command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xmlns:tce="http://www.TCE.com">
      <w:pPr>
        <w:pStyle w:val="BodyText"/>
        <w:ind w:left="720"/>
      </w:pPr>
      <w:r>
        <w:t>(e) Appointing officials may issue U.S. Government Travel Charge Cards to individuals for use on official travel.</w:t>
      </w:r>
    </w:p>
    <w:p xmlns:tce="http://www.TCE.com">
      <w:pPr>
        <w:pStyle w:val="BodyText"/>
        <w:ind w:left="720"/>
      </w:pPr>
      <w:r>
        <w:t>(f) Appointing officials may authorize individuals identified in Army Regulation 725-50 to order supplies from General Services Administration Stores Depots using the Governmentwide commercial purchase card procedures.</w:t>
      </w:r>
    </w:p>
    <!--Topic unique_44-->
    <w:p xmlns:tce="http://www.TCE.com">
      <w:pPr>
        <w:pStyle w:val="Heading4"/>
      </w:pPr>
      <w:bookmarkStart w:id="123" w:name="_Numd19e12556"/>
      <w:bookmarkStart w:id="124" w:name="_Refd19e12556"/>
      <w:bookmarkStart w:id="125" w:name="_Tocd19e12556"/>
      <w:r>
        <w:t/>
      </w:r>
      <w:r>
        <w:t>5101.603-3-91</w:t>
      </w:r>
      <w:r>
        <w:t xml:space="preserve"> Restrictions.</w:t>
      </w:r>
      <w:bookmarkEnd w:id="124"/>
      <w:bookmarkEnd w:id="125"/>
      <w:bookmarkEnd w:id="123"/>
    </w:p>
    <w:p xmlns:tce="http://www.TCE.com">
      <w:pPr>
        <w:pStyle w:val="BodyText"/>
        <w:ind w:left="720"/>
      </w:pPr>
      <w:r>
        <w:t>(a) Personnel in the 1101 job classification series will not be appointed or serve as contracting officers. This requirement is not subject to an individual or class waiver.</w:t>
      </w:r>
    </w:p>
    <w:p xmlns:tce="http://www.TCE.com">
      <w:pPr>
        <w:pStyle w:val="BodyText"/>
        <w:ind w:left="720"/>
      </w:pPr>
      <w: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Topic unique_45-->
    <w:p xmlns:tce="http://www.TCE.com">
      <w:pPr>
        <w:pStyle w:val="Heading3"/>
      </w:pPr>
      <w:bookmarkStart w:id="126" w:name="_Numd19e12575"/>
      <w:bookmarkStart w:id="127" w:name="_Refd19e12575"/>
      <w:bookmarkStart w:id="128" w:name="_Tocd19e12575"/>
      <w:r>
        <w:t/>
      </w:r>
      <w:r>
        <w:t>5101.690</w:t>
      </w:r>
      <w:r>
        <w:t xml:space="preserve"> Procurement management review assistance.</w:t>
      </w:r>
      <w:bookmarkEnd w:id="127"/>
      <w:bookmarkEnd w:id="128"/>
      <w:bookmarkEnd w:id="126"/>
    </w:p>
    <w:p xmlns:tce="http://www.TCE.com">
      <w:pPr>
        <w:pStyle w:val="BodyText"/>
        <w:ind w:left="720"/>
      </w:pPr>
      <w:r>
        <w:t>(a) Office of the Deputy Assistant Secretary of the Army (Procurement), Procurement Insight/Oversight Directorate , manages the Procurement Management Review (PMR) Program to perform oversight of Army contracting activities in accordance with Appendix CC.</w:t>
      </w:r>
    </w:p>
    <w:p xmlns:tce="http://www.TCE.com">
      <w:pPr>
        <w:pStyle w:val="BodyText"/>
        <w:ind w:left="720"/>
      </w:pPr>
      <w: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Topic unique_46-->
    <w:p xmlns:tce="http://www.TCE.com">
      <w:pPr>
        <w:pStyle w:val="Heading3"/>
      </w:pPr>
      <w:bookmarkStart w:id="129" w:name="_Numd19e12595"/>
      <w:bookmarkStart w:id="130" w:name="_Refd19e12595"/>
      <w:bookmarkStart w:id="131" w:name="_Tocd19e12595"/>
      <w:r>
        <w:t/>
      </w:r>
      <w:r>
        <w:t>5101.691</w:t>
      </w:r>
      <w:r>
        <w:t xml:space="preserve"> Management controls.</w:t>
      </w:r>
      <w:bookmarkEnd w:id="130"/>
      <w:bookmarkEnd w:id="131"/>
      <w:bookmarkEnd w:id="129"/>
    </w:p>
    <w:p xmlns:tce="http://www.TCE.com">
      <w:pPr>
        <w:pStyle w:val="BodyText"/>
      </w:pPr>
      <w:r>
        <w:t xml:space="preserve">See </w:t>
      </w:r>
      <w:hyperlink r:id="rIdHyperlink118">
        <w:r>
          <w:rPr>
            <w:rStyle w:val="Hyperlink"/>
          </w:rPr>
          <w:t>AFARS PGI 5101.691-1</w:t>
        </w:r>
      </w:hyperlink>
      <w:r>
        <w:t xml:space="preserve"> for guidance on the Army Enterprise Audit Tracker.</w:t>
      </w:r>
    </w:p>
    <w:p xmlns:tce="http://www.TCE.com">
      <w:pPr>
        <w:pStyle w:val="BodyText"/>
      </w:pPr>
      <w: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Topic unique_47-->
    <w:p xmlns:tce="http://www.TCE.com">
      <w:pPr>
        <w:pStyle w:val="Heading3"/>
      </w:pPr>
      <w:bookmarkStart w:id="132" w:name="_Numd19e12618"/>
      <w:bookmarkStart w:id="133" w:name="_Refd19e12618"/>
      <w:bookmarkStart w:id="134" w:name="_Tocd19e12618"/>
      <w:r>
        <w:t/>
      </w:r>
      <w:r>
        <w:t>5101.692</w:t>
      </w:r>
      <w:r>
        <w:t xml:space="preserve"> Head of the contracting activity.</w:t>
      </w:r>
      <w:bookmarkEnd w:id="133"/>
      <w:bookmarkEnd w:id="134"/>
      <w:bookmarkEnd w:id="132"/>
    </w:p>
    <w:p xmlns:tce="http://www.TCE.com">
      <w:pPr>
        <w:pStyle w:val="BodyText"/>
        <w:ind w:left="720"/>
      </w:pPr>
      <w:r>
        <w:t>(a) HCAs will ensure that only contracting officers selected and appointed in accordance with 5101.603 enter into contracts on behalf of the Army.</w:t>
      </w:r>
    </w:p>
    <w:p xmlns:tce="http://www.TCE.com">
      <w:pPr>
        <w:pStyle w:val="BodyText"/>
        <w:ind w:left="720"/>
      </w:pPr>
      <w: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xmlns:tce="http://www.TCE.com">
      <w:pPr>
        <w:pStyle w:val="BodyText"/>
        <w:ind w:left="1440"/>
      </w:pPr>
      <w:r>
        <w:t>(1) The HCA must assign to the SCO, or give him/her direct access to, the personnel and other essential resources necessary to perform all the functions that the HCA delegates to him/her.</w:t>
      </w:r>
    </w:p>
    <w:p xmlns:tce="http://www.TCE.com">
      <w:pPr>
        <w:pStyle w:val="BodyText"/>
        <w:ind w:left="1440"/>
      </w:pPr>
      <w:r>
        <w:t>(2) The HCA may appoint Program or Project-specific SCOs on a temporary basis within the responsible Army contracting activity. The Program or Project-specific SCO focuses solely on the management of that program’s contract action(s). (See 5101.693-90)</w:t>
      </w:r>
    </w:p>
    <w:p xmlns:tce="http://www.TCE.com">
      <w:pPr>
        <w:pStyle w:val="BodyText"/>
        <w:ind w:left="1440"/>
      </w:pPr>
      <w:r>
        <w:t>(3) The HCA must notify in writing the addressee in 5101.290(b)(2)(i) when there is a newly appointed SCO.</w:t>
      </w:r>
    </w:p>
    <!--Topic unique_48-->
    <w:p xmlns:tce="http://www.TCE.com">
      <w:pPr>
        <w:pStyle w:val="Heading3"/>
      </w:pPr>
      <w:bookmarkStart w:id="135" w:name="_Numd19e12644"/>
      <w:bookmarkStart w:id="136" w:name="_Refd19e12644"/>
      <w:bookmarkStart w:id="137" w:name="_Tocd19e12644"/>
      <w:r>
        <w:t/>
      </w:r>
      <w:r>
        <w:t>5101.693</w:t>
      </w:r>
      <w:r>
        <w:t xml:space="preserve"> Senior contracting official.</w:t>
      </w:r>
      <w:bookmarkEnd w:id="136"/>
      <w:bookmarkEnd w:id="137"/>
      <w:bookmarkEnd w:id="135"/>
    </w:p>
    <w:p xmlns:tce="http://www.TCE.com">
      <w:pPr>
        <w:pStyle w:val="BodyText"/>
        <w:ind w:left="1440"/>
      </w:pPr>
      <w:r>
        <w:t>(1) A SCO, defined as a critical acquisition position in 10 U.S.C. 1735 and a key leadership position in the DoDI 5000.66, must meet the additional position requirements listed in DoDI 5000.66, Table 1.</w:t>
      </w:r>
    </w:p>
    <w:p xmlns:tce="http://www.TCE.com">
      <w:pPr>
        <w:pStyle w:val="BodyText"/>
        <w:ind w:left="1440"/>
      </w:pPr>
      <w:r>
        <w:t>(2) SCOs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(3) The SCO, by virtue of the organizational position occupied, may execute command functions for the contracting activity, but these functions are separate and distinct from procurement authority.</w:t>
      </w:r>
    </w:p>
    <w:p xmlns:tce="http://www.TCE.com">
      <w:pPr>
        <w:pStyle w:val="BodyText"/>
        <w:ind w:left="1440"/>
      </w:pPr>
      <w:r>
        <w:t>(4) SCOs will –</w:t>
      </w:r>
    </w:p>
    <w:p xmlns:tce="http://www.TCE.com">
      <w:pPr>
        <w:pStyle w:val="BodyText"/>
        <w:ind w:left="2160"/>
      </w:pPr>
      <w:r>
        <w:t>(i) Report directly to the HCA on all matters regarding procurement.</w:t>
      </w:r>
    </w:p>
    <w:p xmlns:tce="http://www.TCE.com">
      <w:pPr>
        <w:pStyle w:val="BodyText"/>
        <w:ind w:left="2160"/>
      </w:pPr>
      <w:r>
        <w:t>(ii) Be evaluated by the HCA for performance appraisals, as required by the DoDI 5000.66.</w:t>
      </w:r>
    </w:p>
    <w:p xmlns:tce="http://www.TCE.com">
      <w:pPr>
        <w:pStyle w:val="BodyText"/>
        <w:ind w:left="2160"/>
      </w:pPr>
      <w:r>
        <w:t>(iii) Minimize the potential for undue influence and protects contracting professionals from internal or external pressure to perform improper actions.</w:t>
      </w:r>
    </w:p>
    <!--Topic unique_49-->
    <w:p xmlns:tce="http://www.TCE.com">
      <w:pPr>
        <w:pStyle w:val="Heading4"/>
      </w:pPr>
      <w:bookmarkStart w:id="138" w:name="_Numd19e12673"/>
      <w:bookmarkStart w:id="139" w:name="_Refd19e12673"/>
      <w:bookmarkStart w:id="140" w:name="_Tocd19e12673"/>
      <w:r>
        <w:t/>
      </w:r>
      <w:r>
        <w:t>5101.694-90</w:t>
      </w:r>
      <w:r>
        <w:t xml:space="preserve"> Program or Project-specific Senior contracting official.</w:t>
      </w:r>
      <w:bookmarkEnd w:id="139"/>
      <w:bookmarkEnd w:id="140"/>
      <w:bookmarkEnd w:id="138"/>
    </w:p>
    <w:p xmlns:tce="http://www.TCE.com">
      <w:pPr>
        <w:pStyle w:val="BodyText"/>
        <w:ind w:left="1440"/>
      </w:pPr>
      <w: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(2) Program or Project-specific SCOs may be appointed on a temporary basis, typically for the duration of that contract action(s), within an Army contracting activity. The individual must meet the position requirements listed in DoDI 5000.66.</w:t>
      </w:r>
    </w:p>
    <w:p xmlns:tce="http://www.TCE.com">
      <w:pPr>
        <w:pStyle w:val="BodyText"/>
        <w:ind w:left="1440"/>
      </w:pPr>
      <w:r>
        <w:t>(3) Program or Project-specific SCOs will –</w:t>
      </w:r>
    </w:p>
    <w:p xmlns:tce="http://www.TCE.com">
      <w:pPr>
        <w:pStyle w:val="BodyText"/>
        <w:ind w:left="2160"/>
      </w:pPr>
      <w:r>
        <w:t>(i) Report directly to the HCA on all matters regarding the pertinent contract action(s).</w:t>
      </w:r>
    </w:p>
    <w:p xmlns:tce="http://www.TCE.com">
      <w:pPr>
        <w:pStyle w:val="BodyText"/>
        <w:ind w:left="2160"/>
      </w:pPr>
      <w:r>
        <w:t>(ii) Have direct access to the personnel and other essential resources necessary to perform all assigned functions.</w:t>
      </w:r>
    </w:p>
    <!--Topic unique_50-->
    <w:p xmlns:tce="http://www.TCE.com">
      <w:pPr>
        <w:pStyle w:val="Heading2"/>
      </w:pPr>
      <w:bookmarkStart w:id="141" w:name="_Numd19e12698"/>
      <w:bookmarkStart w:id="142" w:name="_Refd19e12698"/>
      <w:bookmarkStart w:id="143" w:name="_Tocd19e12698"/>
      <w:r>
        <w:t/>
      </w:r>
      <w:r>
        <w:t>Subpart 5101.7</w:t>
      </w:r>
      <w:r>
        <w:t xml:space="preserve"> - Determinations and Findings</w:t>
      </w:r>
      <w:bookmarkEnd w:id="142"/>
      <w:bookmarkEnd w:id="143"/>
      <w:bookmarkEnd w:id="141"/>
    </w:p>
    <!--Topic unique_51-->
    <w:p xmlns:tce="http://www.TCE.com">
      <w:pPr>
        <w:pStyle w:val="Heading3"/>
      </w:pPr>
      <w:bookmarkStart w:id="144" w:name="_Numd19e12711"/>
      <w:bookmarkStart w:id="145" w:name="_Refd19e12711"/>
      <w:bookmarkStart w:id="146" w:name="_Tocd19e12711"/>
      <w:r>
        <w:t/>
      </w:r>
      <w:r>
        <w:t>5101.707</w:t>
      </w:r>
      <w:r>
        <w:t xml:space="preserve"> Signatory authority.</w:t>
      </w:r>
      <w:bookmarkEnd w:id="145"/>
      <w:bookmarkEnd w:id="146"/>
      <w:bookmarkEnd w:id="144"/>
    </w:p>
    <w:p xmlns:tce="http://www.TCE.com">
      <w:pPr>
        <w:pStyle w:val="BodyText"/>
      </w:pPr>
      <w:r>
        <w:t>The head of the contracting activity or the SCO and the contracting officer will sign each Secretarial determination request.</w:t>
      </w:r>
    </w:p>
    <!--Topic unique_52-->
    <w:p xmlns:tce="http://www.TCE.com">
      <w:pPr>
        <w:pStyle w:val="Heading2"/>
      </w:pPr>
      <w:bookmarkStart w:id="147" w:name="_Numd19e12729"/>
      <w:bookmarkStart w:id="148" w:name="_Refd19e12729"/>
      <w:bookmarkStart w:id="149" w:name="_Tocd19e12729"/>
      <w:r>
        <w:t/>
      </w:r>
      <w:r>
        <w:t>Subpart 5101.90</w:t>
      </w:r>
      <w:r>
        <w:t xml:space="preserve"> - Nonappropriated Funds</w:t>
      </w:r>
      <w:bookmarkEnd w:id="148"/>
      <w:bookmarkEnd w:id="149"/>
      <w:bookmarkEnd w:id="147"/>
    </w:p>
    <!--Topic unique_53-->
    <w:p xmlns:tce="http://www.TCE.com">
      <w:pPr>
        <w:pStyle w:val="Heading3"/>
      </w:pPr>
      <w:bookmarkStart w:id="150" w:name="_Numd19e12742"/>
      <w:bookmarkStart w:id="151" w:name="_Refd19e12742"/>
      <w:bookmarkStart w:id="152" w:name="_Tocd19e12742"/>
      <w:r>
        <w:t/>
      </w:r>
      <w:r>
        <w:t>5101.9001</w:t>
      </w:r>
      <w:r>
        <w:t xml:space="preserve"> Policy.</w:t>
      </w:r>
      <w:bookmarkEnd w:id="151"/>
      <w:bookmarkEnd w:id="152"/>
      <w:bookmarkEnd w:id="150"/>
    </w:p>
    <w:p xmlns:tce="http://www.TCE.com">
      <w:pPr>
        <w:pStyle w:val="BodyText"/>
      </w:pPr>
      <w:r>
        <w:t>DoD policy for contract actions using nonappropriated funds is in DoD Directive 4105.67. See Army Regulation (AR) 215-1 and AR 215-4 for implementing policies and procedures for Army nonappropriated fund acquisitions.</w:t>
      </w:r>
    </w:p>
    <!--Topic unique_54-->
    <w:p xmlns:tce="http://www.TCE.com">
      <w:pPr>
        <w:pStyle w:val="Heading3"/>
      </w:pPr>
      <w:bookmarkStart w:id="153" w:name="_Numd19e12760"/>
      <w:bookmarkStart w:id="154" w:name="_Refd19e12760"/>
      <w:bookmarkStart w:id="155" w:name="_Tocd19e12760"/>
      <w:r>
        <w:t/>
      </w:r>
      <w:r>
        <w:t>5101.9002</w:t>
      </w:r>
      <w:r>
        <w:t xml:space="preserve"> Contracting authority.</w:t>
      </w:r>
      <w:bookmarkEnd w:id="154"/>
      <w:bookmarkEnd w:id="155"/>
      <w:bookmarkEnd w:id="153"/>
    </w:p>
    <w:p xmlns:tce="http://www.TCE.com">
      <w:pPr>
        <w:pStyle w:val="BodyText"/>
      </w:pPr>
      <w:r>
        <w:t>SCOs may designate appropriated fund contracting officers as nonappropriated fund contracting officers. (See AR 215-4.)</w:t>
      </w:r>
    </w:p>
    <!--Topic unique_55-->
    <w:p xmlns:tce="http://www.TCE.com">
      <w:pPr>
        <w:pStyle w:val="Heading2"/>
      </w:pPr>
      <w:bookmarkStart w:id="156" w:name="_Numd19e12777"/>
      <w:bookmarkStart w:id="157" w:name="_Refd19e12777"/>
      <w:bookmarkStart w:id="158" w:name="_Tocd19e12777"/>
      <w:r>
        <w:t/>
      </w:r>
      <w:r>
        <w:t>Subpart 5101.91</w:t>
      </w:r>
      <w:r>
        <w:t xml:space="preserve"> - Authority to Award and Administer Grants, Cooperative Agreements, Technology Investment Agreements, and Other Transactions</w:t>
      </w:r>
      <w:bookmarkEnd w:id="157"/>
      <w:bookmarkEnd w:id="158"/>
      <w:bookmarkEnd w:id="156"/>
    </w:p>
    <!--Topic unique_56-->
    <w:p xmlns:tce="http://www.TCE.com">
      <w:pPr>
        <w:pStyle w:val="Heading3"/>
      </w:pPr>
      <w:bookmarkStart w:id="159" w:name="_Numd19e12790"/>
      <w:bookmarkStart w:id="160" w:name="_Refd19e12790"/>
      <w:bookmarkStart w:id="161" w:name="_Tocd19e12790"/>
      <w:r>
        <w:t/>
      </w:r>
      <w:r>
        <w:t>5101.9101</w:t>
      </w:r>
      <w:r>
        <w:t xml:space="preserve"> Authority and responsibilities.</w:t>
      </w:r>
      <w:bookmarkEnd w:id="160"/>
      <w:bookmarkEnd w:id="161"/>
      <w:bookmarkEnd w:id="159"/>
    </w:p>
    <w:p xmlns:tce="http://www.TCE.com">
      <w:pPr>
        <w:pStyle w:val="BodyText"/>
        <w:ind w:left="720"/>
      </w:pPr>
      <w: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xmlns:tce="http://www.TCE.com">
      <w:pPr>
        <w:pStyle w:val="BodyText"/>
        <w:ind w:left="720"/>
      </w:pPr>
      <w: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xmlns:tce="http://www.TCE.com">
      <w:pPr>
        <w:pStyle w:val="BodyText"/>
        <w:ind w:left="720"/>
      </w:pPr>
      <w: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xmlns:tce="http://www.TCE.com">
      <w:pPr>
        <w:pStyle w:val="BodyText"/>
        <w:ind w:left="1440"/>
      </w:pPr>
      <w:r>
        <w:t>(2) HCAs with other transaction responsibilities are authorized to make and administer other transaction agreement awards in accordance with specific delegations of authority from the ASA(ALT) and as otherwise authorized in 10 U.S.C. section 2371b.</w:t>
      </w:r>
    </w:p>
    <w:p xmlns:tce="http://www.TCE.com">
      <w:pPr>
        <w:pStyle w:val="BodyText"/>
        <w:ind w:left="720"/>
      </w:pPr>
      <w:r>
        <w:t>(c) HCAs also are authorized to appoint grants officers and agreements officers and to broadly manage their contracting activity’s functions related to assistance instruments.</w:t>
      </w:r>
    </w:p>
    <w:p xmlns:tce="http://www.TCE.com">
      <w:pPr>
        <w:pStyle w:val="BodyText"/>
        <w:ind w:left="720"/>
      </w:pPr>
      <w:r>
        <w:t>(d) HCAs are responsible for grant and cooperative agreement awards made by their contracting activity and shall supervise and establish and maintain internal policies and procedures for that activity’s awards.</w:t>
      </w:r>
    </w:p>
    <w:p xmlns:tce="http://www.TCE.com">
      <w:pPr>
        <w:pStyle w:val="BodyText"/>
        <w:ind w:left="720"/>
      </w:pPr>
      <w: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xmlns:tce="http://www.TCE.com">
      <w:pPr>
        <w:pStyle w:val="BodyText"/>
      </w:pPr>
      <w:r>
        <w:t xml:space="preserve">The HCA shall follow the policy set forth in the Contracting Officer Warranting Program Guide. The policy is available in the Warranting tile on </w:t>
      </w:r>
      <w:hyperlink r:id="rIdHyperlink119">
        <w:r>
          <w:rPr>
            <w:rStyle w:val="Hyperlink"/>
          </w:rPr>
          <w:t>https://procurement.army.mil</w:t>
        </w:r>
      </w:hyperlink>
      <w:r>
        <w:t xml:space="preserve"> (PAM) at </w:t>
      </w:r>
      <w:hyperlink r:id="rIdHyperlink120">
        <w:r>
          <w:rPr>
            <w:rStyle w:val="Hyperlink"/>
          </w:rPr>
          <w:t>https://spcs3.kc.army.mil/asaalt/procurement/warrant/Home.aspx</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8-->
    <w:p xmlns:tce="http://www.TCE.com">
      <w:pPr>
        <w:pStyle w:val="Heading1"/>
      </w:pPr>
      <w:bookmarkStart w:id="162" w:name="_Numd19e12824"/>
      <w:bookmarkStart w:id="163" w:name="_Refd19e12824"/>
      <w:bookmarkStart w:id="164" w:name="_Tocd19e12824"/>
      <w:r>
        <w:t/>
      </w:r>
      <w:r>
        <w:t>Part 5102</w:t>
      </w:r>
      <w:r>
        <w:t xml:space="preserve"> - Definitions of Words and Terms</w:t>
      </w:r>
      <w:bookmarkEnd w:id="163"/>
      <w:bookmarkEnd w:id="164"/>
      <w:bookmarkEnd w:id="162"/>
    </w:p>
    <w:p xmlns:tce="http://www.TCE.com">
      <w:pPr>
        <w:pStyle w:val="ListBullet"/>
        <!--depth 1-->
        <w:numPr>
          <w:ilvl w:val="0"/>
          <w:numId w:val="118"/>
        </w:numPr>
      </w:pPr>
      <w:r>
        <w:t/>
      </w:r>
      <w:r>
        <w:rPr>
          <w:color w:val="0000FF"/>
        </w:rPr>
        <w:fldChar w:fldCharType="begin"/>
      </w:r>
      <w:r>
        <w:rPr>
          <w:color w:val="0000FF"/>
        </w:rPr>
        <w:instrText xml:space="preserve"> REF _Numd19e12859 \h </w:instrText>
      </w:r>
      <w:r>
        <w:fldChar w:fldCharType="separate"/>
      </w:r>
      <w:rPr>
        <w:color w:val="0000FF"/>
      </w:rPr>
      <w:r>
        <w:rPr>
          <w:u w:val="single"/>
        </w:rPr>
        <w:t>Subpart 5102.1 - Definitions</w:t>
      </w:r>
      <w:r>
        <w:rPr>
          <w:color w:val="0000FF"/>
        </w:rPr>
        <w:fldChar w:fldCharType="end"/>
      </w:r>
      <w:r>
        <w:t/>
      </w:r>
    </w:p>
    <w:p xmlns:tce="http://www.TCE.com">
      <w:pPr>
        <w:pStyle w:val="ListBullet2"/>
        <!--depth 2-->
        <w:numPr>
          <w:ilvl w:val="1"/>
          <w:numId w:val="119"/>
        </w:numPr>
      </w:pPr>
      <w:r>
        <w:t/>
      </w:r>
      <w:r>
        <w:rPr>
          <w:color w:val="0000FF"/>
        </w:rPr>
        <w:fldChar w:fldCharType="begin"/>
      </w:r>
      <w:r>
        <w:rPr>
          <w:color w:val="0000FF"/>
        </w:rPr>
        <w:instrText xml:space="preserve"> REF _Numd19e12872 \h </w:instrText>
      </w:r>
      <w:r>
        <w:fldChar w:fldCharType="separate"/>
      </w:r>
      <w:rPr>
        <w:color w:val="0000FF"/>
      </w:rPr>
      <w:r>
        <w:rPr>
          <w:u w:val="single"/>
        </w:rPr>
        <w:t>5102.101 Definitions.</w:t>
      </w:r>
      <w:r>
        <w:rPr>
          <w:color w:val="0000FF"/>
        </w:rPr>
        <w:fldChar w:fldCharType="end"/>
      </w:r>
      <w:r>
        <w:t/>
      </w:r>
    </w:p>
    <!--Topic unique_59-->
    <w:p xmlns:tce="http://www.TCE.com">
      <w:pPr>
        <w:pStyle w:val="Heading2"/>
      </w:pPr>
      <w:bookmarkStart w:id="165" w:name="_Numd19e12859"/>
      <w:bookmarkStart w:id="166" w:name="_Refd19e12859"/>
      <w:bookmarkStart w:id="167" w:name="_Tocd19e12859"/>
      <w:r>
        <w:t/>
      </w:r>
      <w:r>
        <w:t>Subpart 5102.1</w:t>
      </w:r>
      <w:r>
        <w:t xml:space="preserve"> - Definitions</w:t>
      </w:r>
      <w:bookmarkEnd w:id="166"/>
      <w:bookmarkEnd w:id="167"/>
      <w:bookmarkEnd w:id="165"/>
    </w:p>
    <!--Topic unique_60-->
    <w:p xmlns:tce="http://www.TCE.com">
      <w:pPr>
        <w:pStyle w:val="Heading3"/>
      </w:pPr>
      <w:bookmarkStart w:id="168" w:name="_Numd19e12872"/>
      <w:bookmarkStart w:id="169" w:name="_Refd19e12872"/>
      <w:bookmarkStart w:id="170" w:name="_Tocd19e12872"/>
      <w:r>
        <w:t/>
      </w:r>
      <w:r>
        <w:t>5102.101</w:t>
      </w:r>
      <w:r>
        <w:t xml:space="preserve"> Definitions.</w:t>
      </w:r>
      <w:bookmarkEnd w:id="169"/>
      <w:bookmarkEnd w:id="170"/>
      <w:bookmarkEnd w:id="168"/>
    </w:p>
    <w:p xmlns:tce="http://www.TCE.com">
      <w:pPr>
        <w:pStyle w:val="BodyText"/>
      </w:pPr>
      <w:r>
        <w:t>“Army Acquisition Executive (AAE)” means the Assistant Secretary of the Army (Acquisition, Logistics and Technology), as designated by the Secretary of the Army.</w:t>
      </w:r>
    </w:p>
    <w:p xmlns:tce="http://www.TCE.com">
      <w:pPr>
        <w:pStyle w:val="BodyText"/>
      </w:pPr>
      <w: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xmlns:tce="http://www.TCE.com">
      <w:pPr>
        <w:pStyle w:val="BodyText"/>
      </w:pPr>
      <w:r>
        <w:t>“Head of the agency” means the Assistant Secretary of the Army (Acquisition, Logistics and Technology) when executing authorities of the head of the agency for contracting procurement matters pursuant to laws and regulations, as designated by the Secretary of the Army.</w:t>
      </w:r>
    </w:p>
    <w:p xmlns:tce="http://www.TCE.com">
      <w:pPr>
        <w:pStyle w:val="BodyText"/>
      </w:pPr>
      <w: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xmlns:tce="http://www.TCE.com">
      <w:pPr>
        <w:pStyle w:val="BodyText"/>
      </w:pPr>
      <w:r>
        <w:t>“Senior contracting official (SCO)” means the senior official for or within a contracting activity responsible for the performance of contracting authorities delegated by the head of the contracting activity. (See 5101.693.)</w:t>
      </w:r>
    </w:p>
    <w:p xmlns:tce="http://www.TCE.com">
      <w:pPr>
        <w:pStyle w:val="BodyText"/>
      </w:pPr>
      <w:r>
        <w:t>“Senior Procurement Executive (SPE)” means the Assistant Secretary of the Army (Acquisition, Logistics and Technology), as designated by the Secretary of the Army.</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
    <w:p xmlns:tce="http://www.TCE.com">
      <w:pPr>
        <w:pStyle w:val="Heading1"/>
      </w:pPr>
      <w:bookmarkStart w:id="171" w:name="_Numd19e12894"/>
      <w:bookmarkStart w:id="172" w:name="_Refd19e12894"/>
      <w:bookmarkStart w:id="173" w:name="_Tocd19e12894"/>
      <w:r>
        <w:t/>
      </w:r>
      <w:r>
        <w:t>Part 5103</w:t>
      </w:r>
      <w:r>
        <w:t xml:space="preserve"> - Improper Business Practices and Personal Conflicts of Interest</w:t>
      </w:r>
      <w:bookmarkEnd w:id="172"/>
      <w:bookmarkEnd w:id="173"/>
      <w:bookmarkEnd w:id="171"/>
    </w:p>
    <w:p xmlns:tce="http://www.TCE.com">
      <w:pPr>
        <w:pStyle w:val="ListBullet"/>
        <!--depth 1-->
        <w:numPr>
          <w:ilvl w:val="0"/>
          <w:numId w:val="120"/>
        </w:numPr>
      </w:pPr>
      <w:r>
        <w:t/>
      </w:r>
      <w:r>
        <w:rPr>
          <w:color w:val="0000FF"/>
        </w:rPr>
        <w:fldChar w:fldCharType="begin"/>
      </w:r>
      <w:r>
        <w:rPr>
          <w:color w:val="0000FF"/>
        </w:rPr>
        <w:instrText xml:space="preserve"> REF _Numd19e13104 \h </w:instrText>
      </w:r>
      <w:r>
        <w:fldChar w:fldCharType="separate"/>
      </w:r>
      <w:rPr>
        <w:color w:val="0000FF"/>
      </w:rPr>
      <w:r>
        <w:rPr>
          <w:u w:val="single"/>
        </w:rPr>
        <w:t>Subpart 5103.1 - Safeguards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_Numd19e13117 \h </w:instrText>
      </w:r>
      <w:r>
        <w:fldChar w:fldCharType="separate"/>
      </w:r>
      <w:rPr>
        <w:color w:val="0000FF"/>
      </w:rPr>
      <w:r>
        <w:rPr>
          <w:u w:val="single"/>
        </w:rPr>
        <w:t>5103.104 Procurement integrity.</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_Numd19e13134 \h </w:instrText>
      </w:r>
      <w:r>
        <w:fldChar w:fldCharType="separate"/>
      </w:r>
      <w:rPr>
        <w:color w:val="0000FF"/>
      </w:rPr>
      <w:r>
        <w:rPr>
          <w:u w:val="single"/>
        </w:rPr>
        <w:t>5103.104-4 Disclosure, protection, and marking of contractor bid or proposal information and source selection information.</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_Numd19e13178 \h </w:instrText>
      </w:r>
      <w:r>
        <w:fldChar w:fldCharType="separate"/>
      </w:r>
      <w:rPr>
        <w:color w:val="0000FF"/>
      </w:rPr>
      <w:r>
        <w:rPr>
          <w:u w:val="single"/>
        </w:rPr>
        <w:t>5103.104-5 Disqualification.</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_Numd19e13195 \h </w:instrText>
      </w:r>
      <w:r>
        <w:fldChar w:fldCharType="separate"/>
      </w:r>
      <w:rPr>
        <w:color w:val="0000FF"/>
      </w:rPr>
      <w:r>
        <w:rPr>
          <w:u w:val="single"/>
        </w:rPr>
        <w:t>5103.104-6 Ethics advisory opinions regarding prohibitions on a former officials acceptance of compensation from a contractor.</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_Numd19e13213 \h </w:instrText>
      </w:r>
      <w:r>
        <w:fldChar w:fldCharType="separate"/>
      </w:r>
      <w:rPr>
        <w:color w:val="0000FF"/>
      </w:rPr>
      <w:r>
        <w:rPr>
          <w:u w:val="single"/>
        </w:rPr>
        <w:t>5103.104-7 Violations or possible violations.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_Numd19e13243 \h </w:instrText>
      </w:r>
      <w:r>
        <w:fldChar w:fldCharType="separate"/>
      </w:r>
      <w:rPr>
        <w:color w:val="0000FF"/>
      </w:rPr>
      <w:r>
        <w:rPr>
          <w:u w:val="single"/>
        </w:rPr>
        <w:t>5103.171 Senior DoD officials seeking employment with defense contractors.</w:t>
      </w:r>
      <w:r>
        <w:rPr>
          <w:color w:val="0000FF"/>
        </w:rPr>
        <w:fldChar w:fldCharType="end"/>
      </w:r>
      <w:r>
        <w:t/>
      </w:r>
    </w:p>
    <w:p xmlns:tce="http://www.TCE.com">
      <w:pPr>
        <w:pStyle w:val="ListBullet3"/>
        <!--depth 3-->
        <w:numPr>
          <w:ilvl w:val="2"/>
          <w:numId w:val="123"/>
        </w:numPr>
      </w:pPr>
      <w:r>
        <w:t/>
      </w:r>
      <w:r>
        <w:rPr>
          <w:color w:val="0000FF"/>
        </w:rPr>
        <w:fldChar w:fldCharType="begin"/>
      </w:r>
      <w:r>
        <w:rPr>
          <w:color w:val="0000FF"/>
        </w:rPr>
        <w:instrText xml:space="preserve"> REF _Numd19e13256 \h </w:instrText>
      </w:r>
      <w:r>
        <w:fldChar w:fldCharType="separate"/>
      </w:r>
      <w:rPr>
        <w:color w:val="0000FF"/>
      </w:rPr>
      <w:r>
        <w:rPr>
          <w:u w:val="single"/>
        </w:rPr>
        <w:t>5103.171-3 Policy.</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_Numd19e13274 \h </w:instrText>
      </w:r>
      <w:r>
        <w:fldChar w:fldCharType="separate"/>
      </w:r>
      <w:rPr>
        <w:color w:val="0000FF"/>
      </w:rPr>
      <w:r>
        <w:rPr>
          <w:u w:val="single"/>
        </w:rPr>
        <w:t>Subpart 5103.2 - Contractor Gratuities to Government Personnel</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_Numd19e13287 \h </w:instrText>
      </w:r>
      <w:r>
        <w:fldChar w:fldCharType="separate"/>
      </w:r>
      <w:rPr>
        <w:color w:val="0000FF"/>
      </w:rPr>
      <w:r>
        <w:rPr>
          <w:u w:val="single"/>
        </w:rPr>
        <w:t>5103.201 Applicability.</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_Numd19e13305 \h </w:instrText>
      </w:r>
      <w:r>
        <w:fldChar w:fldCharType="separate"/>
      </w:r>
      <w:rPr>
        <w:color w:val="0000FF"/>
      </w:rPr>
      <w:r>
        <w:rPr>
          <w:u w:val="single"/>
        </w:rPr>
        <w:t>5103.203 Reporting suspected violations of the Gratuities clause.</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_Numd19e13351 \h </w:instrText>
      </w:r>
      <w:r>
        <w:fldChar w:fldCharType="separate"/>
      </w:r>
      <w:rPr>
        <w:color w:val="0000FF"/>
      </w:rPr>
      <w:r>
        <w:rPr>
          <w:u w:val="single"/>
        </w:rPr>
        <w:t>5103.204 Treatment of violations.</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_Numd19e13423 \h </w:instrText>
      </w:r>
      <w:r>
        <w:fldChar w:fldCharType="separate"/>
      </w:r>
      <w:rPr>
        <w:color w:val="0000FF"/>
      </w:rPr>
      <w:r>
        <w:rPr>
          <w:u w:val="single"/>
        </w:rPr>
        <w:t>Subpart 5103.6 - Contracts with Government Employees or Organizations Owned or Controlled by Them</w:t>
      </w:r>
      <w:r>
        <w:rPr>
          <w:color w:val="0000FF"/>
        </w:rPr>
        <w:fldChar w:fldCharType="end"/>
      </w:r>
      <w:r>
        <w:t/>
      </w:r>
    </w:p>
    <w:p xmlns:tce="http://www.TCE.com">
      <w:pPr>
        <w:pStyle w:val="ListBullet2"/>
        <!--depth 2-->
        <w:numPr>
          <w:ilvl w:val="1"/>
          <w:numId w:val="125"/>
        </w:numPr>
      </w:pPr>
      <w:r>
        <w:t/>
      </w:r>
      <w:r>
        <w:rPr>
          <w:color w:val="0000FF"/>
        </w:rPr>
        <w:fldChar w:fldCharType="begin"/>
      </w:r>
      <w:r>
        <w:rPr>
          <w:color w:val="0000FF"/>
        </w:rPr>
        <w:instrText xml:space="preserve"> REF _Numd19e13436 \h </w:instrText>
      </w:r>
      <w:r>
        <w:fldChar w:fldCharType="separate"/>
      </w:r>
      <w:rPr>
        <w:color w:val="0000FF"/>
      </w:rPr>
      <w:r>
        <w:rPr>
          <w:u w:val="single"/>
        </w:rPr>
        <w:t>5103.602 Exceptions.</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_Numd19e13454 \h </w:instrText>
      </w:r>
      <w:r>
        <w:fldChar w:fldCharType="separate"/>
      </w:r>
      <w:rPr>
        <w:color w:val="0000FF"/>
      </w:rPr>
      <w:r>
        <w:rPr>
          <w:u w:val="single"/>
        </w:rPr>
        <w:t>Subpart 5103.7 - Voiding and Rescinding Contracts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_Numd19e13467 \h </w:instrText>
      </w:r>
      <w:r>
        <w:fldChar w:fldCharType="separate"/>
      </w:r>
      <w:rPr>
        <w:color w:val="0000FF"/>
      </w:rPr>
      <w:r>
        <w:rPr>
          <w:u w:val="single"/>
        </w:rPr>
        <w:t>5103.703 Authority.</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_Numd19e13485 \h </w:instrText>
      </w:r>
      <w:r>
        <w:fldChar w:fldCharType="separate"/>
      </w:r>
      <w:rPr>
        <w:color w:val="0000FF"/>
      </w:rPr>
      <w:r>
        <w:rPr>
          <w:u w:val="single"/>
        </w:rPr>
        <w:t>5103.704 Policy.</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_Numd19e13502 \h </w:instrText>
      </w:r>
      <w:r>
        <w:fldChar w:fldCharType="separate"/>
      </w:r>
      <w:rPr>
        <w:color w:val="0000FF"/>
      </w:rPr>
      <w:r>
        <w:rPr>
          <w:u w:val="single"/>
        </w:rPr>
        <w:t>Subpart 5103.9 - Whistleblower Protections for Contractor Employees</w:t>
      </w:r>
      <w:r>
        <w:rPr>
          <w:color w:val="0000FF"/>
        </w:rPr>
        <w:fldChar w:fldCharType="end"/>
      </w:r>
      <w:r>
        <w:t/>
      </w:r>
    </w:p>
    <w:p xmlns:tce="http://www.TCE.com">
      <w:pPr>
        <w:pStyle w:val="ListBullet2"/>
        <!--depth 2-->
        <w:numPr>
          <w:ilvl w:val="1"/>
          <w:numId w:val="127"/>
        </w:numPr>
      </w:pPr>
      <w:r>
        <w:t/>
      </w:r>
      <w:r>
        <w:rPr>
          <w:color w:val="0000FF"/>
        </w:rPr>
        <w:fldChar w:fldCharType="begin"/>
      </w:r>
      <w:r>
        <w:rPr>
          <w:color w:val="0000FF"/>
        </w:rPr>
        <w:instrText xml:space="preserve"> REF _Numd19e13515 \h </w:instrText>
      </w:r>
      <w:r>
        <w:fldChar w:fldCharType="separate"/>
      </w:r>
      <w:rPr>
        <w:color w:val="0000FF"/>
      </w:rPr>
      <w:r>
        <w:rPr>
          <w:u w:val="single"/>
        </w:rPr>
        <w:t>5103.905 Procedures for investigating complaints.</w:t>
      </w:r>
      <w:r>
        <w:rPr>
          <w:color w:val="0000FF"/>
        </w:rPr>
        <w:fldChar w:fldCharType="end"/>
      </w:r>
      <w:r>
        <w:t/>
      </w:r>
    </w:p>
    <w:p xmlns:tce="http://www.TCE.com">
      <w:pPr>
        <w:pStyle w:val="ListBullet2"/>
        <!--depth 2-->
        <w:numPr>
          <w:ilvl w:val="1"/>
          <w:numId w:val="127"/>
        </w:numPr>
      </w:pPr>
      <w:r>
        <w:t/>
      </w:r>
      <w:r>
        <w:rPr>
          <w:color w:val="0000FF"/>
        </w:rPr>
        <w:fldChar w:fldCharType="begin"/>
      </w:r>
      <w:r>
        <w:rPr>
          <w:color w:val="0000FF"/>
        </w:rPr>
        <w:instrText xml:space="preserve"> REF _Numd19e13533 \h </w:instrText>
      </w:r>
      <w:r>
        <w:fldChar w:fldCharType="separate"/>
      </w:r>
      <w:rPr>
        <w:color w:val="0000FF"/>
      </w:rPr>
      <w:r>
        <w:rPr>
          <w:u w:val="single"/>
        </w:rPr>
        <w:t>5103.906 Remedies.</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_Numd19e13551 \h </w:instrText>
      </w:r>
      <w:r>
        <w:fldChar w:fldCharType="separate"/>
      </w:r>
      <w:rPr>
        <w:color w:val="0000FF"/>
      </w:rPr>
      <w:r>
        <w:rPr>
          <w:u w:val="single"/>
        </w:rPr>
        <w:t>Subpart 5103.10 - Contractor Code of Business Ethics and Conduct</w:t>
      </w:r>
      <w:r>
        <w:rPr>
          <w:color w:val="0000FF"/>
        </w:rPr>
        <w:fldChar w:fldCharType="end"/>
      </w:r>
      <w:r>
        <w:t/>
      </w:r>
    </w:p>
    <w:p xmlns:tce="http://www.TCE.com">
      <w:pPr>
        <w:pStyle w:val="ListBullet2"/>
        <!--depth 2-->
        <w:numPr>
          <w:ilvl w:val="1"/>
          <w:numId w:val="128"/>
        </w:numPr>
      </w:pPr>
      <w:r>
        <w:t/>
      </w:r>
      <w:r>
        <w:rPr>
          <w:color w:val="0000FF"/>
        </w:rPr>
        <w:fldChar w:fldCharType="begin"/>
      </w:r>
      <w:r>
        <w:rPr>
          <w:color w:val="0000FF"/>
        </w:rPr>
        <w:instrText xml:space="preserve"> REF _Numd19e13564 \h </w:instrText>
      </w:r>
      <w:r>
        <w:fldChar w:fldCharType="separate"/>
      </w:r>
      <w:rPr>
        <w:color w:val="0000FF"/>
      </w:rPr>
      <w:r>
        <w:rPr>
          <w:u w:val="single"/>
        </w:rPr>
        <w:t>5103.1004 Contract clauses.</w:t>
      </w:r>
      <w:r>
        <w:rPr>
          <w:color w:val="0000FF"/>
        </w:rPr>
        <w:fldChar w:fldCharType="end"/>
      </w:r>
      <w:r>
        <w:t/>
      </w:r>
    </w:p>
    <!--Topic unique_63-->
    <w:p xmlns:tce="http://www.TCE.com">
      <w:pPr>
        <w:pStyle w:val="Heading2"/>
      </w:pPr>
      <w:bookmarkStart w:id="174" w:name="_Numd19e13104"/>
      <w:bookmarkStart w:id="175" w:name="_Refd19e13104"/>
      <w:bookmarkStart w:id="176" w:name="_Tocd19e13104"/>
      <w:r>
        <w:t/>
      </w:r>
      <w:r>
        <w:t>Subpart 5103.1</w:t>
      </w:r>
      <w:r>
        <w:t xml:space="preserve"> - Safeguards</w:t>
      </w:r>
      <w:bookmarkEnd w:id="175"/>
      <w:bookmarkEnd w:id="176"/>
      <w:bookmarkEnd w:id="174"/>
    </w:p>
    <!--Topic unique_64-->
    <w:p xmlns:tce="http://www.TCE.com">
      <w:pPr>
        <w:pStyle w:val="Heading3"/>
      </w:pPr>
      <w:bookmarkStart w:id="177" w:name="_Numd19e13117"/>
      <w:bookmarkStart w:id="178" w:name="_Refd19e13117"/>
      <w:bookmarkStart w:id="179" w:name="_Tocd19e13117"/>
      <w:r>
        <w:t/>
      </w:r>
      <w:r>
        <w:t>5103.104</w:t>
      </w:r>
      <w:r>
        <w:t xml:space="preserve"> Procurement integrity.</w:t>
      </w:r>
      <w:bookmarkEnd w:id="178"/>
      <w:bookmarkEnd w:id="179"/>
      <w:bookmarkEnd w:id="177"/>
    </w:p>
    <w:p xmlns:tce="http://www.TCE.com">
      <w:pPr>
        <w:pStyle w:val="BodyText"/>
      </w:pPr>
      <w: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Topic unique_65-->
    <w:p xmlns:tce="http://www.TCE.com">
      <w:pPr>
        <w:pStyle w:val="Heading4"/>
      </w:pPr>
      <w:bookmarkStart w:id="180" w:name="_Numd19e13134"/>
      <w:bookmarkStart w:id="181" w:name="_Refd19e13134"/>
      <w:bookmarkStart w:id="182" w:name="_Tocd19e13134"/>
      <w:r>
        <w:t/>
      </w:r>
      <w:r>
        <w:t>5103.104-4</w:t>
      </w:r>
      <w:r>
        <w:t xml:space="preserve"> Disclosure, protection, and marking of contractor bid or proposal information and source selection information.</w:t>
      </w:r>
      <w:bookmarkEnd w:id="181"/>
      <w:bookmarkEnd w:id="182"/>
      <w:bookmarkEnd w:id="180"/>
    </w:p>
    <w:p xmlns:tce="http://www.TCE.com">
      <w:pPr>
        <w:pStyle w:val="BodyText"/>
        <w:ind w:left="720"/>
      </w:pPr>
      <w:r>
        <w:t xml:space="preserve">(a) </w:t>
      </w:r>
      <w:r>
        <w:t>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w:t>
      </w:r>
      <w:r>
        <w:t xml:space="preserve"> Personnel serving in the following positions are authorized access to contractor bid or proposal information and source selection information to the extent necessary to perform their official duties:</w:t>
      </w:r>
    </w:p>
    <w:p xmlns:tce="http://www.TCE.com">
      <w:pPr>
        <w:pStyle w:val="BodyText"/>
        <w:ind w:left="1440"/>
      </w:pPr>
      <w: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xmlns:tce="http://www.TCE.com">
      <w:pPr>
        <w:pStyle w:val="BodyText"/>
        <w:ind w:left="1440"/>
      </w:pPr>
      <w:r>
        <w:t>(ii) Personnel participating in the evaluation of an offeror’s or bidder’s proposal or in the review and defense of protests.</w:t>
      </w:r>
    </w:p>
    <w:p xmlns:tce="http://www.TCE.com">
      <w:pPr>
        <w:pStyle w:val="BodyText"/>
        <w:ind w:left="1440"/>
      </w:pPr>
      <w:r>
        <w:t>(iii) Personnel in the responsible contracting office, along with supporting legal and small business office personnel.</w:t>
      </w:r>
    </w:p>
    <w:p xmlns:tce="http://www.TCE.com">
      <w:pPr>
        <w:pStyle w:val="BodyText"/>
        <w:ind w:left="1440"/>
      </w:pPr>
      <w:r>
        <w:t xml:space="preserve">(iv) </w:t>
      </w:r>
      <w:r>
        <w:t>Personnel in the requiring activity having principal technical cognizance over the requirement, to include those with technical oversight responsibilities.</w:t>
      </w:r>
      <w:r>
        <w:t/>
      </w:r>
    </w:p>
    <w:p xmlns:tce="http://www.TCE.com">
      <w:pPr>
        <w:pStyle w:val="BodyText"/>
        <w:ind w:left="1440"/>
      </w:pPr>
      <w:r>
        <w:t>(v) Personnel assigned to the Defense Contract Audit Agency and contract administration offices of the DoD, who are supporting the procurement.</w:t>
      </w:r>
    </w:p>
    <w:p xmlns:tce="http://www.TCE.com">
      <w:pPr>
        <w:pStyle w:val="BodyText"/>
        <w:ind w:left="1440"/>
      </w:pPr>
      <w:r>
        <w:t>(vi) Personnel assigned to the DoD Office of Cost Assessment and Program Evaluation (CAPE) performing reviews or oversight.</w:t>
      </w:r>
    </w:p>
    <w:p xmlns:tce="http://www.TCE.com">
      <w:pPr>
        <w:pStyle w:val="BodyText"/>
        <w:ind w:left="1440"/>
      </w:pPr>
      <w:r>
        <w:t>(vii) Other personnel whom the Deputy Assistant Secretary of the Army (Procurement), the head of the contracting activity (HCA), contracting officer, or the source selection authority designates on an individual basis.</w:t>
      </w:r>
    </w:p>
    <w:p xmlns:tce="http://www.TCE.com">
      <w:pPr>
        <w:pStyle w:val="BodyText"/>
        <w:ind w:left="720"/>
      </w:pPr>
      <w:r>
        <w:t xml:space="preserve">(b) Follow the procedures at </w:t>
      </w:r>
      <w:hyperlink r:id="rIdHyperlink121">
        <w:r>
          <w:rPr>
            <w:rStyle w:val="Hyperlink"/>
          </w:rPr>
          <w:t>AFARS PGI 5103.104-4-1</w:t>
        </w:r>
      </w:hyperlink>
      <w:r>
        <w:t xml:space="preserve"> Access to Contract Procurement Data and Documentation to provide access.</w:t>
      </w:r>
    </w:p>
    <!--Topic unique_66-->
    <w:p xmlns:tce="http://www.TCE.com">
      <w:pPr>
        <w:pStyle w:val="Heading4"/>
      </w:pPr>
      <w:bookmarkStart w:id="183" w:name="_Numd19e13178"/>
      <w:bookmarkStart w:id="184" w:name="_Refd19e13178"/>
      <w:bookmarkStart w:id="185" w:name="_Tocd19e13178"/>
      <w:r>
        <w:t/>
      </w:r>
      <w:r>
        <w:t>5103.104-5</w:t>
      </w:r>
      <w:r>
        <w:t xml:space="preserve"> Disqualification.</w:t>
      </w:r>
      <w:bookmarkEnd w:id="184"/>
      <w:bookmarkEnd w:id="185"/>
      <w:bookmarkEnd w:id="183"/>
    </w:p>
    <w:p xmlns:tce="http://www.TCE.com">
      <w:pPr>
        <w:pStyle w:val="BodyText"/>
        <w:ind w:left="720"/>
      </w:pPr>
      <w:r>
        <w:t>(c)(2) The head of contracting activity shall make the determination as described in FAR 3.104-5(c)(2). See Appendix GG for further delegation.</w:t>
      </w:r>
    </w:p>
    <!--Topic unique_67-->
    <w:p xmlns:tce="http://www.TCE.com">
      <w:pPr>
        <w:pStyle w:val="Heading4"/>
      </w:pPr>
      <w:bookmarkStart w:id="186" w:name="_Numd19e13195"/>
      <w:bookmarkStart w:id="187" w:name="_Refd19e13195"/>
      <w:bookmarkStart w:id="188" w:name="_Tocd19e13195"/>
      <w:r>
        <w:t/>
      </w:r>
      <w:r>
        <w:t>5103.104-6</w:t>
      </w:r>
      <w:r>
        <w:t xml:space="preserve"> Ethics advisory opinions regarding prohibitions on a former officials acceptance of compensation from a contractor.</w:t>
      </w:r>
      <w:bookmarkEnd w:id="187"/>
      <w:bookmarkEnd w:id="188"/>
      <w:bookmarkEnd w:id="186"/>
    </w:p>
    <w:p xmlns:tce="http://www.TCE.com">
      <w:pPr>
        <w:pStyle w:val="BodyText"/>
        <w:ind w:left="720"/>
      </w:pPr>
      <w:r>
        <w:t>(c) The appropriate agency ethics official to provide an ethics advisory opinion is any properly appointed ethics official or ethics counselor within the servicing legal office for the last unit or organization to which the former official was assigned.</w:t>
      </w:r>
    </w:p>
    <!--Topic unique_68-->
    <w:p xmlns:tce="http://www.TCE.com">
      <w:pPr>
        <w:pStyle w:val="Heading4"/>
      </w:pPr>
      <w:bookmarkStart w:id="189" w:name="_Numd19e13213"/>
      <w:bookmarkStart w:id="190" w:name="_Refd19e13213"/>
      <w:bookmarkStart w:id="191" w:name="_Tocd19e13213"/>
      <w:r>
        <w:t/>
      </w:r>
      <w:r>
        <w:t>5103.104-7</w:t>
      </w:r>
      <w:r>
        <w:t xml:space="preserve"> Violations or possible violations.</w:t>
      </w:r>
      <w:bookmarkEnd w:id="190"/>
      <w:bookmarkEnd w:id="191"/>
      <w:bookmarkEnd w:id="189"/>
    </w:p>
    <w:p xmlns:tce="http://www.TCE.com">
      <w:pPr>
        <w:pStyle w:val="BodyText"/>
        <w:ind w:left="720"/>
      </w:pPr>
      <w:r>
        <w:t>(a) If a contracting officer receives information of a violation or possible violation of the Restrictions on Obtaining and Disclosing Certain Information statute and –</w:t>
      </w:r>
    </w:p>
    <w:p xmlns:tce="http://www.TCE.com">
      <w:pPr>
        <w:pStyle w:val="BodyText"/>
        <w:ind w:left="1440"/>
      </w:pPr>
      <w:r>
        <w:t>(1) Concludes that there is no impact on the procurement, the contracting officer must forward the information to the chief of the contracting office who will follow the procedures set forth in FAR 3.104-7(a)(1); or</w:t>
      </w:r>
    </w:p>
    <w:p xmlns:tce="http://www.TCE.com">
      <w:pPr>
        <w:pStyle w:val="BodyText"/>
        <w:ind w:left="1440"/>
      </w:pPr>
      <w:r>
        <w:t>(2) Concludes that the violation or possible violation impacts the procurement, the contracting officer must promptly forward the information through the chief of the contracting office to the HCA.</w:t>
      </w:r>
    </w:p>
    <w:p xmlns:tce="http://www.TCE.com">
      <w:pPr>
        <w:pStyle w:val="BodyText"/>
        <w:ind w:left="720"/>
      </w:pPr>
      <w:r>
        <w:t>(b) Upon receipt of information, the HCA, on a non-delegable basis, must take appropriate action after consulting with the contracting officer and legal counsel.</w:t>
      </w:r>
    </w:p>
    <w:p xmlns:tce="http://www.TCE.com">
      <w:pPr>
        <w:pStyle w:val="BodyText"/>
        <w:ind w:left="720"/>
      </w:pPr>
      <w:r>
        <w:t>(f) The HCA must:</w:t>
      </w:r>
    </w:p>
    <w:p xmlns:tce="http://www.TCE.com">
      <w:pPr>
        <w:pStyle w:val="BodyText"/>
        <w:ind w:left="2160"/>
      </w:pPr>
      <w:r>
        <w:t>(i) Notify the ASA(ALT) (see 5101.290) when the HCA has determined that urgent and compelling circumstances justify an award, or award is otherwise in the interests of the Government; and</w:t>
      </w:r>
    </w:p>
    <w:p xmlns:tce="http://www.TCE.com">
      <w:pPr>
        <w:pStyle w:val="BodyText"/>
        <w:ind w:left="2160"/>
      </w:pPr>
      <w:r>
        <w:t>(ii) Obtain written verification that the ASA(ALT) has received the notification before authorizing award of the contract or execution of the contract modification.</w:t>
      </w:r>
    </w:p>
    <!--Topic unique_69-->
    <w:p xmlns:tce="http://www.TCE.com">
      <w:pPr>
        <w:pStyle w:val="Heading3"/>
      </w:pPr>
      <w:bookmarkStart w:id="192" w:name="_Numd19e13243"/>
      <w:bookmarkStart w:id="193" w:name="_Refd19e13243"/>
      <w:bookmarkStart w:id="194" w:name="_Tocd19e13243"/>
      <w:r>
        <w:t/>
      </w:r>
      <w:r>
        <w:t>5103.171</w:t>
      </w:r>
      <w:r>
        <w:t xml:space="preserve"> Senior DoD officials seeking employment with defense contractors.</w:t>
      </w:r>
      <w:bookmarkEnd w:id="193"/>
      <w:bookmarkEnd w:id="194"/>
      <w:bookmarkEnd w:id="192"/>
    </w:p>
    <!--Topic unique_70-->
    <w:p xmlns:tce="http://www.TCE.com">
      <w:pPr>
        <w:pStyle w:val="Heading4"/>
      </w:pPr>
      <w:bookmarkStart w:id="195" w:name="_Numd19e13256"/>
      <w:bookmarkStart w:id="196" w:name="_Refd19e13256"/>
      <w:bookmarkStart w:id="197" w:name="_Tocd19e13256"/>
      <w:r>
        <w:t/>
      </w:r>
      <w:r>
        <w:t>5103.171-3</w:t>
      </w:r>
      <w:r>
        <w:t xml:space="preserve"> Policy.</w:t>
      </w:r>
      <w:bookmarkEnd w:id="196"/>
      <w:bookmarkEnd w:id="197"/>
      <w:bookmarkEnd w:id="195"/>
    </w:p>
    <w:p xmlns:tce="http://www.TCE.com">
      <w:pPr>
        <w:pStyle w:val="BodyText"/>
        <w:ind w:left="720"/>
      </w:pPr>
      <w: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Topic unique_71-->
    <w:p xmlns:tce="http://www.TCE.com">
      <w:pPr>
        <w:pStyle w:val="Heading2"/>
      </w:pPr>
      <w:bookmarkStart w:id="198" w:name="_Numd19e13274"/>
      <w:bookmarkStart w:id="199" w:name="_Refd19e13274"/>
      <w:bookmarkStart w:id="200" w:name="_Tocd19e13274"/>
      <w:r>
        <w:t/>
      </w:r>
      <w:r>
        <w:t>Subpart 5103.2</w:t>
      </w:r>
      <w:r>
        <w:t xml:space="preserve"> - Contractor Gratuities to Government Personnel</w:t>
      </w:r>
      <w:bookmarkEnd w:id="199"/>
      <w:bookmarkEnd w:id="200"/>
      <w:bookmarkEnd w:id="198"/>
    </w:p>
    <!--Topic unique_72-->
    <w:p xmlns:tce="http://www.TCE.com">
      <w:pPr>
        <w:pStyle w:val="Heading3"/>
      </w:pPr>
      <w:bookmarkStart w:id="201" w:name="_Numd19e13287"/>
      <w:bookmarkStart w:id="202" w:name="_Refd19e13287"/>
      <w:bookmarkStart w:id="203" w:name="_Tocd19e13287"/>
      <w:r>
        <w:t/>
      </w:r>
      <w:r>
        <w:t>5103.201</w:t>
      </w:r>
      <w:r>
        <w:t xml:space="preserve"> Applicability.</w:t>
      </w:r>
      <w:bookmarkEnd w:id="202"/>
      <w:bookmarkEnd w:id="203"/>
      <w:bookmarkEnd w:id="201"/>
    </w:p>
    <w:p xmlns:tce="http://www.TCE.com">
      <w:pPr>
        <w:pStyle w:val="BodyText"/>
      </w:pPr>
      <w:r>
        <w:t>This subpart establishes Army procedures for addressing suspected violations of the Gratuities clause. These procedures are not intended to be an exclusive remedy that would preclude or limit otherwise appropriate criminal, civil, or administrative action.</w:t>
      </w:r>
    </w:p>
    <!--Topic unique_73-->
    <w:p xmlns:tce="http://www.TCE.com">
      <w:pPr>
        <w:pStyle w:val="Heading3"/>
      </w:pPr>
      <w:bookmarkStart w:id="204" w:name="_Numd19e13305"/>
      <w:bookmarkStart w:id="205" w:name="_Refd19e13305"/>
      <w:bookmarkStart w:id="206" w:name="_Tocd19e13305"/>
      <w:r>
        <w:t/>
      </w:r>
      <w:r>
        <w:t>5103.203</w:t>
      </w:r>
      <w:r>
        <w:t xml:space="preserve"> Reporting suspected violations of the Gratuities clause.</w:t>
      </w:r>
      <w:bookmarkEnd w:id="205"/>
      <w:bookmarkEnd w:id="206"/>
      <w:bookmarkEnd w:id="204"/>
    </w:p>
    <w:p xmlns:tce="http://www.TCE.com">
      <w:pPr>
        <w:pStyle w:val="BodyText"/>
        <w:ind w:left="720"/>
      </w:pPr>
      <w: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xmlns:tce="http://www.TCE.com">
      <w:pPr>
        <w:pStyle w:val="BodyText"/>
        <w:ind w:left="2160"/>
      </w:pPr>
      <w:r>
        <w:t>(ii) Provide reports of suspected violations of the Gratuities clause to the following Army officials (see FAR 3.203 and 52.203-3):</w:t>
      </w:r>
    </w:p>
    <w:p xmlns:tce="http://www.TCE.com">
      <w:pPr>
        <w:pStyle w:val="BodyText"/>
        <w:ind w:left="2880"/>
      </w:pPr>
      <w:r>
        <w:t>(A) The chief of the contracting office responsible for the contract with the potential infraction, unless the chief of the contracting office is suspected to be a party to the proffered gratuity, in which case refer to paragraph (B) of this section.</w:t>
      </w:r>
    </w:p>
    <w:p xmlns:tce="http://www.TCE.com">
      <w:pPr>
        <w:pStyle w:val="BodyText"/>
        <w:ind w:left="2880"/>
      </w:pPr>
      <w:r>
        <w:t>(B) The senior contracting official (SCO) having responsibility for the contract with the potential infraction.</w:t>
      </w:r>
    </w:p>
    <w:p xmlns:tce="http://www.TCE.com">
      <w:pPr>
        <w:pStyle w:val="BodyText"/>
        <w:ind w:left="720"/>
      </w:pPr>
      <w:r>
        <w:t>(b) As soon as practicable, the chief of the contracting office, or SCO if necessary under paragraph (a)(ii)(B) of this section, shall:</w:t>
      </w:r>
    </w:p>
    <w:p xmlns:tce="http://www.TCE.com">
      <w:pPr>
        <w:pStyle w:val="BodyText"/>
        <w:ind w:left="2160"/>
      </w:pPr>
      <w:r>
        <w:t>(i) Report the suspected violation to the Army Criminal Investigation Division (CID) for appropriate action.</w:t>
      </w:r>
    </w:p>
    <w:p xmlns:tce="http://www.TCE.com">
      <w:pPr>
        <w:pStyle w:val="BodyText"/>
        <w:ind w:left="2160"/>
      </w:pPr>
      <w:r>
        <w:t>(ii) In coordination with the local procurement fraud advisor (PFA), report the suspected violation to the HCA, with a complete copy to the Chief of the Army Procurement Fraud Branch (see 5101.290(b)(5)). Include the following information:</w:t>
      </w:r>
    </w:p>
    <w:p xmlns:tce="http://www.TCE.com">
      <w:pPr>
        <w:pStyle w:val="BodyText"/>
        <w:ind w:left="2880"/>
      </w:pPr>
      <w:r>
        <w:t>(A) The name and address of the contractor, a statement as to the form of the organization, including names and addresses of principals;</w:t>
      </w:r>
    </w:p>
    <w:p xmlns:tce="http://www.TCE.com">
      <w:pPr>
        <w:pStyle w:val="BodyText"/>
        <w:ind w:left="2880"/>
      </w:pPr>
      <w: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xmlns:tce="http://www.TCE.com">
      <w:pPr>
        <w:pStyle w:val="BodyText"/>
        <w:ind w:left="2880"/>
      </w:pPr>
      <w:r>
        <w:t>(C) A summary of the reported information concerning the suspected violation, with names and addresses, dates and references to documentary evidence available.</w:t>
      </w:r>
    </w:p>
    <w:p xmlns:tce="http://www.TCE.com">
      <w:pPr>
        <w:pStyle w:val="BodyText"/>
        <w:ind w:left="2160"/>
      </w:pPr>
      <w:r>
        <w:t>(iii) Contracting personnel will cooperate fully with Army CID personnel, the organization’s PFA and the Chief of the Army Procurement Fraud Branch and preserve any documentary evidence and exhibits.</w:t>
      </w:r>
    </w:p>
    <w:p xmlns:tce="http://www.TCE.com">
      <w:pPr>
        <w:pStyle w:val="BodyText"/>
        <w:ind w:left="2160"/>
      </w:pPr>
      <w: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xmlns:tce="http://www.TCE.com">
      <w:pPr>
        <w:pStyle w:val="BodyText"/>
        <w:ind w:left="2160"/>
      </w:pPr>
      <w:r>
        <w:t>(v) If a CID or administrative investigation is conducted, at its conclusion the HCA will coordinate with the organization’s PFA and the Chief of the Army Procurement Fraud Branch to determine whether further action is necessary.</w:t>
      </w:r>
    </w:p>
    <w:p xmlns:tce="http://www.TCE.com">
      <w:pPr>
        <w:pStyle w:val="BodyText"/>
        <w:ind w:left="2880"/>
      </w:pPr>
      <w:r>
        <w:t>(A) If the HCA decides that no further action is necessary, the HCA will prepare a memorandum to document the basis for the decision.</w:t>
      </w:r>
    </w:p>
    <w:p xmlns:tce="http://www.TCE.com">
      <w:pPr>
        <w:pStyle w:val="BodyText"/>
        <w:ind w:left="2880"/>
      </w:pPr>
      <w: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Topic unique_74-->
    <w:p xmlns:tce="http://www.TCE.com">
      <w:pPr>
        <w:pStyle w:val="Heading3"/>
      </w:pPr>
      <w:bookmarkStart w:id="207" w:name="_Numd19e13351"/>
      <w:bookmarkStart w:id="208" w:name="_Refd19e13351"/>
      <w:bookmarkStart w:id="209" w:name="_Tocd19e13351"/>
      <w:r>
        <w:t/>
      </w:r>
      <w:r>
        <w:t>5103.204</w:t>
      </w:r>
      <w:r>
        <w:t xml:space="preserve"> Treatment of violations.</w:t>
      </w:r>
      <w:bookmarkEnd w:id="208"/>
      <w:bookmarkEnd w:id="209"/>
      <w:bookmarkEnd w:id="207"/>
    </w:p>
    <w:p xmlns:tce="http://www.TCE.com">
      <w:pPr>
        <w:pStyle w:val="BodyText"/>
        <w:ind w:left="720"/>
      </w:pPr>
      <w:r>
        <w:t>(a) Pre-hearing procedures.</w:t>
      </w:r>
    </w:p>
    <w:p xmlns:tce="http://www.TCE.com">
      <w:pPr>
        <w:pStyle w:val="BodyText"/>
        <w:ind w:left="2160"/>
      </w:pPr>
      <w: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xmlns:tce="http://www.TCE.com">
      <w:pPr>
        <w:pStyle w:val="BodyText"/>
        <w:ind w:left="2160"/>
      </w:pPr>
      <w: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xmlns:tce="http://www.TCE.com">
      <w:pPr>
        <w:pStyle w:val="BodyText"/>
        <w:ind w:left="2880"/>
      </w:pPr>
      <w:r>
        <w:t>(A) Describe the suspected violation(s) in sufficient detail to reasonably apprise the contractor of the alleged violation(s).</w:t>
      </w:r>
    </w:p>
    <w:p xmlns:tce="http://www.TCE.com">
      <w:pPr>
        <w:pStyle w:val="BodyText"/>
        <w:ind w:left="2880"/>
      </w:pPr>
      <w:r>
        <w:t>(B) State the potential penalties for a violation of the Gratuities clause.</w:t>
      </w:r>
    </w:p>
    <w:p xmlns:tce="http://www.TCE.com">
      <w:pPr>
        <w:pStyle w:val="BodyText"/>
        <w:ind w:left="2880"/>
      </w:pPr>
      <w:r>
        <w:t>(C) Include a copy of the supporting record, with a general description of any redacted material, such as social security numbers, dates of birth, and financial account numbers, and the reasons for withholding.</w:t>
      </w:r>
    </w:p>
    <w:p xmlns:tce="http://www.TCE.com">
      <w:pPr>
        <w:pStyle w:val="BodyText"/>
        <w:ind w:left="2880"/>
      </w:pPr>
      <w: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xmlns:tce="http://www.TCE.com">
      <w:pPr>
        <w:pStyle w:val="BodyText"/>
        <w:ind w:left="2880"/>
      </w:pPr>
      <w:r>
        <w:t>(E) State that the contractor has 30 working days from receipt of the notice to submit written matters concerning the allegations and to request a hearing. Any timely submissions by the contractor will become part of the evidentiary record.</w:t>
      </w:r>
    </w:p>
    <w:p xmlns:tce="http://www.TCE.com">
      <w:pPr>
        <w:pStyle w:val="BodyText"/>
        <w:ind w:left="2880"/>
      </w:pPr>
      <w: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xmlns:tce="http://www.TCE.com">
      <w:pPr>
        <w:pStyle w:val="BodyText"/>
        <w:ind w:left="720"/>
      </w:pPr>
      <w:r>
        <w:t xml:space="preserve">(b) </w:t>
      </w:r>
      <w:r>
        <w:rPr>
          <w:i/>
        </w:rPr>
        <w:t>Hearing and post-hearing procedures.</w:t>
      </w:r>
      <w:r>
        <w:t/>
      </w:r>
    </w:p>
    <w:p xmlns:tce="http://www.TCE.com">
      <w:pPr>
        <w:pStyle w:val="BodyText"/>
        <w:ind w:left="2160"/>
      </w:pPr>
      <w: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xmlns:tce="http://www.TCE.com">
      <w:pPr>
        <w:pStyle w:val="BodyText"/>
        <w:ind w:left="2160"/>
      </w:pPr>
      <w:r>
        <w:t>(ii) Hearings shall be conducted at the hearing officer’s office.</w:t>
      </w:r>
    </w:p>
    <w:p xmlns:tce="http://www.TCE.com">
      <w:pPr>
        <w:pStyle w:val="BodyText"/>
        <w:ind w:left="2160"/>
      </w:pPr>
      <w:r>
        <w:t>(iii) Hearings shall be consistent with FAR 3.204(b), and they shall be non-adversarial in nature.</w:t>
      </w:r>
    </w:p>
    <w:p xmlns:tce="http://www.TCE.com">
      <w:pPr>
        <w:pStyle w:val="BodyText"/>
        <w:ind w:left="2160"/>
      </w:pPr>
      <w:r>
        <w:t>(iv) The hearing officer and the Government representative may ask questions of the contractor or its representatives making the presentation.</w:t>
      </w:r>
    </w:p>
    <w:p xmlns:tce="http://www.TCE.com">
      <w:pPr>
        <w:pStyle w:val="BodyText"/>
        <w:ind w:left="2160"/>
      </w:pPr>
      <w: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xmlns:tce="http://www.TCE.com">
      <w:pPr>
        <w:pStyle w:val="BodyText"/>
        <w:ind w:left="2160"/>
      </w:pPr>
      <w: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xmlns:tce="http://www.TCE.com">
      <w:pPr>
        <w:pStyle w:val="BodyText"/>
        <w:ind w:left="2160"/>
      </w:pPr>
      <w: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xmlns:tce="http://www.TCE.com">
      <w:pPr>
        <w:pStyle w:val="BodyText"/>
        <w:ind w:left="2160"/>
      </w:pPr>
      <w: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xmlns:tce="http://www.TCE.com">
      <w:pPr>
        <w:pStyle w:val="BodyText"/>
        <w:ind w:left="2880"/>
      </w:pPr>
      <w:r>
        <w:t>(B) If the contractor does not request a hearing in a timely manner or abandons its request, the hearing officer will make the findings of fact, conclusions of law, and recommendations on the basis of the written record.</w:t>
      </w:r>
    </w:p>
    <w:p xmlns:tce="http://www.TCE.com">
      <w:pPr>
        <w:pStyle w:val="BodyText"/>
        <w:ind w:left="2880"/>
      </w:pPr>
      <w: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xmlns:tce="http://www.TCE.com">
      <w:pPr>
        <w:pStyle w:val="BodyText"/>
        <w:ind w:left="2160"/>
      </w:pPr>
      <w: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xmlns:tce="http://www.TCE.com">
      <w:pPr>
        <w:pStyle w:val="BodyText"/>
        <w:ind w:left="2880"/>
      </w:pPr>
      <w:r>
        <w:t>(A) The findings of fact and conclusions of law that the hearing officer relied upon and</w:t>
      </w:r>
    </w:p>
    <w:p xmlns:tce="http://www.TCE.com">
      <w:pPr>
        <w:pStyle w:val="BodyText"/>
        <w:ind w:left="2880"/>
      </w:pPr>
      <w:r>
        <w:t>(B) The findings of fact, conclusions of law, and recommendations relevant to whether the contractor’s right to proceed under the contract should be terminated, and, if so, whether an assessment of exemplary damages is appropriate and in what amount.</w:t>
      </w:r>
    </w:p>
    <w:p xmlns:tce="http://www.TCE.com">
      <w:pPr>
        <w:pStyle w:val="BodyText"/>
        <w:ind w:left="2160"/>
      </w:pPr>
      <w:r>
        <w:t>(x) If the hearing officer determines that a violation of the Gratuities clause occurred, the hearing officer will submit the written decision and evidentiary record to the responsible HCA.</w:t>
      </w:r>
    </w:p>
    <w:p xmlns:tce="http://www.TCE.com">
      <w:pPr>
        <w:pStyle w:val="BodyText"/>
        <w:ind w:left="720"/>
      </w:pPr>
      <w: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xmlns:tce="http://www.TCE.com">
      <w:pPr>
        <w:pStyle w:val="BodyText"/>
        <w:ind w:left="2160"/>
      </w:pPr>
      <w: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Topic unique_75-->
    <w:p xmlns:tce="http://www.TCE.com">
      <w:pPr>
        <w:pStyle w:val="Heading2"/>
      </w:pPr>
      <w:bookmarkStart w:id="210" w:name="_Numd19e13423"/>
      <w:bookmarkStart w:id="211" w:name="_Refd19e13423"/>
      <w:bookmarkStart w:id="212" w:name="_Tocd19e13423"/>
      <w:r>
        <w:t/>
      </w:r>
      <w:r>
        <w:t>Subpart 5103.6</w:t>
      </w:r>
      <w:r>
        <w:t xml:space="preserve"> - Contracts with Government Employees or Organizations Owned or Controlled by Them</w:t>
      </w:r>
      <w:bookmarkEnd w:id="211"/>
      <w:bookmarkEnd w:id="212"/>
      <w:bookmarkEnd w:id="210"/>
    </w:p>
    <!--Topic unique_76-->
    <w:p xmlns:tce="http://www.TCE.com">
      <w:pPr>
        <w:pStyle w:val="Heading3"/>
      </w:pPr>
      <w:bookmarkStart w:id="213" w:name="_Numd19e13436"/>
      <w:bookmarkStart w:id="214" w:name="_Refd19e13436"/>
      <w:bookmarkStart w:id="215" w:name="_Tocd19e13436"/>
      <w:r>
        <w:t/>
      </w:r>
      <w:r>
        <w:t>5103.602</w:t>
      </w:r>
      <w:r>
        <w:t xml:space="preserve"> Exceptions.</w:t>
      </w:r>
      <w:bookmarkEnd w:id="214"/>
      <w:bookmarkEnd w:id="215"/>
      <w:bookmarkEnd w:id="213"/>
    </w:p>
    <w:p xmlns:tce="http://www.TCE.com">
      <w:pPr>
        <w:pStyle w:val="BodyText"/>
      </w:pPr>
      <w:r>
        <w:t>Only HCAs may authorize exceptions to the policy in FAR 3.601.</w:t>
      </w:r>
    </w:p>
    <!--Topic unique_77-->
    <w:p xmlns:tce="http://www.TCE.com">
      <w:pPr>
        <w:pStyle w:val="Heading2"/>
      </w:pPr>
      <w:bookmarkStart w:id="216" w:name="_Numd19e13454"/>
      <w:bookmarkStart w:id="217" w:name="_Refd19e13454"/>
      <w:bookmarkStart w:id="218" w:name="_Tocd19e13454"/>
      <w:r>
        <w:t/>
      </w:r>
      <w:r>
        <w:t>Subpart 5103.7</w:t>
      </w:r>
      <w:r>
        <w:t xml:space="preserve"> - Voiding and Rescinding Contracts</w:t>
      </w:r>
      <w:bookmarkEnd w:id="217"/>
      <w:bookmarkEnd w:id="218"/>
      <w:bookmarkEnd w:id="216"/>
    </w:p>
    <!--Topic unique_78-->
    <w:p xmlns:tce="http://www.TCE.com">
      <w:pPr>
        <w:pStyle w:val="Heading3"/>
      </w:pPr>
      <w:bookmarkStart w:id="219" w:name="_Numd19e13467"/>
      <w:bookmarkStart w:id="220" w:name="_Refd19e13467"/>
      <w:bookmarkStart w:id="221" w:name="_Tocd19e13467"/>
      <w:r>
        <w:t/>
      </w:r>
      <w:r>
        <w:t>5103.703</w:t>
      </w:r>
      <w:r>
        <w:t xml:space="preserve"> Authority.</w:t>
      </w:r>
      <w:bookmarkEnd w:id="220"/>
      <w:bookmarkEnd w:id="221"/>
      <w:bookmarkEnd w:id="219"/>
    </w:p>
    <w:p xmlns:tce="http://www.TCE.com">
      <w:pPr>
        <w:pStyle w:val="BodyText"/>
      </w:pPr>
      <w: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Topic unique_79-->
    <w:p xmlns:tce="http://www.TCE.com">
      <w:pPr>
        <w:pStyle w:val="Heading3"/>
      </w:pPr>
      <w:bookmarkStart w:id="222" w:name="_Numd19e13485"/>
      <w:bookmarkStart w:id="223" w:name="_Refd19e13485"/>
      <w:bookmarkStart w:id="224" w:name="_Tocd19e13485"/>
      <w:r>
        <w:t/>
      </w:r>
      <w:r>
        <w:t>5103.704</w:t>
      </w:r>
      <w:r>
        <w:t xml:space="preserve"> Policy.</w:t>
      </w:r>
      <w:bookmarkEnd w:id="223"/>
      <w:bookmarkEnd w:id="224"/>
      <w:bookmarkEnd w:id="222"/>
    </w:p>
    <w:p xmlns:tce="http://www.TCE.com">
      <w:pPr>
        <w:pStyle w:val="BodyText"/>
        <w:ind w:left="720"/>
      </w:pPr>
      <w:r>
        <w:t>(c) The head of contracting activity, on a non-delegable basis, shall perform the penalty-related duties as described in FAR 3.704(c)(1) and (2).</w:t>
      </w:r>
    </w:p>
    <!--Topic unique_80-->
    <w:p xmlns:tce="http://www.TCE.com">
      <w:pPr>
        <w:pStyle w:val="Heading2"/>
      </w:pPr>
      <w:bookmarkStart w:id="225" w:name="_Numd19e13502"/>
      <w:bookmarkStart w:id="226" w:name="_Refd19e13502"/>
      <w:bookmarkStart w:id="227" w:name="_Tocd19e13502"/>
      <w:r>
        <w:t/>
      </w:r>
      <w:r>
        <w:t>Subpart 5103.9</w:t>
      </w:r>
      <w:r>
        <w:t xml:space="preserve"> - Whistleblower Protections for Contractor Employees</w:t>
      </w:r>
      <w:bookmarkEnd w:id="226"/>
      <w:bookmarkEnd w:id="227"/>
      <w:bookmarkEnd w:id="225"/>
    </w:p>
    <!--Topic unique_81-->
    <w:p xmlns:tce="http://www.TCE.com">
      <w:pPr>
        <w:pStyle w:val="Heading3"/>
      </w:pPr>
      <w:bookmarkStart w:id="228" w:name="_Numd19e13515"/>
      <w:bookmarkStart w:id="229" w:name="_Refd19e13515"/>
      <w:bookmarkStart w:id="230" w:name="_Tocd19e13515"/>
      <w:r>
        <w:t/>
      </w:r>
      <w:r>
        <w:t>5103.905</w:t>
      </w:r>
      <w:r>
        <w:t xml:space="preserve"> Procedures for investigating complaints.</w:t>
      </w:r>
      <w:bookmarkEnd w:id="229"/>
      <w:bookmarkEnd w:id="230"/>
      <w:bookmarkEnd w:id="228"/>
    </w:p>
    <w:p xmlns:tce="http://www.TCE.com">
      <w:pPr>
        <w:pStyle w:val="BodyText"/>
        <w:ind w:left="1440"/>
      </w:pPr>
      <w:r>
        <w:t>(2) The Office of the Deputy Assistant Secretary of the Army (Procurement) will forward the DoD Inspector General’s initial notification and subsequent written report of findings to the cognizant head of the contracting activity.</w:t>
      </w:r>
    </w:p>
    <!--Topic unique_82-->
    <w:p xmlns:tce="http://www.TCE.com">
      <w:pPr>
        <w:pStyle w:val="Heading3"/>
      </w:pPr>
      <w:bookmarkStart w:id="231" w:name="_Numd19e13533"/>
      <w:bookmarkStart w:id="232" w:name="_Refd19e13533"/>
      <w:bookmarkStart w:id="233" w:name="_Tocd19e13533"/>
      <w:r>
        <w:t/>
      </w:r>
      <w:r>
        <w:t>5103.906</w:t>
      </w:r>
      <w:r>
        <w:t xml:space="preserve"> Remedies.</w:t>
      </w:r>
      <w:bookmarkEnd w:id="232"/>
      <w:bookmarkEnd w:id="233"/>
      <w:bookmarkEnd w:id="231"/>
    </w:p>
    <w:p xmlns:tce="http://www.TCE.com">
      <w:pPr>
        <w:pStyle w:val="BodyText"/>
      </w:pPr>
      <w:r>
        <w:t>The Assistant Secretary of the Army (Acquisition, Logistics and Technology) performs the functions specified in DFARS 203.906. See Appendix GG for further delegations.</w:t>
      </w:r>
    </w:p>
    <!--Topic unique_83-->
    <w:p xmlns:tce="http://www.TCE.com">
      <w:pPr>
        <w:pStyle w:val="Heading2"/>
      </w:pPr>
      <w:bookmarkStart w:id="234" w:name="_Numd19e13551"/>
      <w:bookmarkStart w:id="235" w:name="_Refd19e13551"/>
      <w:bookmarkStart w:id="236" w:name="_Tocd19e13551"/>
      <w:r>
        <w:t/>
      </w:r>
      <w:r>
        <w:t>Subpart 5103.10</w:t>
      </w:r>
      <w:r>
        <w:t xml:space="preserve"> - Contractor Code of Business Ethics and Conduct</w:t>
      </w:r>
      <w:bookmarkEnd w:id="235"/>
      <w:bookmarkEnd w:id="236"/>
      <w:bookmarkEnd w:id="234"/>
    </w:p>
    <!--Topic unique_84-->
    <w:p xmlns:tce="http://www.TCE.com">
      <w:pPr>
        <w:pStyle w:val="Heading3"/>
      </w:pPr>
      <w:bookmarkStart w:id="237" w:name="_Numd19e13564"/>
      <w:bookmarkStart w:id="238" w:name="_Refd19e13564"/>
      <w:bookmarkStart w:id="239" w:name="_Tocd19e13564"/>
      <w:r>
        <w:t/>
      </w:r>
      <w:r>
        <w:t>5103.1004</w:t>
      </w:r>
      <w:r>
        <w:t xml:space="preserve"> Contract clauses.</w:t>
      </w:r>
      <w:bookmarkEnd w:id="238"/>
      <w:bookmarkEnd w:id="239"/>
      <w:bookmarkEnd w:id="237"/>
    </w:p>
    <w:p xmlns:tce="http://www.TCE.com">
      <w:pPr>
        <w:pStyle w:val="BodyText"/>
        <w:ind w:left="720"/>
      </w:pPr>
      <w:r>
        <w:t>(a) Insert the clause at FAR 52.203-13, Contractor Code of Business Ethics and Conduct, in full text.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
    <w:p xmlns:tce="http://www.TCE.com">
      <w:pPr>
        <w:pStyle w:val="Heading1"/>
      </w:pPr>
      <w:bookmarkStart w:id="240" w:name="_Numd19e13576"/>
      <w:bookmarkStart w:id="241" w:name="_Refd19e13576"/>
      <w:bookmarkStart w:id="242" w:name="_Tocd19e13576"/>
      <w:r>
        <w:t/>
      </w:r>
      <w:r>
        <w:t>Part 5104</w:t>
      </w:r>
      <w:r>
        <w:t xml:space="preserve"> - Administrative Matters</w:t>
      </w:r>
      <w:bookmarkEnd w:id="241"/>
      <w:bookmarkEnd w:id="242"/>
      <w:bookmarkEnd w:id="240"/>
    </w:p>
    <w:p xmlns:tce="http://www.TCE.com">
      <w:pPr>
        <w:pStyle w:val="BodyText"/>
      </w:pPr>
      <w:r>
        <w:t/>
      </w:r>
      <w:r>
        <w:rPr>
          <w:i/>
        </w:rPr>
        <w:t>Revised 18 May 2022</w:t>
      </w:r>
      <w:r>
        <w:t/>
      </w:r>
    </w:p>
    <w:p xmlns:tce="http://www.TCE.com">
      <w:pPr>
        <w:pStyle w:val="ListBullet"/>
        <!--depth 1-->
        <w:numPr>
          <w:ilvl w:val="0"/>
          <w:numId w:val="129"/>
        </w:numPr>
      </w:pPr>
      <w:r>
        <w:t/>
      </w:r>
      <w:r>
        <w:rPr>
          <w:color w:val="0000FF"/>
        </w:rPr>
        <w:fldChar w:fldCharType="begin"/>
      </w:r>
      <w:r>
        <w:rPr>
          <w:color w:val="0000FF"/>
        </w:rPr>
        <w:instrText xml:space="preserve"> REF _Numd19e13813 \h </w:instrText>
      </w:r>
      <w:r>
        <w:fldChar w:fldCharType="separate"/>
      </w:r>
      <w:rPr>
        <w:color w:val="0000FF"/>
      </w:rPr>
      <w:r>
        <w:rPr>
          <w:u w:val="single"/>
        </w:rPr>
        <w:t>Subpart 5104.1 - Contract Execution</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_Numd19e13826 \h </w:instrText>
      </w:r>
      <w:r>
        <w:fldChar w:fldCharType="separate"/>
      </w:r>
      <w:rPr>
        <w:color w:val="0000FF"/>
      </w:rPr>
      <w:r>
        <w:rPr>
          <w:u w:val="single"/>
        </w:rPr>
        <w:t>5104.103 Contract clause.</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_Numd19e13844 \h </w:instrText>
      </w:r>
      <w:r>
        <w:fldChar w:fldCharType="separate"/>
      </w:r>
      <w:rPr>
        <w:color w:val="0000FF"/>
      </w:rPr>
      <w:r>
        <w:rPr>
          <w:u w:val="single"/>
        </w:rPr>
        <w:t>Subpart 5104.2 - Contract Distribution</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_Numd19e13857 \h </w:instrText>
      </w:r>
      <w:r>
        <w:fldChar w:fldCharType="separate"/>
      </w:r>
      <w:rPr>
        <w:color w:val="0000FF"/>
      </w:rPr>
      <w:r>
        <w:rPr>
          <w:u w:val="single"/>
        </w:rPr>
        <w:t>5104.201 Procedures.</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_Numd19e13875 \h </w:instrText>
      </w:r>
      <w:r>
        <w:fldChar w:fldCharType="separate"/>
      </w:r>
      <w:rPr>
        <w:color w:val="0000FF"/>
      </w:rPr>
      <w:r>
        <w:rPr>
          <w:u w:val="single"/>
        </w:rPr>
        <w:t>5104.202 Agency distribution requirements.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_Numd19e13902 \h </w:instrText>
      </w:r>
      <w:r>
        <w:fldChar w:fldCharType="separate"/>
      </w:r>
      <w:rPr>
        <w:color w:val="0000FF"/>
      </w:rPr>
      <w:r>
        <w:rPr>
          <w:u w:val="single"/>
        </w:rPr>
        <w:t>Subpart 5104.4 - Safeguarding Classified Information Within Industry</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_Numd19e13915 \h </w:instrText>
      </w:r>
      <w:r>
        <w:fldChar w:fldCharType="separate"/>
      </w:r>
      <w:rPr>
        <w:color w:val="0000FF"/>
      </w:rPr>
      <w:r>
        <w:rPr>
          <w:u w:val="single"/>
        </w:rPr>
        <w:t>5104.402 General.</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_Numd19e13933 \h </w:instrText>
      </w:r>
      <w:r>
        <w:fldChar w:fldCharType="separate"/>
      </w:r>
      <w:rPr>
        <w:color w:val="0000FF"/>
      </w:rPr>
      <w:r>
        <w:rPr>
          <w:u w:val="single"/>
        </w:rPr>
        <w:t>5104.403 Responsibilities of contracting officers.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_Numd19e13957 \h </w:instrText>
      </w:r>
      <w:r>
        <w:fldChar w:fldCharType="separate"/>
      </w:r>
      <w:rPr>
        <w:color w:val="0000FF"/>
      </w:rPr>
      <w:r>
        <w:rPr>
          <w:u w:val="single"/>
        </w:rPr>
        <w:t>Subpart 5104.5 - Electronic Commerce in Contracting</w:t>
      </w:r>
      <w:r>
        <w:rPr>
          <w:color w:val="0000FF"/>
        </w:rPr>
        <w:fldChar w:fldCharType="end"/>
      </w:r>
      <w:r>
        <w:t/>
      </w:r>
    </w:p>
    <w:p xmlns:tce="http://www.TCE.com">
      <w:pPr>
        <w:pStyle w:val="ListBullet2"/>
        <!--depth 2-->
        <w:numPr>
          <w:ilvl w:val="1"/>
          <w:numId w:val="133"/>
        </w:numPr>
      </w:pPr>
      <w:r>
        <w:t/>
      </w:r>
      <w:r>
        <w:rPr>
          <w:color w:val="0000FF"/>
        </w:rPr>
        <w:fldChar w:fldCharType="begin"/>
      </w:r>
      <w:r>
        <w:rPr>
          <w:color w:val="0000FF"/>
        </w:rPr>
        <w:instrText xml:space="preserve"> REF _Numd19e13970 \h </w:instrText>
      </w:r>
      <w:r>
        <w:fldChar w:fldCharType="separate"/>
      </w:r>
      <w:rPr>
        <w:color w:val="0000FF"/>
      </w:rPr>
      <w:r>
        <w:rPr>
          <w:u w:val="single"/>
        </w:rPr>
        <w:t>5104.502 Policy.</w:t>
      </w:r>
      <w:r>
        <w:rPr>
          <w:color w:val="0000FF"/>
        </w:rPr>
        <w:fldChar w:fldCharType="end"/>
      </w:r>
      <w:r>
        <w:t/>
      </w:r>
    </w:p>
    <w:p xmlns:tce="http://www.TCE.com">
      <w:pPr>
        <w:pStyle w:val="ListBullet3"/>
        <!--depth 3-->
        <w:numPr>
          <w:ilvl w:val="2"/>
          <w:numId w:val="134"/>
        </w:numPr>
      </w:pPr>
      <w:r>
        <w:t/>
      </w:r>
      <w:r>
        <w:rPr>
          <w:color w:val="0000FF"/>
        </w:rPr>
        <w:fldChar w:fldCharType="begin"/>
      </w:r>
      <w:r>
        <w:rPr>
          <w:color w:val="0000FF"/>
        </w:rPr>
        <w:instrText xml:space="preserve"> REF _Numd19e13987 \h </w:instrText>
      </w:r>
      <w:r>
        <w:fldChar w:fldCharType="separate"/>
      </w:r>
      <w:rPr>
        <w:color w:val="0000FF"/>
      </w:rPr>
      <w:r>
        <w:rPr>
          <w:u w:val="single"/>
        </w:rPr>
        <w:t>5104.502-90 Army supplemental policy.</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_Numd19e14004 \h </w:instrText>
      </w:r>
      <w:r>
        <w:fldChar w:fldCharType="separate"/>
      </w:r>
      <w:rPr>
        <w:color w:val="0000FF"/>
      </w:rPr>
      <w:r>
        <w:rPr>
          <w:u w:val="single"/>
        </w:rPr>
        <w:t>Subpart 5104.6 - Contract Reporting</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_Numd19e14017 \h </w:instrText>
      </w:r>
      <w:r>
        <w:fldChar w:fldCharType="separate"/>
      </w:r>
      <w:rPr>
        <w:color w:val="0000FF"/>
      </w:rPr>
      <w:r>
        <w:rPr>
          <w:u w:val="single"/>
        </w:rPr>
        <w:t>5104.604 Responsibilities.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_Numd19e14035 \h </w:instrText>
      </w:r>
      <w:r>
        <w:fldChar w:fldCharType="separate"/>
      </w:r>
      <w:rPr>
        <w:color w:val="0000FF"/>
      </w:rPr>
      <w:r>
        <w:rPr>
          <w:u w:val="single"/>
        </w:rPr>
        <w:t>Subpart 5104.8 - Government Contract Files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_Numd19e14048 \h </w:instrText>
      </w:r>
      <w:r>
        <w:fldChar w:fldCharType="separate"/>
      </w:r>
      <w:rPr>
        <w:color w:val="0000FF"/>
      </w:rPr>
      <w:r>
        <w:rPr>
          <w:u w:val="single"/>
        </w:rPr>
        <w:t>5104.802 Contract files.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_Numd19e14112 \h </w:instrText>
      </w:r>
      <w:r>
        <w:fldChar w:fldCharType="separate"/>
      </w:r>
      <w:rPr>
        <w:color w:val="0000FF"/>
      </w:rPr>
      <w:r>
        <w:rPr>
          <w:u w:val="single"/>
        </w:rPr>
        <w:t>5104.803 Contents of contract files.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_Numd19e14129 \h </w:instrText>
      </w:r>
      <w:r>
        <w:fldChar w:fldCharType="separate"/>
      </w:r>
      <w:rPr>
        <w:color w:val="0000FF"/>
      </w:rPr>
      <w:r>
        <w:rPr>
          <w:u w:val="single"/>
        </w:rPr>
        <w:t>5104.804 Closeout of contract files.</w:t>
      </w:r>
      <w:r>
        <w:rPr>
          <w:color w:val="0000FF"/>
        </w:rPr>
        <w:fldChar w:fldCharType="end"/>
      </w:r>
      <w:r>
        <w:t/>
      </w:r>
    </w:p>
    <w:p xmlns:tce="http://www.TCE.com">
      <w:pPr>
        <w:pStyle w:val="ListBullet3"/>
        <!--depth 3-->
        <w:numPr>
          <w:ilvl w:val="2"/>
          <w:numId w:val="137"/>
        </w:numPr>
      </w:pPr>
      <w:r>
        <w:t/>
      </w:r>
      <w:r>
        <w:rPr>
          <w:color w:val="0000FF"/>
        </w:rPr>
        <w:fldChar w:fldCharType="begin"/>
      </w:r>
      <w:r>
        <w:rPr>
          <w:color w:val="0000FF"/>
        </w:rPr>
        <w:instrText xml:space="preserve"> REF _Numd19e14146 \h </w:instrText>
      </w:r>
      <w:r>
        <w:fldChar w:fldCharType="separate"/>
      </w:r>
      <w:rPr>
        <w:color w:val="0000FF"/>
      </w:rPr>
      <w:r>
        <w:rPr>
          <w:u w:val="single"/>
        </w:rPr>
        <w:t>5104.804-5 Procedures for closing out contract files.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_Numd19e14163 \h </w:instrText>
      </w:r>
      <w:r>
        <w:fldChar w:fldCharType="separate"/>
      </w:r>
      <w:rPr>
        <w:color w:val="0000FF"/>
      </w:rPr>
      <w:r>
        <w:rPr>
          <w:u w:val="single"/>
        </w:rPr>
        <w:t>Subpart 5104.9 - Taxpayer Identification Number Information</w:t>
      </w:r>
      <w:r>
        <w:rPr>
          <w:color w:val="0000FF"/>
        </w:rPr>
        <w:fldChar w:fldCharType="end"/>
      </w:r>
      <w:r>
        <w:t/>
      </w:r>
    </w:p>
    <w:p xmlns:tce="http://www.TCE.com">
      <w:pPr>
        <w:pStyle w:val="ListBullet2"/>
        <!--depth 2-->
        <w:numPr>
          <w:ilvl w:val="1"/>
          <w:numId w:val="138"/>
        </w:numPr>
      </w:pPr>
      <w:r>
        <w:t/>
      </w:r>
      <w:r>
        <w:rPr>
          <w:color w:val="0000FF"/>
        </w:rPr>
        <w:fldChar w:fldCharType="begin"/>
      </w:r>
      <w:r>
        <w:rPr>
          <w:color w:val="0000FF"/>
        </w:rPr>
        <w:instrText xml:space="preserve"> REF _Numd19e14176 \h </w:instrText>
      </w:r>
      <w:r>
        <w:fldChar w:fldCharType="separate"/>
      </w:r>
      <w:rPr>
        <w:color w:val="0000FF"/>
      </w:rPr>
      <w:r>
        <w:rPr>
          <w:u w:val="single"/>
        </w:rPr>
        <w:t>5104.903 Reporting contract information to the IRS.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_Numd19e14194 \h </w:instrText>
      </w:r>
      <w:r>
        <w:fldChar w:fldCharType="separate"/>
      </w:r>
      <w:rPr>
        <w:color w:val="0000FF"/>
      </w:rPr>
      <w:r>
        <w:rPr>
          <w:u w:val="single"/>
        </w:rPr>
        <w:t>Subpart 5104.71 - Uniform Contract Line Item Numbering System</w:t>
      </w:r>
      <w:r>
        <w:rPr>
          <w:color w:val="0000FF"/>
        </w:rPr>
        <w:fldChar w:fldCharType="end"/>
      </w:r>
      <w:r>
        <w:t/>
      </w:r>
    </w:p>
    <w:p xmlns:tce="http://www.TCE.com">
      <w:pPr>
        <w:pStyle w:val="ListBullet2"/>
        <!--depth 2-->
        <w:numPr>
          <w:ilvl w:val="1"/>
          <w:numId w:val="139"/>
        </w:numPr>
      </w:pPr>
      <w:r>
        <w:t/>
      </w:r>
      <w:r>
        <w:rPr>
          <w:color w:val="0000FF"/>
        </w:rPr>
        <w:fldChar w:fldCharType="begin"/>
      </w:r>
      <w:r>
        <w:rPr>
          <w:color w:val="0000FF"/>
        </w:rPr>
        <w:instrText xml:space="preserve"> REF _Numd19e14207 \h </w:instrText>
      </w:r>
      <w:r>
        <w:fldChar w:fldCharType="separate"/>
      </w:r>
      <w:rPr>
        <w:color w:val="0000FF"/>
      </w:rPr>
      <w:r>
        <w:rPr>
          <w:u w:val="single"/>
        </w:rPr>
        <w:t>5104.7103-90 Contract line items for internal use software (IUS).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_Numd19e14253 \h </w:instrText>
      </w:r>
      <w:r>
        <w:fldChar w:fldCharType="separate"/>
      </w:r>
      <w:rPr>
        <w:color w:val="0000FF"/>
      </w:rPr>
      <w:r>
        <w:rPr>
          <w:u w:val="single"/>
        </w:rPr>
        <w:t>Subpart 5104.73 - Safeguarding Covered Defense Information and Cyber Incident Reporting</w:t>
      </w:r>
      <w:r>
        <w:rPr>
          <w:color w:val="0000FF"/>
        </w:rPr>
        <w:fldChar w:fldCharType="end"/>
      </w:r>
      <w:r>
        <w:t/>
      </w:r>
    </w:p>
    <w:p xmlns:tce="http://www.TCE.com">
      <w:pPr>
        <w:pStyle w:val="ListBullet2"/>
        <!--depth 2-->
        <w:numPr>
          <w:ilvl w:val="1"/>
          <w:numId w:val="140"/>
        </w:numPr>
      </w:pPr>
      <w:r>
        <w:t/>
      </w:r>
      <w:r>
        <w:rPr>
          <w:color w:val="0000FF"/>
        </w:rPr>
        <w:fldChar w:fldCharType="begin"/>
      </w:r>
      <w:r>
        <w:rPr>
          <w:color w:val="0000FF"/>
        </w:rPr>
        <w:instrText xml:space="preserve"> REF _Numd19e14266 \h </w:instrText>
      </w:r>
      <w:r>
        <w:fldChar w:fldCharType="separate"/>
      </w:r>
      <w:rPr>
        <w:color w:val="0000FF"/>
      </w:rPr>
      <w:r>
        <w:rPr>
          <w:u w:val="single"/>
        </w:rPr>
        <w:t>5104.7304 Solicitation provisions and contract clauses.</w:t>
      </w:r>
      <w:r>
        <w:rPr>
          <w:color w:val="0000FF"/>
        </w:rPr>
        <w:fldChar w:fldCharType="end"/>
      </w:r>
      <w:r>
        <w:t/>
      </w:r>
    </w:p>
    <!--Topic unique_87-->
    <w:p xmlns:tce="http://www.TCE.com">
      <w:pPr>
        <w:pStyle w:val="Heading2"/>
      </w:pPr>
      <w:bookmarkStart w:id="243" w:name="_Numd19e13813"/>
      <w:bookmarkStart w:id="244" w:name="_Refd19e13813"/>
      <w:bookmarkStart w:id="245" w:name="_Tocd19e13813"/>
      <w:r>
        <w:t/>
      </w:r>
      <w:r>
        <w:t>Subpart 5104.1</w:t>
      </w:r>
      <w:r>
        <w:t xml:space="preserve"> - Contract Execution</w:t>
      </w:r>
      <w:bookmarkEnd w:id="244"/>
      <w:bookmarkEnd w:id="245"/>
      <w:bookmarkEnd w:id="243"/>
    </w:p>
    <!--Topic unique_88-->
    <w:p xmlns:tce="http://www.TCE.com">
      <w:pPr>
        <w:pStyle w:val="Heading3"/>
      </w:pPr>
      <w:bookmarkStart w:id="246" w:name="_Numd19e13826"/>
      <w:bookmarkStart w:id="247" w:name="_Refd19e13826"/>
      <w:bookmarkStart w:id="248" w:name="_Tocd19e13826"/>
      <w:r>
        <w:t/>
      </w:r>
      <w:r>
        <w:t>5104.103</w:t>
      </w:r>
      <w:r>
        <w:t xml:space="preserve"> Contract clause.</w:t>
      </w:r>
      <w:bookmarkEnd w:id="247"/>
      <w:bookmarkEnd w:id="248"/>
      <w:bookmarkEnd w:id="246"/>
    </w:p>
    <w:p xmlns:tce="http://www.TCE.com">
      <w:pPr>
        <w:pStyle w:val="BodyText"/>
      </w:pPr>
      <w:r>
        <w:t>Contracting officers will insert FAR clause 52.204-1, Approval of Contract, in solicitations and contracts when an agency official other than the contracting officer is the approval authority.</w:t>
      </w:r>
    </w:p>
    <!--Topic unique_89-->
    <w:p xmlns:tce="http://www.TCE.com">
      <w:pPr>
        <w:pStyle w:val="Heading2"/>
      </w:pPr>
      <w:bookmarkStart w:id="249" w:name="_Numd19e13844"/>
      <w:bookmarkStart w:id="250" w:name="_Refd19e13844"/>
      <w:bookmarkStart w:id="251" w:name="_Tocd19e13844"/>
      <w:r>
        <w:t/>
      </w:r>
      <w:r>
        <w:t>Subpart 5104.2</w:t>
      </w:r>
      <w:r>
        <w:t xml:space="preserve"> - Contract Distribution</w:t>
      </w:r>
      <w:bookmarkEnd w:id="250"/>
      <w:bookmarkEnd w:id="251"/>
      <w:bookmarkEnd w:id="249"/>
    </w:p>
    <!--Topic unique_90-->
    <w:p xmlns:tce="http://www.TCE.com">
      <w:pPr>
        <w:pStyle w:val="Heading3"/>
      </w:pPr>
      <w:bookmarkStart w:id="252" w:name="_Numd19e13857"/>
      <w:bookmarkStart w:id="253" w:name="_Refd19e13857"/>
      <w:bookmarkStart w:id="254" w:name="_Tocd19e13857"/>
      <w:r>
        <w:t/>
      </w:r>
      <w:r>
        <w:t>5104.201</w:t>
      </w:r>
      <w:r>
        <w:t xml:space="preserve"> Procedures.</w:t>
      </w:r>
      <w:bookmarkEnd w:id="253"/>
      <w:bookmarkEnd w:id="254"/>
      <w:bookmarkEnd w:id="252"/>
    </w:p>
    <w:p xmlns:tce="http://www.TCE.com">
      <w:pPr>
        <w:pStyle w:val="BodyText"/>
      </w:pPr>
      <w: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Topic unique_91-->
    <w:p xmlns:tce="http://www.TCE.com">
      <w:pPr>
        <w:pStyle w:val="Heading3"/>
      </w:pPr>
      <w:bookmarkStart w:id="255" w:name="_Numd19e13875"/>
      <w:bookmarkStart w:id="256" w:name="_Refd19e13875"/>
      <w:bookmarkStart w:id="257" w:name="_Tocd19e13875"/>
      <w:r>
        <w:t/>
      </w:r>
      <w:r>
        <w:t>5104.202</w:t>
      </w:r>
      <w:r>
        <w:t xml:space="preserve"> Agency distribution requirements.</w:t>
      </w:r>
      <w:bookmarkEnd w:id="256"/>
      <w:bookmarkEnd w:id="257"/>
      <w:bookmarkEnd w:id="255"/>
    </w:p>
    <w:p xmlns:tce="http://www.TCE.com">
      <w:pPr>
        <w:pStyle w:val="BodyText"/>
        <w:ind w:left="2880"/>
      </w:pPr>
      <w:r>
        <w:t>Distribute a copy of contracts for utility services and communications to:</w:t>
      </w:r>
    </w:p>
    <w:p xmlns:tce="http://www.TCE.com">
      <w:pPr>
        <w:pStyle w:val="BodyText"/>
        <w:ind w:left="2880"/>
      </w:pPr>
      <w:r>
        <w:t>General Services Administration/Public Buildings Service</w:t>
      </w:r>
    </w:p>
    <w:p xmlns:tce="http://www.TCE.com">
      <w:pPr>
        <w:pStyle w:val="BodyText"/>
        <w:ind w:left="2880"/>
      </w:pPr>
      <w:r>
        <w:t>Office of Procurement, Public Utilities Service Division (PPU)</w:t>
      </w:r>
    </w:p>
    <w:p xmlns:tce="http://www.TCE.com">
      <w:pPr>
        <w:pStyle w:val="BodyText"/>
        <w:ind w:left="2880"/>
      </w:pPr>
      <w:r>
        <w:t>Room 7322, GSA Building</w:t>
      </w:r>
    </w:p>
    <w:p xmlns:tce="http://www.TCE.com">
      <w:pPr>
        <w:pStyle w:val="BodyText"/>
        <w:ind w:left="2880"/>
      </w:pPr>
      <w:r>
        <w:t>18th &amp; F Streets NW</w:t>
      </w:r>
    </w:p>
    <w:p xmlns:tce="http://www.TCE.com">
      <w:pPr>
        <w:pStyle w:val="BodyText"/>
        <w:ind w:left="2880"/>
      </w:pPr>
      <w:r>
        <w:t>Washington DC 20405.</w:t>
      </w:r>
    </w:p>
    <!--Topic unique_92-->
    <w:p xmlns:tce="http://www.TCE.com">
      <w:pPr>
        <w:pStyle w:val="Heading2"/>
      </w:pPr>
      <w:bookmarkStart w:id="258" w:name="_Numd19e13902"/>
      <w:bookmarkStart w:id="259" w:name="_Refd19e13902"/>
      <w:bookmarkStart w:id="260" w:name="_Tocd19e13902"/>
      <w:r>
        <w:t/>
      </w:r>
      <w:r>
        <w:t>Subpart 5104.4</w:t>
      </w:r>
      <w:r>
        <w:t xml:space="preserve"> - Safeguarding Classified Information Within Industry</w:t>
      </w:r>
      <w:bookmarkEnd w:id="259"/>
      <w:bookmarkEnd w:id="260"/>
      <w:bookmarkEnd w:id="258"/>
    </w:p>
    <!--Topic unique_93-->
    <w:p xmlns:tce="http://www.TCE.com">
      <w:pPr>
        <w:pStyle w:val="Heading3"/>
      </w:pPr>
      <w:bookmarkStart w:id="261" w:name="_Numd19e13915"/>
      <w:bookmarkStart w:id="262" w:name="_Refd19e13915"/>
      <w:bookmarkStart w:id="263" w:name="_Tocd19e13915"/>
      <w:r>
        <w:t/>
      </w:r>
      <w:r>
        <w:t>5104.402</w:t>
      </w:r>
      <w:r>
        <w:t xml:space="preserve"> General.</w:t>
      </w:r>
      <w:bookmarkEnd w:id="262"/>
      <w:bookmarkEnd w:id="263"/>
      <w:bookmarkEnd w:id="261"/>
    </w:p>
    <w:p xmlns:tce="http://www.TCE.com">
      <w:pPr>
        <w:pStyle w:val="BodyText"/>
        <w:ind w:left="720"/>
      </w:pPr>
      <w: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Topic unique_94-->
    <w:p xmlns:tce="http://www.TCE.com">
      <w:pPr>
        <w:pStyle w:val="Heading3"/>
      </w:pPr>
      <w:bookmarkStart w:id="264" w:name="_Numd19e13933"/>
      <w:bookmarkStart w:id="265" w:name="_Refd19e13933"/>
      <w:bookmarkStart w:id="266" w:name="_Tocd19e13933"/>
      <w:r>
        <w:t/>
      </w:r>
      <w:r>
        <w:t>5104.403</w:t>
      </w:r>
      <w:r>
        <w:t xml:space="preserve"> Responsibilities of contracting officers.</w:t>
      </w:r>
      <w:bookmarkEnd w:id="265"/>
      <w:bookmarkEnd w:id="266"/>
      <w:bookmarkEnd w:id="264"/>
    </w:p>
    <w:p xmlns:tce="http://www.TCE.com">
      <w:pPr>
        <w:pStyle w:val="BodyText"/>
      </w:pPr>
      <w: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xmlns:tce="http://www.TCE.com">
      <w:pPr>
        <w:pStyle w:val="BodyText"/>
      </w:pPr>
      <w:r>
        <w:t xml:space="preserve">(2) See </w:t>
      </w:r>
      <w:hyperlink r:id="rIdHyperlink122">
        <w:r>
          <w:rPr>
            <w:rStyle w:val="Hyperlink"/>
          </w:rPr>
          <w:t>AFARS PGI 5104.403(2)-1</w:t>
        </w:r>
      </w:hyperlink>
      <w:r>
        <w:t>.</w:t>
      </w:r>
    </w:p>
    <!--Topic unique_95-->
    <w:p xmlns:tce="http://www.TCE.com">
      <w:pPr>
        <w:pStyle w:val="Heading2"/>
      </w:pPr>
      <w:bookmarkStart w:id="267" w:name="_Numd19e13957"/>
      <w:bookmarkStart w:id="268" w:name="_Refd19e13957"/>
      <w:bookmarkStart w:id="269" w:name="_Tocd19e13957"/>
      <w:r>
        <w:t/>
      </w:r>
      <w:r>
        <w:t>Subpart 5104.5</w:t>
      </w:r>
      <w:r>
        <w:t xml:space="preserve"> - Electronic Commerce in Contracting</w:t>
      </w:r>
      <w:bookmarkEnd w:id="268"/>
      <w:bookmarkEnd w:id="269"/>
      <w:bookmarkEnd w:id="267"/>
    </w:p>
    <!--Topic unique_96-->
    <w:p xmlns:tce="http://www.TCE.com">
      <w:pPr>
        <w:pStyle w:val="Heading3"/>
      </w:pPr>
      <w:bookmarkStart w:id="270" w:name="_Numd19e13970"/>
      <w:bookmarkStart w:id="271" w:name="_Refd19e13970"/>
      <w:bookmarkStart w:id="272" w:name="_Tocd19e13970"/>
      <w:r>
        <w:t/>
      </w:r>
      <w:r>
        <w:t>5104.502</w:t>
      </w:r>
      <w:r>
        <w:t xml:space="preserve"> Policy.</w:t>
      </w:r>
      <w:bookmarkEnd w:id="271"/>
      <w:bookmarkEnd w:id="272"/>
      <w:bookmarkEnd w:id="270"/>
    </w:p>
    <w:p xmlns:tce="http://www.TCE.com">
      <w:pPr>
        <w:pStyle w:val="BodyText"/>
        <w:ind w:left="720"/>
      </w:pPr>
      <w:r>
        <w:t>(b)(4) Electronic commerce in contracting is satisfied if the reverse auction application posts the synopsis (or combined synopsis-solicitation) to SAM.gov.</w:t>
      </w:r>
    </w:p>
    <!--Topic unique_97-->
    <w:p xmlns:tce="http://www.TCE.com">
      <w:pPr>
        <w:pStyle w:val="Heading4"/>
      </w:pPr>
      <w:bookmarkStart w:id="273" w:name="_Numd19e13987"/>
      <w:bookmarkStart w:id="274" w:name="_Refd19e13987"/>
      <w:bookmarkStart w:id="275" w:name="_Tocd19e13987"/>
      <w:r>
        <w:t/>
      </w:r>
      <w:r>
        <w:t>5104.502-90</w:t>
      </w:r>
      <w:r>
        <w:t xml:space="preserve"> Army supplemental policy.</w:t>
      </w:r>
      <w:bookmarkEnd w:id="274"/>
      <w:bookmarkEnd w:id="275"/>
      <w:bookmarkEnd w:id="273"/>
    </w:p>
    <w:p xmlns:tce="http://www.TCE.com">
      <w:pPr>
        <w:pStyle w:val="BodyText"/>
        <w:ind w:left="720"/>
      </w:pPr>
      <w:r>
        <w:t>The Assistant Secretary of the Army (Acquisition, Logistics and Technology) on a non-delegable basis, shall ensure that systems, technologies, procedures, and processes used by the agency to conduct electronic commerce follow the guidelines set forth in FAR 4.502 (b) and (c).</w:t>
      </w:r>
    </w:p>
    <!--Topic unique_98-->
    <w:p xmlns:tce="http://www.TCE.com">
      <w:pPr>
        <w:pStyle w:val="Heading2"/>
      </w:pPr>
      <w:bookmarkStart w:id="276" w:name="_Numd19e14004"/>
      <w:bookmarkStart w:id="277" w:name="_Refd19e14004"/>
      <w:bookmarkStart w:id="278" w:name="_Tocd19e14004"/>
      <w:r>
        <w:t/>
      </w:r>
      <w:r>
        <w:t>Subpart 5104.6</w:t>
      </w:r>
      <w:r>
        <w:t xml:space="preserve"> - Contract Reporting</w:t>
      </w:r>
      <w:bookmarkEnd w:id="277"/>
      <w:bookmarkEnd w:id="278"/>
      <w:bookmarkEnd w:id="276"/>
    </w:p>
    <!--Topic unique_99-->
    <w:p xmlns:tce="http://www.TCE.com">
      <w:pPr>
        <w:pStyle w:val="Heading3"/>
      </w:pPr>
      <w:bookmarkStart w:id="279" w:name="_Numd19e14017"/>
      <w:bookmarkStart w:id="280" w:name="_Refd19e14017"/>
      <w:bookmarkStart w:id="281" w:name="_Tocd19e14017"/>
      <w:r>
        <w:t/>
      </w:r>
      <w:r>
        <w:t>5104.604</w:t>
      </w:r>
      <w:r>
        <w:t xml:space="preserve"> Responsibilities.</w:t>
      </w:r>
      <w:bookmarkEnd w:id="280"/>
      <w:bookmarkEnd w:id="281"/>
      <w:bookmarkEnd w:id="279"/>
    </w:p>
    <w:p xmlns:tce="http://www.TCE.com">
      <w:pPr>
        <w:pStyle w:val="BodyText"/>
        <w:ind w:left="720"/>
      </w:pPr>
      <w:r>
        <w:t>(a) The Senior Procurement Executive in coordination with the head of the contracting activity is responsible for developing and monitoring a process to ensure timely and accurate reporting of contractual actions to FPDS. See Appendix GG for further delegation.</w:t>
      </w:r>
    </w:p>
    <!--Topic unique_100-->
    <w:p xmlns:tce="http://www.TCE.com">
      <w:pPr>
        <w:pStyle w:val="Heading2"/>
      </w:pPr>
      <w:bookmarkStart w:id="282" w:name="_Numd19e14035"/>
      <w:bookmarkStart w:id="283" w:name="_Refd19e14035"/>
      <w:bookmarkStart w:id="284" w:name="_Tocd19e14035"/>
      <w:r>
        <w:t/>
      </w:r>
      <w:r>
        <w:t>Subpart 5104.8</w:t>
      </w:r>
      <w:r>
        <w:t xml:space="preserve"> - Government Contract Files</w:t>
      </w:r>
      <w:bookmarkEnd w:id="283"/>
      <w:bookmarkEnd w:id="284"/>
      <w:bookmarkEnd w:id="282"/>
    </w:p>
    <!--Topic unique_101-->
    <w:p xmlns:tce="http://www.TCE.com">
      <w:pPr>
        <w:pStyle w:val="Heading3"/>
      </w:pPr>
      <w:bookmarkStart w:id="285" w:name="_Numd19e14048"/>
      <w:bookmarkStart w:id="286" w:name="_Refd19e14048"/>
      <w:bookmarkStart w:id="287" w:name="_Tocd19e14048"/>
      <w:r>
        <w:t/>
      </w:r>
      <w:r>
        <w:t>5104.802</w:t>
      </w:r>
      <w:r>
        <w:t xml:space="preserve"> Contract files.</w:t>
      </w:r>
      <w:bookmarkEnd w:id="286"/>
      <w:bookmarkEnd w:id="287"/>
      <w:bookmarkEnd w:id="285"/>
    </w:p>
    <w:p xmlns:tce="http://www.TCE.com">
      <w:pPr>
        <w:pStyle w:val="BodyText"/>
        <w:ind w:left="720"/>
      </w:pPr>
      <w:r>
        <w:t>(f) Contracting officers shall utilize the Virtual Contracting Enterprise (VCE) tools throughout the acquisition process to maximize visibility and management of contract specific information and documents. VCE shall not be used for classified documents or contracts.</w:t>
      </w:r>
    </w:p>
    <w:p xmlns:tce="http://www.TCE.com">
      <w:pPr>
        <w:pStyle w:val="BodyText"/>
        <w:ind w:left="2160"/>
      </w:pPr>
      <w: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IdHyperlink123">
        <w:r>
          <w:rPr>
            <w:rStyle w:val="Hyperlink"/>
          </w:rPr>
          <w:t/>
        </w:r>
        <w:r>
          <w:rPr>
            <w:rStyle w:val="Hyperlink"/>
            <w:u w:val="single"/>
          </w:rPr>
          <w:t>https://wawf.eb.mil/</w:t>
        </w:r>
        <w:r>
          <w:rPr>
            <w:rStyle w:val="Hyperlink"/>
          </w:rPr>
          <w:t/>
        </w:r>
      </w:hyperlink>
      <w:r>
        <w:t>) or the Federal Procurement Data System-Next Generation (FPDS-NG)), then that system is the official system of record; contracting officers should not duplicate the document and file it in the PCF.</w:t>
      </w:r>
    </w:p>
    <w:p xmlns:tce="http://www.TCE.com">
      <w:pPr>
        <w:pStyle w:val="BodyText"/>
      </w:pPr>
      <w:r>
        <w:t xml:space="preserve">Follow procedures at </w:t>
      </w:r>
      <w:hyperlink r:id="rIdHyperlink124">
        <w:r>
          <w:rPr>
            <w:rStyle w:val="Hyperlink"/>
          </w:rPr>
          <w:t>AFARS PGI 5104.802(f)(i)-2.</w:t>
        </w:r>
      </w:hyperlink>
      <w:r>
        <w:t/>
      </w:r>
    </w:p>
    <w:p xmlns:tce="http://www.TCE.com">
      <w:pPr>
        <w:pStyle w:val="BodyText"/>
      </w:pPr>
      <w:r>
        <w:t xml:space="preserve">Follow procedures at </w:t>
      </w:r>
      <w:hyperlink r:id="rIdHyperlink125">
        <w:r>
          <w:rPr>
            <w:rStyle w:val="Hyperlink"/>
          </w:rPr>
          <w:t>AFARS PGI 5104.802(f)(i)-1.</w:t>
        </w:r>
      </w:hyperlink>
      <w:r>
        <w:t/>
      </w:r>
    </w:p>
    <w:p xmlns:tce="http://www.TCE.com">
      <w:pPr>
        <w:pStyle w:val="BodyText"/>
        <w:ind w:left="1440"/>
      </w:pPr>
      <w:r>
        <w:t>(1) The Army Cabinet Index folder structure shall be used when filing documents in PCF to ensure standardization throughout Army contract files. See AFARS PGI 5104.802(f)(i)(1) for instructions to access the cabinet index structure.</w:t>
      </w:r>
    </w:p>
    <w:p xmlns:tce="http://www.TCE.com">
      <w:pPr>
        <w:pStyle w:val="BodyText"/>
        <w:ind w:left="1440"/>
      </w:pPr>
      <w:r>
        <w:t>(2) The Protest and Claims Tracking tool shall be used when the contracting officer receives knowledge of a preaward or postaward protest submitted to any venue.</w:t>
      </w:r>
    </w:p>
    <w:p xmlns:tce="http://www.TCE.com">
      <w:pPr>
        <w:pStyle w:val="BodyText"/>
        <w:ind w:left="1440"/>
      </w:pPr>
      <w:r>
        <w:t>(3) Milestone Tracking shall be used to forecast and document dates for initiation and completion of key documents and milestones. The VCE tool identifies the mandatory data fields based on specific criteria for the acquisition.</w:t>
      </w:r>
    </w:p>
    <w:p xmlns:tce="http://www.TCE.com">
      <w:pPr>
        <w:pStyle w:val="BodyText"/>
      </w:pPr>
      <w:r>
        <w:t xml:space="preserve">See </w:t>
      </w:r>
      <w:hyperlink r:id="rIdHyperlink126">
        <w:r>
          <w:rPr>
            <w:rStyle w:val="Hyperlink"/>
          </w:rPr>
          <w:t>AFARS PGI 5104.802(f)(i)(3)-1.</w:t>
        </w:r>
      </w:hyperlink>
      <w:r>
        <w:t/>
      </w:r>
    </w:p>
    <w:p xmlns:tce="http://www.TCE.com">
      <w:pPr>
        <w:pStyle w:val="BodyText"/>
      </w:pPr>
      <w:r>
        <w:t xml:space="preserve">See </w:t>
      </w:r>
      <w:hyperlink r:id="rIdHyperlink127">
        <w:r>
          <w:rPr>
            <w:rStyle w:val="Hyperlink"/>
          </w:rPr>
          <w:t>AFARS PGI 5104.802(f)(i)(3)-2.</w:t>
        </w:r>
      </w:hyperlink>
      <w:r>
        <w:t/>
      </w:r>
    </w:p>
    <w:p xmlns:tce="http://www.TCE.com">
      <w:pPr>
        <w:pStyle w:val="BodyText"/>
        <w:ind w:left="1440"/>
      </w:pPr>
      <w:r>
        <w:t>(4) Mission Partner/Requirement Owner Functionality shall be used by requirements owners to create cabinets and submit documents to contracting organizations. Contracting officers shall assist requirements owners as necessary to ensure utilization of the tool.</w:t>
      </w:r>
    </w:p>
    <w:p xmlns:tce="http://www.TCE.com">
      <w:pPr>
        <w:pStyle w:val="BodyText"/>
        <w:ind w:left="1440"/>
      </w:pPr>
      <w:r>
        <w:t>(ii) VCE Warrants Module shall be used to issue and track contracting officer and grant officer warrants; see 5101.603-3.</w:t>
      </w:r>
    </w:p>
    <w:p xmlns:tce="http://www.TCE.com">
      <w:pPr>
        <w:pStyle w:val="BodyText"/>
        <w:ind w:left="2160"/>
      </w:pPr>
      <w:r>
        <w:t>(iii) VCE shall be used for the Announcement of Awards and Small Business Coordination Record (DD Form 2579); see 5105.303 and 5119.201(d)(10)(B)(i) respectively.</w:t>
      </w:r>
    </w:p>
    <!--Topic unique_102-->
    <w:p xmlns:tce="http://www.TCE.com">
      <w:pPr>
        <w:pStyle w:val="Heading3"/>
      </w:pPr>
      <w:bookmarkStart w:id="288" w:name="_Numd19e14112"/>
      <w:bookmarkStart w:id="289" w:name="_Refd19e14112"/>
      <w:bookmarkStart w:id="290" w:name="_Tocd19e14112"/>
      <w:r>
        <w:t/>
      </w:r>
      <w:r>
        <w:t>5104.803</w:t>
      </w:r>
      <w:r>
        <w:t xml:space="preserve"> Contents of contract files.</w:t>
      </w:r>
      <w:bookmarkEnd w:id="289"/>
      <w:bookmarkEnd w:id="290"/>
      <w:bookmarkEnd w:id="288"/>
    </w:p>
    <w:p xmlns:tce="http://www.TCE.com">
      <w:pPr>
        <w:pStyle w:val="BodyText"/>
        <w:ind w:left="720"/>
      </w:pPr>
      <w:r>
        <w:t>(a)(24) Legal reviews in accordance with 5101.602-2-90(c) shall be done in writing and documented in the contract file.</w:t>
      </w:r>
    </w:p>
    <!--Topic unique_103-->
    <w:p xmlns:tce="http://www.TCE.com">
      <w:pPr>
        <w:pStyle w:val="Heading3"/>
      </w:pPr>
      <w:bookmarkStart w:id="291" w:name="_Numd19e14129"/>
      <w:bookmarkStart w:id="292" w:name="_Refd19e14129"/>
      <w:bookmarkStart w:id="293" w:name="_Tocd19e14129"/>
      <w:r>
        <w:t/>
      </w:r>
      <w:r>
        <w:t>5104.804</w:t>
      </w:r>
      <w:r>
        <w:t xml:space="preserve"> Closeout of contract files.</w:t>
      </w:r>
      <w:bookmarkEnd w:id="292"/>
      <w:bookmarkEnd w:id="293"/>
      <w:bookmarkEnd w:id="291"/>
    </w:p>
    <w:p xmlns:tce="http://www.TCE.com">
      <w:pPr>
        <w:pStyle w:val="BodyText"/>
        <w:ind w:left="1440"/>
      </w:pPr>
      <w:r>
        <w:t>(2) The head of contracting activity shall perform the duties as described in DFARS 204.804(2). See Appendix GG for further delegation.</w:t>
      </w:r>
    </w:p>
    <!--Topic unique_104-->
    <w:p xmlns:tce="http://www.TCE.com">
      <w:pPr>
        <w:pStyle w:val="Heading4"/>
      </w:pPr>
      <w:bookmarkStart w:id="294" w:name="_Numd19e14146"/>
      <w:bookmarkStart w:id="295" w:name="_Refd19e14146"/>
      <w:bookmarkStart w:id="296" w:name="_Tocd19e14146"/>
      <w:r>
        <w:t/>
      </w:r>
      <w:r>
        <w:t>5104.804-5</w:t>
      </w:r>
      <w:r>
        <w:t xml:space="preserve"> Procedures for closing out contract files.</w:t>
      </w:r>
      <w:bookmarkEnd w:id="295"/>
      <w:bookmarkEnd w:id="296"/>
      <w:bookmarkEnd w:id="294"/>
    </w:p>
    <w:p xmlns:tce="http://www.TCE.com">
      <w:pPr>
        <w:pStyle w:val="BodyText"/>
        <w:ind w:left="720"/>
      </w:pPr>
      <w: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Topic unique_105-->
    <w:p xmlns:tce="http://www.TCE.com">
      <w:pPr>
        <w:pStyle w:val="Heading2"/>
      </w:pPr>
      <w:bookmarkStart w:id="297" w:name="_Numd19e14163"/>
      <w:bookmarkStart w:id="298" w:name="_Refd19e14163"/>
      <w:bookmarkStart w:id="299" w:name="_Tocd19e14163"/>
      <w:r>
        <w:t/>
      </w:r>
      <w:r>
        <w:t>Subpart 5104.9</w:t>
      </w:r>
      <w:r>
        <w:t xml:space="preserve"> - Taxpayer Identification Number Information</w:t>
      </w:r>
      <w:bookmarkEnd w:id="298"/>
      <w:bookmarkEnd w:id="299"/>
      <w:bookmarkEnd w:id="297"/>
    </w:p>
    <!--Topic unique_106-->
    <w:p xmlns:tce="http://www.TCE.com">
      <w:pPr>
        <w:pStyle w:val="Heading3"/>
      </w:pPr>
      <w:bookmarkStart w:id="300" w:name="_Numd19e14176"/>
      <w:bookmarkStart w:id="301" w:name="_Refd19e14176"/>
      <w:bookmarkStart w:id="302" w:name="_Tocd19e14176"/>
      <w:r>
        <w:t/>
      </w:r>
      <w:r>
        <w:t>5104.903</w:t>
      </w:r>
      <w:r>
        <w:t xml:space="preserve"> Reporting contract information to the IRS.</w:t>
      </w:r>
      <w:bookmarkEnd w:id="301"/>
      <w:bookmarkEnd w:id="302"/>
      <w:bookmarkEnd w:id="300"/>
    </w:p>
    <w:p xmlns:tce="http://www.TCE.com">
      <w:pPr>
        <w:pStyle w:val="BodyText"/>
        <w:ind w:left="720"/>
      </w:pPr>
      <w:r>
        <w:t>(a) The Assistant Secretary of the Army (Acquisition, Logistics and Technology) shall report the information set forth in FAR 4.903 to the IRS. See Appendix GG for further delegation.</w:t>
      </w:r>
    </w:p>
    <!--Topic unique_107-->
    <w:p xmlns:tce="http://www.TCE.com">
      <w:pPr>
        <w:pStyle w:val="Heading2"/>
      </w:pPr>
      <w:bookmarkStart w:id="303" w:name="_Numd19e14194"/>
      <w:bookmarkStart w:id="304" w:name="_Refd19e14194"/>
      <w:bookmarkStart w:id="305" w:name="_Tocd19e14194"/>
      <w:r>
        <w:t/>
      </w:r>
      <w:r>
        <w:t>Subpart 5104.71</w:t>
      </w:r>
      <w:r>
        <w:t xml:space="preserve"> - Uniform Contract Line Item Numbering System</w:t>
      </w:r>
      <w:bookmarkEnd w:id="304"/>
      <w:bookmarkEnd w:id="305"/>
      <w:bookmarkEnd w:id="303"/>
    </w:p>
    <!--Topic unique_108-->
    <w:p xmlns:tce="http://www.TCE.com">
      <w:pPr>
        <w:pStyle w:val="Heading3"/>
      </w:pPr>
      <w:bookmarkStart w:id="306" w:name="_Numd19e14207"/>
      <w:bookmarkStart w:id="307" w:name="_Refd19e14207"/>
      <w:bookmarkStart w:id="308" w:name="_Tocd19e14207"/>
      <w:r>
        <w:t/>
      </w:r>
      <w:r>
        <w:t>5104.7103-90</w:t>
      </w:r>
      <w:r>
        <w:t xml:space="preserve"> Contract line items for internal use software (IUS).</w:t>
      </w:r>
      <w:bookmarkEnd w:id="307"/>
      <w:bookmarkEnd w:id="308"/>
      <w:bookmarkEnd w:id="306"/>
    </w:p>
    <w:p xmlns:tce="http://www.TCE.com">
      <w:pPr>
        <w:pStyle w:val="BodyText"/>
        <w:ind w:left="720"/>
      </w:pPr>
      <w:r>
        <w:t xml:space="preserve">(a) </w:t>
      </w:r>
      <w:r>
        <w:rPr>
          <w:i/>
        </w:rPr>
        <w:t>Definition</w:t>
      </w:r>
      <w:r>
        <w:t xml:space="preserve">. As used in this section, the following terms have the same meaning as given in the Implementation Guide for Internal Use Software located on the Procurement.Army.Mil Knowledge Management Portal at </w:t>
      </w:r>
      <w:hyperlink r:id="rIdHyperlink128">
        <w:r>
          <w:rPr>
            <w:rStyle w:val="Hyperlink"/>
          </w:rPr>
          <w:t/>
        </w:r>
        <w:r>
          <w:rPr>
            <w:rStyle w:val="Hyperlink"/>
            <w:u w:val="single"/>
          </w:rPr>
          <w:t>https://spcs3.kc.army.mil/asaalt/zp/doccenter/Documents/PARC%20Policy%20Alert%2018-17%20AFARS%205104%20Revision%20Contract%20Line%20Items%20for%20Internal%20Use%20Software%20RMoye.msg</w:t>
        </w:r>
        <w:r>
          <w:rPr>
            <w:rStyle w:val="Hyperlink"/>
          </w:rPr>
          <w:t/>
        </w:r>
      </w:hyperlink>
      <w:r>
        <w:t>.</w:t>
      </w:r>
    </w:p>
    <w:p xmlns:tce="http://www.TCE.com">
      <w:pPr>
        <w:pStyle w:val="BodyText"/>
        <w:ind w:left="1440"/>
      </w:pPr>
      <w:r>
        <w:t>(1) internal use software</w:t>
      </w:r>
    </w:p>
    <w:p xmlns:tce="http://www.TCE.com">
      <w:pPr>
        <w:pStyle w:val="BodyText"/>
        <w:ind w:left="1440"/>
      </w:pPr>
      <w:r>
        <w:t>(2) valuation</w:t>
      </w:r>
    </w:p>
    <w:p xmlns:tce="http://www.TCE.com">
      <w:pPr>
        <w:pStyle w:val="BodyText"/>
        <w:ind w:left="1440"/>
      </w:pPr>
      <w:r>
        <w:t>(3) capitalized</w:t>
      </w:r>
    </w:p>
    <w:p xmlns:tce="http://www.TCE.com">
      <w:pPr>
        <w:pStyle w:val="BodyText"/>
        <w:ind w:left="1440"/>
      </w:pPr>
      <w:r>
        <w:t>(4) expensed</w:t>
      </w:r>
    </w:p>
    <w:p xmlns:tce="http://www.TCE.com">
      <w:pPr>
        <w:pStyle w:val="BodyText"/>
        <w:ind w:left="720"/>
      </w:pPr>
      <w:r>
        <w:t xml:space="preserve">(b) </w:t>
      </w:r>
      <w:r>
        <w:rPr>
          <w:i/>
        </w:rPr>
        <w:t>Procedures</w:t>
      </w:r>
      <w:r>
        <w:t>. When procuring internal use software, Army contracting activities shall—</w:t>
      </w:r>
    </w:p>
    <w:p xmlns:tce="http://www.TCE.com">
      <w:pPr>
        <w:pStyle w:val="BodyText"/>
        <w:ind w:left="1440"/>
      </w:pPr>
      <w:r>
        <w:t>(1) Confirm that the requiring activity has established separately identifiable line items for all capitalized and expensed requirements in the purchase request;</w:t>
      </w:r>
    </w:p>
    <w:p xmlns:tce="http://www.TCE.com">
      <w:pPr>
        <w:pStyle w:val="BodyText"/>
        <w:ind w:left="1440"/>
      </w:pPr>
      <w:r>
        <w:t>(2) Ensure the line item structure aligns with the lines of accounting related to the capitalized and expensed classifications assigned by the requiring activity; and</w:t>
      </w:r>
    </w:p>
    <w:p xmlns:tce="http://www.TCE.com">
      <w:pPr>
        <w:pStyle w:val="BodyText"/>
        <w:ind w:left="1440"/>
      </w:pPr>
      <w:r>
        <w:t>(3) Include appropriate invoicing instructions and acceptance criteria in the solicitation and contract or order.</w:t>
      </w:r>
    </w:p>
    <!--Topic unique_109-->
    <w:p xmlns:tce="http://www.TCE.com">
      <w:pPr>
        <w:pStyle w:val="Heading2"/>
      </w:pPr>
      <w:bookmarkStart w:id="309" w:name="_Numd19e14253"/>
      <w:bookmarkStart w:id="310" w:name="_Refd19e14253"/>
      <w:bookmarkStart w:id="311" w:name="_Tocd19e14253"/>
      <w:r>
        <w:t/>
      </w:r>
      <w:r>
        <w:t>Subpart 5104.73</w:t>
      </w:r>
      <w:r>
        <w:t xml:space="preserve"> - Safeguarding Covered Defense Information and Cyber Incident Reporting</w:t>
      </w:r>
      <w:bookmarkEnd w:id="310"/>
      <w:bookmarkEnd w:id="311"/>
      <w:bookmarkEnd w:id="309"/>
    </w:p>
    <!--Topic unique_110-->
    <w:p xmlns:tce="http://www.TCE.com">
      <w:pPr>
        <w:pStyle w:val="Heading3"/>
      </w:pPr>
      <w:bookmarkStart w:id="312" w:name="_Numd19e14266"/>
      <w:bookmarkStart w:id="313" w:name="_Refd19e14266"/>
      <w:bookmarkStart w:id="314" w:name="_Tocd19e14266"/>
      <w:r>
        <w:t/>
      </w:r>
      <w:r>
        <w:t>5104.7304</w:t>
      </w:r>
      <w:r>
        <w:t xml:space="preserve"> Solicitation provisions and contract clauses.</w:t>
      </w:r>
      <w:bookmarkEnd w:id="313"/>
      <w:bookmarkEnd w:id="314"/>
      <w:bookmarkEnd w:id="312"/>
    </w:p>
    <w:p xmlns:tce="http://www.TCE.com">
      <w:pPr>
        <w:pStyle w:val="BodyText"/>
      </w:pPr>
      <w:r>
        <w:t xml:space="preserve">See </w:t>
      </w:r>
      <w:hyperlink r:id="rIdHyperlink129">
        <w:r>
          <w:rPr>
            <w:rStyle w:val="Hyperlink"/>
          </w:rPr>
          <w:t>AFARS PGI 5104.7304-1</w:t>
        </w:r>
      </w:hyperlink>
      <w:r>
        <w:t xml:space="preserve"> for implementation guidance of Enhanced Security Protections for Contractor Information Systems.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2-->
    <w:p xmlns:tce="http://www.TCE.com">
      <w:pPr>
        <w:pStyle w:val="Heading1"/>
      </w:pPr>
      <w:bookmarkStart w:id="315" w:name="_Numd19e14282"/>
      <w:bookmarkStart w:id="316" w:name="_Refd19e14282"/>
      <w:bookmarkStart w:id="317" w:name="_Tocd19e14282"/>
      <w:r>
        <w:t/>
      </w:r>
      <w:r>
        <w:t>Part 5105</w:t>
      </w:r>
      <w:r>
        <w:t xml:space="preserve"> - Publicizing Contract Actions</w:t>
      </w:r>
      <w:bookmarkEnd w:id="316"/>
      <w:bookmarkEnd w:id="317"/>
      <w:bookmarkEnd w:id="315"/>
    </w:p>
    <w:p xmlns:tce="http://www.TCE.com">
      <w:pPr>
        <w:pStyle w:val="ListBullet"/>
        <!--depth 1-->
        <w:numPr>
          <w:ilvl w:val="0"/>
          <w:numId w:val="141"/>
        </w:numPr>
      </w:pPr>
      <w:r>
        <w:t/>
      </w:r>
      <w:r>
        <w:rPr>
          <w:color w:val="0000FF"/>
        </w:rPr>
        <w:fldChar w:fldCharType="begin"/>
      </w:r>
      <w:r>
        <w:rPr>
          <w:color w:val="0000FF"/>
        </w:rPr>
        <w:instrText xml:space="preserve"> REF _Numd19e14405 \h </w:instrText>
      </w:r>
      <w:r>
        <w:fldChar w:fldCharType="separate"/>
      </w:r>
      <w:rPr>
        <w:color w:val="0000FF"/>
      </w:rPr>
      <w:r>
        <w:rPr>
          <w:u w:val="single"/>
        </w:rPr>
        <w:t>Subpart 5105.1 - Dissemination of Information</w:t>
      </w:r>
      <w:r>
        <w:rPr>
          <w:color w:val="0000FF"/>
        </w:rPr>
        <w:fldChar w:fldCharType="end"/>
      </w:r>
      <w:r>
        <w:t/>
      </w:r>
    </w:p>
    <w:p xmlns:tce="http://www.TCE.com">
      <w:pPr>
        <w:pStyle w:val="ListBullet2"/>
        <!--depth 2-->
        <w:numPr>
          <w:ilvl w:val="1"/>
          <w:numId w:val="142"/>
        </w:numPr>
      </w:pPr>
      <w:r>
        <w:t/>
      </w:r>
      <w:r>
        <w:rPr>
          <w:color w:val="0000FF"/>
        </w:rPr>
        <w:fldChar w:fldCharType="begin"/>
      </w:r>
      <w:r>
        <w:rPr>
          <w:color w:val="0000FF"/>
        </w:rPr>
        <w:instrText xml:space="preserve"> REF _Numd19e14418 \h </w:instrText>
      </w:r>
      <w:r>
        <w:fldChar w:fldCharType="separate"/>
      </w:r>
      <w:rPr>
        <w:color w:val="0000FF"/>
      </w:rPr>
      <w:r>
        <w:rPr>
          <w:u w:val="single"/>
        </w:rPr>
        <w:t>5105.101 Methods of disseminating information.</w:t>
      </w:r>
      <w:r>
        <w:rPr>
          <w:color w:val="0000FF"/>
        </w:rPr>
        <w:fldChar w:fldCharType="end"/>
      </w:r>
      <w:r>
        <w:t/>
      </w:r>
    </w:p>
    <w:p xmlns:tce="http://www.TCE.com">
      <w:pPr>
        <w:pStyle w:val="ListBullet2"/>
        <!--depth 2-->
        <w:numPr>
          <w:ilvl w:val="1"/>
          <w:numId w:val="142"/>
        </w:numPr>
      </w:pPr>
      <w:r>
        <w:t/>
      </w:r>
      <w:r>
        <w:rPr>
          <w:color w:val="0000FF"/>
        </w:rPr>
        <w:fldChar w:fldCharType="begin"/>
      </w:r>
      <w:r>
        <w:rPr>
          <w:color w:val="0000FF"/>
        </w:rPr>
        <w:instrText xml:space="preserve"> REF _Numd19e14440 \h </w:instrText>
      </w:r>
      <w:r>
        <w:fldChar w:fldCharType="separate"/>
      </w:r>
      <w:rPr>
        <w:color w:val="0000FF"/>
      </w:rPr>
      <w:r>
        <w:rPr>
          <w:u w:val="single"/>
        </w:rPr>
        <w:t>5105.102 Availability of solicitations.</w:t>
      </w:r>
      <w:r>
        <w:rPr>
          <w:color w:val="0000FF"/>
        </w:rPr>
        <w:fldChar w:fldCharType="end"/>
      </w:r>
      <w:r>
        <w:t/>
      </w:r>
    </w:p>
    <w:p xmlns:tce="http://www.TCE.com">
      <w:pPr>
        <w:pStyle w:val="ListBullet"/>
        <!--depth 1-->
        <w:numPr>
          <w:ilvl w:val="0"/>
          <w:numId w:val="141"/>
        </w:numPr>
      </w:pPr>
      <w:r>
        <w:t/>
      </w:r>
      <w:r>
        <w:rPr>
          <w:color w:val="0000FF"/>
        </w:rPr>
        <w:fldChar w:fldCharType="begin"/>
      </w:r>
      <w:r>
        <w:rPr>
          <w:color w:val="0000FF"/>
        </w:rPr>
        <w:instrText xml:space="preserve"> REF _Numd19e14458 \h </w:instrText>
      </w:r>
      <w:r>
        <w:fldChar w:fldCharType="separate"/>
      </w:r>
      <w:rPr>
        <w:color w:val="0000FF"/>
      </w:rPr>
      <w:r>
        <w:rPr>
          <w:u w:val="single"/>
        </w:rPr>
        <w:t>Subpart 5105.3 - Synopses of Contract Awards</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_Numd19e14471 \h </w:instrText>
      </w:r>
      <w:r>
        <w:fldChar w:fldCharType="separate"/>
      </w:r>
      <w:rPr>
        <w:color w:val="0000FF"/>
      </w:rPr>
      <w:r>
        <w:rPr>
          <w:u w:val="single"/>
        </w:rPr>
        <w:t>5105.303 Announcement of contract awards.</w:t>
      </w:r>
      <w:r>
        <w:rPr>
          <w:color w:val="0000FF"/>
        </w:rPr>
        <w:fldChar w:fldCharType="end"/>
      </w:r>
      <w:r>
        <w:t/>
      </w:r>
    </w:p>
    <w:p xmlns:tce="http://www.TCE.com">
      <w:pPr>
        <w:pStyle w:val="ListBullet"/>
        <!--depth 1-->
        <w:numPr>
          <w:ilvl w:val="0"/>
          <w:numId w:val="141"/>
        </w:numPr>
      </w:pPr>
      <w:r>
        <w:t/>
      </w:r>
      <w:r>
        <w:rPr>
          <w:color w:val="0000FF"/>
        </w:rPr>
        <w:fldChar w:fldCharType="begin"/>
      </w:r>
      <w:r>
        <w:rPr>
          <w:color w:val="0000FF"/>
        </w:rPr>
        <w:instrText xml:space="preserve"> REF _Numd19e14558 \h </w:instrText>
      </w:r>
      <w:r>
        <w:fldChar w:fldCharType="separate"/>
      </w:r>
      <w:rPr>
        <w:color w:val="0000FF"/>
      </w:rPr>
      <w:r>
        <w:rPr>
          <w:u w:val="single"/>
        </w:rPr>
        <w:t>Subpart 5105.4 - Release of Information</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_Numd19e14571 \h </w:instrText>
      </w:r>
      <w:r>
        <w:fldChar w:fldCharType="separate"/>
      </w:r>
      <w:rPr>
        <w:color w:val="0000FF"/>
      </w:rPr>
      <w:r>
        <w:rPr>
          <w:u w:val="single"/>
        </w:rPr>
        <w:t>5105.402 General public.</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_Numd19e14589 \h </w:instrText>
      </w:r>
      <w:r>
        <w:fldChar w:fldCharType="separate"/>
      </w:r>
      <w:rPr>
        <w:color w:val="0000FF"/>
      </w:rPr>
      <w:r>
        <w:rPr>
          <w:u w:val="single"/>
        </w:rPr>
        <w:t>5105.403 Requests from members of congress.</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_Numd19e14608 \h </w:instrText>
      </w:r>
      <w:r>
        <w:fldChar w:fldCharType="separate"/>
      </w:r>
      <w:rPr>
        <w:color w:val="0000FF"/>
      </w:rPr>
      <w:r>
        <w:rPr>
          <w:u w:val="single"/>
        </w:rPr>
        <w:t>5105.404 Release of long-range acquisition estimates.</w:t>
      </w:r>
      <w:r>
        <w:rPr>
          <w:color w:val="0000FF"/>
        </w:rPr>
        <w:fldChar w:fldCharType="end"/>
      </w:r>
      <w:r>
        <w:t/>
      </w:r>
    </w:p>
    <w:p xmlns:tce="http://www.TCE.com">
      <w:pPr>
        <w:pStyle w:val="ListBullet3"/>
        <!--depth 3-->
        <w:numPr>
          <w:ilvl w:val="2"/>
          <w:numId w:val="145"/>
        </w:numPr>
      </w:pPr>
      <w:r>
        <w:t/>
      </w:r>
      <w:r>
        <w:rPr>
          <w:color w:val="0000FF"/>
        </w:rPr>
        <w:fldChar w:fldCharType="begin"/>
      </w:r>
      <w:r>
        <w:rPr>
          <w:color w:val="0000FF"/>
        </w:rPr>
        <w:instrText xml:space="preserve"> REF _Numd19e14621 \h </w:instrText>
      </w:r>
      <w:r>
        <w:fldChar w:fldCharType="separate"/>
      </w:r>
      <w:rPr>
        <w:color w:val="0000FF"/>
      </w:rPr>
      <w:r>
        <w:rPr>
          <w:u w:val="single"/>
        </w:rPr>
        <w:t>5105.404-1 Release procedures.</w:t>
      </w:r>
      <w:r>
        <w:rPr>
          <w:color w:val="0000FF"/>
        </w:rPr>
        <w:fldChar w:fldCharType="end"/>
      </w:r>
      <w:r>
        <w:t/>
      </w:r>
    </w:p>
    <w:p xmlns:tce="http://www.TCE.com">
      <w:pPr>
        <w:pStyle w:val="ListBullet"/>
        <!--depth 1-->
        <w:numPr>
          <w:ilvl w:val="0"/>
          <w:numId w:val="141"/>
        </w:numPr>
      </w:pPr>
      <w:r>
        <w:t/>
      </w:r>
      <w:r>
        <w:rPr>
          <w:color w:val="0000FF"/>
        </w:rPr>
        <w:fldChar w:fldCharType="begin"/>
      </w:r>
      <w:r>
        <w:rPr>
          <w:color w:val="0000FF"/>
        </w:rPr>
        <w:instrText xml:space="preserve"> REF _Numd19e14642 \h </w:instrText>
      </w:r>
      <w:r>
        <w:fldChar w:fldCharType="separate"/>
      </w:r>
      <w:rPr>
        <w:color w:val="0000FF"/>
      </w:rPr>
      <w:r>
        <w:rPr>
          <w:u w:val="single"/>
        </w:rPr>
        <w:t>Subpart 5105.5 - Paid Advertisments</w:t>
      </w:r>
      <w:r>
        <w:rPr>
          <w:color w:val="0000FF"/>
        </w:rPr>
        <w:fldChar w:fldCharType="end"/>
      </w:r>
      <w:r>
        <w:t/>
      </w:r>
    </w:p>
    <w:p xmlns:tce="http://www.TCE.com">
      <w:pPr>
        <w:pStyle w:val="ListBullet2"/>
        <!--depth 2-->
        <w:numPr>
          <w:ilvl w:val="1"/>
          <w:numId w:val="146"/>
        </w:numPr>
      </w:pPr>
      <w:r>
        <w:t/>
      </w:r>
      <w:r>
        <w:rPr>
          <w:color w:val="0000FF"/>
        </w:rPr>
        <w:fldChar w:fldCharType="begin"/>
      </w:r>
      <w:r>
        <w:rPr>
          <w:color w:val="0000FF"/>
        </w:rPr>
        <w:instrText xml:space="preserve"> REF _Numd19e14655 \h </w:instrText>
      </w:r>
      <w:r>
        <w:fldChar w:fldCharType="separate"/>
      </w:r>
      <w:rPr>
        <w:color w:val="0000FF"/>
      </w:rPr>
      <w:r>
        <w:rPr>
          <w:u w:val="single"/>
        </w:rPr>
        <w:t>5105.502 Authority.</w:t>
      </w:r>
      <w:r>
        <w:rPr>
          <w:color w:val="0000FF"/>
        </w:rPr>
        <w:fldChar w:fldCharType="end"/>
      </w:r>
      <w:r>
        <w:t/>
      </w:r>
    </w:p>
    <!--Topic unique_113-->
    <w:p xmlns:tce="http://www.TCE.com">
      <w:pPr>
        <w:pStyle w:val="Heading2"/>
      </w:pPr>
      <w:bookmarkStart w:id="318" w:name="_Numd19e14405"/>
      <w:bookmarkStart w:id="319" w:name="_Refd19e14405"/>
      <w:bookmarkStart w:id="320" w:name="_Tocd19e14405"/>
      <w:r>
        <w:t/>
      </w:r>
      <w:r>
        <w:t>Subpart 5105.1</w:t>
      </w:r>
      <w:r>
        <w:t xml:space="preserve"> - Dissemination of Information</w:t>
      </w:r>
      <w:bookmarkEnd w:id="319"/>
      <w:bookmarkEnd w:id="320"/>
      <w:bookmarkEnd w:id="318"/>
    </w:p>
    <!--Topic unique_114-->
    <w:p xmlns:tce="http://www.TCE.com">
      <w:pPr>
        <w:pStyle w:val="Heading3"/>
      </w:pPr>
      <w:bookmarkStart w:id="321" w:name="_Numd19e14418"/>
      <w:bookmarkStart w:id="322" w:name="_Refd19e14418"/>
      <w:bookmarkStart w:id="323" w:name="_Tocd19e14418"/>
      <w:r>
        <w:t/>
      </w:r>
      <w:r>
        <w:t>5105.101</w:t>
      </w:r>
      <w:r>
        <w:t xml:space="preserve"> Methods of disseminating information.</w:t>
      </w:r>
      <w:bookmarkEnd w:id="322"/>
      <w:bookmarkEnd w:id="323"/>
      <w:bookmarkEnd w:id="321"/>
    </w:p>
    <w:p xmlns:tce="http://www.TCE.com">
      <w:pPr>
        <w:pStyle w:val="BodyText"/>
        <w:ind w:left="720"/>
      </w:pPr>
      <w:r>
        <w:t>(a)(1) Prior to synopsizing in Federal Business Opportunities (FedBizOpps), contracting officers shall obtain concurrence on the notice for all Program Executive Office (PEO) managed programs requiring a written acquisition plan in accordance with DFARS 207.103.</w:t>
      </w:r>
    </w:p>
    <w:p xmlns:tce="http://www.TCE.com">
      <w:pPr>
        <w:pStyle w:val="BodyText"/>
        <w:ind w:left="2160"/>
      </w:pPr>
      <w:r>
        <w:t>(i) When the estimated dollar value of the acquisition is at least $50 million but less than $250 million, obtain the concurrence of the cognizant Program Manager.</w:t>
      </w:r>
    </w:p>
    <w:p xmlns:tce="http://www.TCE.com">
      <w:pPr>
        <w:pStyle w:val="BodyText"/>
        <w:ind w:left="2160"/>
      </w:pPr>
      <w:r>
        <w:t>(ii) When the estimated dollar value of the acquisition is $250 million or greater, obtain the concurrence of the cognizant PEO.</w:t>
      </w:r>
    </w:p>
    <!--Topic unique_115-->
    <w:p xmlns:tce="http://www.TCE.com">
      <w:pPr>
        <w:pStyle w:val="Heading3"/>
      </w:pPr>
      <w:bookmarkStart w:id="324" w:name="_Numd19e14440"/>
      <w:bookmarkStart w:id="325" w:name="_Refd19e14440"/>
      <w:bookmarkStart w:id="326" w:name="_Tocd19e14440"/>
      <w:r>
        <w:t/>
      </w:r>
      <w:r>
        <w:t>5105.102</w:t>
      </w:r>
      <w:r>
        <w:t xml:space="preserve"> Availability of solicitations.</w:t>
      </w:r>
      <w:bookmarkEnd w:id="325"/>
      <w:bookmarkEnd w:id="326"/>
      <w:bookmarkEnd w:id="324"/>
    </w:p>
    <w:p xmlns:tce="http://www.TCE.com">
      <w:pPr>
        <w:pStyle w:val="BodyText"/>
        <w:ind w:left="720"/>
      </w:pPr>
      <w:r>
        <w:t>(a)(5)(iii) The senior procurement executive shall make the determination that access through government point of entry (GPE) is not in the Government’s interest. See Appendix GG for further delegation.</w:t>
      </w:r>
    </w:p>
    <!--Topic unique_116-->
    <w:p xmlns:tce="http://www.TCE.com">
      <w:pPr>
        <w:pStyle w:val="Heading2"/>
      </w:pPr>
      <w:bookmarkStart w:id="327" w:name="_Numd19e14458"/>
      <w:bookmarkStart w:id="328" w:name="_Refd19e14458"/>
      <w:bookmarkStart w:id="329" w:name="_Tocd19e14458"/>
      <w:r>
        <w:t/>
      </w:r>
      <w:r>
        <w:t>Subpart 5105.3</w:t>
      </w:r>
      <w:r>
        <w:t xml:space="preserve"> - Synopses of Contract Awards</w:t>
      </w:r>
      <w:bookmarkEnd w:id="328"/>
      <w:bookmarkEnd w:id="329"/>
      <w:bookmarkEnd w:id="327"/>
    </w:p>
    <!--Topic unique_117-->
    <w:p xmlns:tce="http://www.TCE.com">
      <w:pPr>
        <w:pStyle w:val="Heading3"/>
      </w:pPr>
      <w:bookmarkStart w:id="330" w:name="_Numd19e14471"/>
      <w:bookmarkStart w:id="331" w:name="_Refd19e14471"/>
      <w:bookmarkStart w:id="332" w:name="_Tocd19e14471"/>
      <w:r>
        <w:t/>
      </w:r>
      <w:r>
        <w:t>5105.303</w:t>
      </w:r>
      <w:r>
        <w:t xml:space="preserve"> Announcement of contract awards.</w:t>
      </w:r>
      <w:bookmarkEnd w:id="331"/>
      <w:bookmarkEnd w:id="332"/>
      <w:bookmarkEnd w:id="330"/>
    </w:p>
    <w:p xmlns:tce="http://www.TCE.com">
      <w:pPr>
        <w:pStyle w:val="BodyText"/>
        <w:ind w:left="720"/>
      </w:pPr>
      <w:r>
        <w:t xml:space="preserve">(a) </w:t>
      </w:r>
      <w:r>
        <w:rPr>
          <w:i/>
        </w:rPr>
        <w:t>Public announcement.</w:t>
      </w:r>
      <w:r>
        <w:t/>
      </w:r>
    </w:p>
    <w:p xmlns:tce="http://www.TCE.com">
      <w:pPr>
        <w:pStyle w:val="BodyText"/>
        <w:ind w:left="2160"/>
      </w:pPr>
      <w:r>
        <w:t>(i) In addition to the contractual actions identified in DFARS 205.303, report all contractual actions of significance or interest to the United States Congress, the Army, and the local community.</w:t>
      </w:r>
    </w:p>
    <w:p xmlns:tce="http://www.TCE.com">
      <w:pPr>
        <w:pStyle w:val="BodyText"/>
        <w:ind w:left="2160"/>
      </w:pPr>
      <w:r>
        <w:t>(ii)(</w:t>
      </w:r>
      <w:r>
        <w:rPr>
          <w:i/>
        </w:rPr>
        <w:t>1</w:t>
      </w:r>
      <w:r>
        <w:t>)</w:t>
      </w:r>
      <w:r>
        <w:rPr>
          <w:i/>
        </w:rPr>
        <w:t xml:space="preserve"> </w:t>
      </w:r>
      <w: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IdHyperlink130">
        <w:r>
          <w:rPr>
            <w:rStyle w:val="Hyperlink"/>
          </w:rPr>
          <w:t/>
        </w:r>
        <w:r>
          <w:rPr>
            <w:rStyle w:val="Hyperlink"/>
            <w:u w:val="single"/>
          </w:rPr>
          <w:t>https://vceportal.army.mil</w:t>
        </w:r>
        <w:r>
          <w:rPr>
            <w:rStyle w:val="Hyperlink"/>
          </w:rPr>
          <w:t/>
        </w:r>
      </w:hyperlink>
      <w: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IdHyperlink131">
        <w:r>
          <w:rPr>
            <w:rStyle w:val="Hyperlink"/>
          </w:rPr>
          <w:t/>
        </w:r>
        <w:r>
          <w:rPr>
            <w:rStyle w:val="Hyperlink"/>
            <w:u w:val="single"/>
          </w:rPr>
          <w:t>usarmy.pentagon.hqda-asa-alt.list.congressional-notific@mail.mil</w:t>
        </w:r>
        <w:r>
          <w:rPr>
            <w:rStyle w:val="Hyperlink"/>
          </w:rPr>
          <w:t/>
        </w:r>
      </w:hyperlink>
      <w:r>
        <w:t xml:space="preserve"> to inquire into the status of the approval.</w:t>
      </w:r>
    </w:p>
    <w:p xmlns:tce="http://www.TCE.com">
      <w:pPr>
        <w:pStyle w:val="BodyText"/>
        <w:ind w:left="4320"/>
      </w:pPr>
      <w:r>
        <w:t>(</w:t>
      </w:r>
      <w:r>
        <w:rPr>
          <w:i/>
        </w:rPr>
        <w:t>2</w:t>
      </w:r>
      <w:r>
        <w:t>) Contracting officers shall confirm the award schedule with ODASA(P) by noon of the proposed award date using the email address in paragraph (a)(ii)(1). If the schedule is anticipated to slip, a new award date must be established.</w:t>
      </w:r>
    </w:p>
    <w:p xmlns:tce="http://www.TCE.com">
      <w:pPr>
        <w:pStyle w:val="BodyText"/>
        <w:ind w:left="4320"/>
      </w:pPr>
      <w:r>
        <w:t>(</w:t>
      </w:r>
      <w:r>
        <w:rPr>
          <w:i/>
        </w:rPr>
        <w:t>3</w:t>
      </w:r>
      <w:r>
        <w:t>) When a contract action is to be awarded under the authority of FAR 6.302-2 and the senior contracting official (SCO) determines that it may be impracticable to comply with the requirements of DFARS 205.303(a)(ii)(A) and (B), the SCO, without power to delegate further, shall:</w:t>
      </w:r>
    </w:p>
    <w:p xmlns:tce="http://www.TCE.com">
      <w:pPr>
        <w:pStyle w:val="BodyText"/>
        <w:ind w:left="5040"/>
      </w:pPr>
      <w:r>
        <w:t>(</w:t>
      </w:r>
      <w:r>
        <w:rPr>
          <w:i/>
        </w:rPr>
        <w:t>i</w:t>
      </w:r>
      <w:r>
        <w:t>) Immediately notify the DASA(P) by email, with a copy furnished to the head of the contracting activity, that explains the circumstances and requests authority to make the award in advance of compliance with DFARS 205.303(a)(ii)(A) and (B); and</w:t>
      </w:r>
    </w:p>
    <w:p xmlns:tce="http://www.TCE.com">
      <w:pPr>
        <w:pStyle w:val="BodyText"/>
        <w:ind w:left="5040"/>
      </w:pPr>
      <w:r>
        <w:t>(</w:t>
      </w:r>
      <w:r>
        <w:rPr>
          <w:i/>
        </w:rPr>
        <w:t>ii</w:t>
      </w:r>
      <w:r>
        <w:t>) Authorize the contracting officer to award the contract only upon written approval by the DASA(P) or, in the DASA(P)’s absence, the senior official within the ODASA(P).</w:t>
      </w:r>
    </w:p>
    <w:p xmlns:tce="http://www.TCE.com">
      <w:pPr>
        <w:pStyle w:val="BodyText"/>
        <w:ind w:left="4320"/>
      </w:pPr>
      <w:r>
        <w:t>(</w:t>
      </w:r>
      <w:r>
        <w:rPr>
          <w:i/>
        </w:rPr>
        <w:t>4</w:t>
      </w:r>
      <w:r>
        <w:t>) The contracting officer will submit the standard announcement under paragraph (a)(ii)(</w:t>
      </w:r>
      <w:r>
        <w:rPr>
          <w:i/>
        </w:rPr>
        <w:t>1</w:t>
      </w:r>
      <w: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xmlns:tce="http://www.TCE.com">
      <w:pPr>
        <w:pStyle w:val="BodyText"/>
        <w:ind w:left="4320"/>
      </w:pPr>
      <w:r>
        <w:t>(</w:t>
      </w:r>
      <w:r>
        <w:rPr>
          <w:i/>
        </w:rPr>
        <w:t>5</w:t>
      </w:r>
      <w:r>
        <w:t>) In accordance with 10 U.S.C. 2316, do not release the identity or location of the awardee to any individual, including a Member of Congress, until OASD(PA) makes the public announcement.</w:t>
      </w:r>
    </w:p>
    <w:p xmlns:tce="http://www.TCE.com">
      <w:pPr>
        <w:pStyle w:val="BodyText"/>
        <w:ind w:left="4320"/>
      </w:pPr>
      <w:r>
        <w:t>(</w:t>
      </w:r>
      <w:r>
        <w:rPr>
          <w:i/>
        </w:rPr>
        <w:t>6</w:t>
      </w:r>
      <w:r>
        <w:t>) Paragraph (a)(ii)(</w:t>
      </w:r>
      <w:r>
        <w:rPr>
          <w:i/>
        </w:rPr>
        <w:t>3</w:t>
      </w:r>
      <w:r>
        <w:t>) of this section is the only authorized Army-level exception to DFARS 205.303(a)(ii)(A) and (B). No contracting activity-level deviation from this provision may be authorized.</w:t>
      </w:r>
    </w:p>
    <w:p xmlns:tce="http://www.TCE.com">
      <w:pPr>
        <w:pStyle w:val="BodyText"/>
        <w:ind w:left="2160"/>
      </w:pPr>
      <w: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Topic unique_118-->
    <w:p xmlns:tce="http://www.TCE.com">
      <w:pPr>
        <w:pStyle w:val="Heading2"/>
      </w:pPr>
      <w:bookmarkStart w:id="333" w:name="_Numd19e14558"/>
      <w:bookmarkStart w:id="334" w:name="_Refd19e14558"/>
      <w:bookmarkStart w:id="335" w:name="_Tocd19e14558"/>
      <w:r>
        <w:t/>
      </w:r>
      <w:r>
        <w:t>Subpart 5105.4</w:t>
      </w:r>
      <w:r>
        <w:t xml:space="preserve"> - Release of Information</w:t>
      </w:r>
      <w:bookmarkEnd w:id="334"/>
      <w:bookmarkEnd w:id="335"/>
      <w:bookmarkEnd w:id="333"/>
    </w:p>
    <!--Topic unique_119-->
    <w:p xmlns:tce="http://www.TCE.com">
      <w:pPr>
        <w:pStyle w:val="Heading3"/>
      </w:pPr>
      <w:bookmarkStart w:id="336" w:name="_Numd19e14571"/>
      <w:bookmarkStart w:id="337" w:name="_Refd19e14571"/>
      <w:bookmarkStart w:id="338" w:name="_Tocd19e14571"/>
      <w:r>
        <w:t/>
      </w:r>
      <w:r>
        <w:t>5105.402</w:t>
      </w:r>
      <w:r>
        <w:t xml:space="preserve"> General public.</w:t>
      </w:r>
      <w:bookmarkEnd w:id="337"/>
      <w:bookmarkEnd w:id="338"/>
      <w:bookmarkEnd w:id="336"/>
    </w:p>
    <w:p xmlns:tce="http://www.TCE.com">
      <w:pPr>
        <w:pStyle w:val="BodyText"/>
      </w:pPr>
      <w: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Topic unique_120-->
    <w:p xmlns:tce="http://www.TCE.com">
      <w:pPr>
        <w:pStyle w:val="Heading3"/>
      </w:pPr>
      <w:bookmarkStart w:id="339" w:name="_Numd19e14589"/>
      <w:bookmarkStart w:id="340" w:name="_Refd19e14589"/>
      <w:bookmarkStart w:id="341" w:name="_Tocd19e14589"/>
      <w:r>
        <w:t/>
      </w:r>
      <w:r>
        <w:t>5105.403</w:t>
      </w:r>
      <w:r>
        <w:t xml:space="preserve"> Requests from members of congress.</w:t>
      </w:r>
      <w:bookmarkEnd w:id="340"/>
      <w:bookmarkEnd w:id="341"/>
      <w:bookmarkEnd w:id="339"/>
    </w:p>
    <w:p xmlns:tce="http://www.TCE.com">
      <w:pPr>
        <w:pStyle w:val="BodyText"/>
        <w:ind w:left="720"/>
      </w:pPr>
      <w:r>
        <w:t>(a) Contracting officers shall not provide information regarding a congressional inquiry to any public or private, individual or organization, prior to responding to the appropriate Member of Congress (see 5105.402).</w:t>
      </w:r>
    </w:p>
    <w:p xmlns:tce="http://www.TCE.com">
      <w:pPr>
        <w:pStyle w:val="BodyText"/>
        <w:ind w:left="720"/>
      </w:pPr>
      <w: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Topic unique_121-->
    <w:p xmlns:tce="http://www.TCE.com">
      <w:pPr>
        <w:pStyle w:val="Heading3"/>
      </w:pPr>
      <w:bookmarkStart w:id="342" w:name="_Numd19e14608"/>
      <w:bookmarkStart w:id="343" w:name="_Refd19e14608"/>
      <w:bookmarkStart w:id="344" w:name="_Tocd19e14608"/>
      <w:r>
        <w:t/>
      </w:r>
      <w:r>
        <w:t>5105.404</w:t>
      </w:r>
      <w:r>
        <w:t xml:space="preserve"> Release of long-range acquisition estimates.</w:t>
      </w:r>
      <w:bookmarkEnd w:id="343"/>
      <w:bookmarkEnd w:id="344"/>
      <w:bookmarkEnd w:id="342"/>
    </w:p>
    <!--Topic unique_122-->
    <w:p xmlns:tce="http://www.TCE.com">
      <w:pPr>
        <w:pStyle w:val="Heading4"/>
      </w:pPr>
      <w:bookmarkStart w:id="345" w:name="_Numd19e14621"/>
      <w:bookmarkStart w:id="346" w:name="_Refd19e14621"/>
      <w:bookmarkStart w:id="347" w:name="_Tocd19e14621"/>
      <w:r>
        <w:t/>
      </w:r>
      <w:r>
        <w:t>5105.404-1</w:t>
      </w:r>
      <w:r>
        <w:t xml:space="preserve"> Release procedures.</w:t>
      </w:r>
      <w:bookmarkEnd w:id="346"/>
      <w:bookmarkEnd w:id="347"/>
      <w:bookmarkEnd w:id="345"/>
    </w:p>
    <w:p xmlns:tce="http://www.TCE.com">
      <w:pPr>
        <w:pStyle w:val="BodyText"/>
        <w:ind w:left="720"/>
      </w:pPr>
      <w:r>
        <w:t xml:space="preserve">(a) </w:t>
      </w:r>
      <w:r>
        <w:rPr>
          <w:i/>
        </w:rPr>
        <w:t xml:space="preserve"> Application.</w:t>
      </w:r>
      <w:r>
        <w:t xml:space="preserve"> The Assistant Secretary of the Army (Acquisition, Logistics and Technology) may release long-range acquisition estimates. See Appendix GG for further delegation.</w:t>
      </w:r>
    </w:p>
    <!--Topic unique_123-->
    <w:p xmlns:tce="http://www.TCE.com">
      <w:pPr>
        <w:pStyle w:val="Heading2"/>
      </w:pPr>
      <w:bookmarkStart w:id="348" w:name="_Numd19e14642"/>
      <w:bookmarkStart w:id="349" w:name="_Refd19e14642"/>
      <w:bookmarkStart w:id="350" w:name="_Tocd19e14642"/>
      <w:r>
        <w:t/>
      </w:r>
      <w:r>
        <w:t>Subpart 5105.5</w:t>
      </w:r>
      <w:r>
        <w:t xml:space="preserve"> - Paid Advertisments</w:t>
      </w:r>
      <w:bookmarkEnd w:id="349"/>
      <w:bookmarkEnd w:id="350"/>
      <w:bookmarkEnd w:id="348"/>
    </w:p>
    <!--Topic unique_124-->
    <w:p xmlns:tce="http://www.TCE.com">
      <w:pPr>
        <w:pStyle w:val="Heading3"/>
      </w:pPr>
      <w:bookmarkStart w:id="351" w:name="_Numd19e14655"/>
      <w:bookmarkStart w:id="352" w:name="_Refd19e14655"/>
      <w:bookmarkStart w:id="353" w:name="_Tocd19e14655"/>
      <w:r>
        <w:t/>
      </w:r>
      <w:r>
        <w:t>5105.502</w:t>
      </w:r>
      <w:r>
        <w:t xml:space="preserve"> Authority.</w:t>
      </w:r>
      <w:bookmarkEnd w:id="352"/>
      <w:bookmarkEnd w:id="353"/>
      <w:bookmarkEnd w:id="351"/>
    </w:p>
    <w:p xmlns:tce="http://www.TCE.com">
      <w:pPr>
        <w:pStyle w:val="BodyText"/>
        <w:ind w:left="720"/>
      </w:pPr>
      <w:r>
        <w:t>(a) The head of the contracting activity shall approve the publication of paid advertisements in newspapers.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6-->
    <w:p xmlns:tce="http://www.TCE.com">
      <w:pPr>
        <w:pStyle w:val="Heading1"/>
      </w:pPr>
      <w:bookmarkStart w:id="354" w:name="_Numd19e14667"/>
      <w:bookmarkStart w:id="355" w:name="_Refd19e14667"/>
      <w:bookmarkStart w:id="356" w:name="_Tocd19e14667"/>
      <w:r>
        <w:t/>
      </w:r>
      <w:r>
        <w:t>Part 5106</w:t>
      </w:r>
      <w:r>
        <w:t xml:space="preserve"> - Competition Requirements</w:t>
      </w:r>
      <w:bookmarkEnd w:id="355"/>
      <w:bookmarkEnd w:id="356"/>
      <w:bookmarkEnd w:id="354"/>
    </w:p>
    <w:p xmlns:tce="http://www.TCE.com">
      <w:pPr>
        <w:pStyle w:val="ListBullet"/>
        <!--depth 1-->
        <w:numPr>
          <w:ilvl w:val="0"/>
          <w:numId w:val="147"/>
        </w:numPr>
      </w:pPr>
      <w:r>
        <w:t/>
      </w:r>
      <w:r>
        <w:rPr>
          <w:color w:val="0000FF"/>
        </w:rPr>
        <w:fldChar w:fldCharType="begin"/>
      </w:r>
      <w:r>
        <w:rPr>
          <w:color w:val="0000FF"/>
        </w:rPr>
        <w:instrText xml:space="preserve"> REF _Numd19e14848 \h </w:instrText>
      </w:r>
      <w:r>
        <w:fldChar w:fldCharType="separate"/>
      </w:r>
      <w:rPr>
        <w:color w:val="0000FF"/>
      </w:rPr>
      <w:r>
        <w:rPr>
          <w:u w:val="single"/>
        </w:rPr>
        <w:t>Subpart 5106.2 - Full and Open Competition After Exclusion of Sources</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_Numd19e14861 \h </w:instrText>
      </w:r>
      <w:r>
        <w:fldChar w:fldCharType="separate"/>
      </w:r>
      <w:rPr>
        <w:color w:val="0000FF"/>
      </w:rPr>
      <w:r>
        <w:rPr>
          <w:u w:val="single"/>
        </w:rPr>
        <w:t>5106.202 Establishing or maintaining alternative sources.</w:t>
      </w:r>
      <w:r>
        <w:rPr>
          <w:color w:val="0000FF"/>
        </w:rPr>
        <w:fldChar w:fldCharType="end"/>
      </w:r>
      <w:r>
        <w:t/>
      </w:r>
    </w:p>
    <w:p xmlns:tce="http://www.TCE.com">
      <w:pPr>
        <w:pStyle w:val="ListBullet"/>
        <!--depth 1-->
        <w:numPr>
          <w:ilvl w:val="0"/>
          <w:numId w:val="147"/>
        </w:numPr>
      </w:pPr>
      <w:r>
        <w:t/>
      </w:r>
      <w:r>
        <w:rPr>
          <w:color w:val="0000FF"/>
        </w:rPr>
        <w:fldChar w:fldCharType="begin"/>
      </w:r>
      <w:r>
        <w:rPr>
          <w:color w:val="0000FF"/>
        </w:rPr>
        <w:instrText xml:space="preserve"> REF _Numd19e14879 \h </w:instrText>
      </w:r>
      <w:r>
        <w:fldChar w:fldCharType="separate"/>
      </w:r>
      <w:rPr>
        <w:color w:val="0000FF"/>
      </w:rPr>
      <w:r>
        <w:rPr>
          <w:u w:val="single"/>
        </w:rPr>
        <w:t>Subpart 5106.3 - Other Than Full and Open Competition</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_Numd19e14892 \h </w:instrText>
      </w:r>
      <w:r>
        <w:fldChar w:fldCharType="separate"/>
      </w:r>
      <w:rPr>
        <w:color w:val="0000FF"/>
      </w:rPr>
      <w:r>
        <w:rPr>
          <w:u w:val="single"/>
        </w:rPr>
        <w:t>5106.302 Circumstances permitting other than full and open competition.</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_Numd19e14905 \h </w:instrText>
      </w:r>
      <w:r>
        <w:fldChar w:fldCharType="separate"/>
      </w:r>
      <w:rPr>
        <w:color w:val="0000FF"/>
      </w:rPr>
      <w:r>
        <w:rPr>
          <w:u w:val="single"/>
        </w:rPr>
        <w:t>5106.302-1 Only one responsible source and no other supplies or services will satisfy agency requirements.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_Numd19e14925 \h </w:instrText>
      </w:r>
      <w:r>
        <w:fldChar w:fldCharType="separate"/>
      </w:r>
      <w:rPr>
        <w:color w:val="0000FF"/>
      </w:rPr>
      <w:r>
        <w:rPr>
          <w:u w:val="single"/>
        </w:rPr>
        <w:t>5106.302-2 Unusual and compelling urgency.</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_Numd19e14944 \h </w:instrText>
      </w:r>
      <w:r>
        <w:fldChar w:fldCharType="separate"/>
      </w:r>
      <w:rPr>
        <w:color w:val="0000FF"/>
      </w:rPr>
      <w:r>
        <w:rPr>
          <w:u w:val="single"/>
        </w:rPr>
        <w:t>5106.302-3 Industrial mobilization; engineering, developmental, or research capability; or expert services.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_Numd19e14965 \h </w:instrText>
      </w:r>
      <w:r>
        <w:fldChar w:fldCharType="separate"/>
      </w:r>
      <w:rPr>
        <w:color w:val="0000FF"/>
      </w:rPr>
      <w:r>
        <w:rPr>
          <w:u w:val="single"/>
        </w:rPr>
        <w:t>5106.302-4 International agreement.</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_Numd19e14985 \h </w:instrText>
      </w:r>
      <w:r>
        <w:fldChar w:fldCharType="separate"/>
      </w:r>
      <w:rPr>
        <w:color w:val="0000FF"/>
      </w:rPr>
      <w:r>
        <w:rPr>
          <w:u w:val="single"/>
        </w:rPr>
        <w:t>5106.302-5 Authorized or required by statute.</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_Numd19e15005 \h </w:instrText>
      </w:r>
      <w:r>
        <w:fldChar w:fldCharType="separate"/>
      </w:r>
      <w:rPr>
        <w:color w:val="0000FF"/>
      </w:rPr>
      <w:r>
        <w:rPr>
          <w:u w:val="single"/>
        </w:rPr>
        <w:t>5106.303 Justifications.</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_Numd19e15018 \h </w:instrText>
      </w:r>
      <w:r>
        <w:fldChar w:fldCharType="separate"/>
      </w:r>
      <w:rPr>
        <w:color w:val="0000FF"/>
      </w:rPr>
      <w:r>
        <w:rPr>
          <w:u w:val="single"/>
        </w:rPr>
        <w:t>5106.303-1 Requirements.</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_Numd19e15057 \h </w:instrText>
      </w:r>
      <w:r>
        <w:fldChar w:fldCharType="separate"/>
      </w:r>
      <w:rPr>
        <w:color w:val="0000FF"/>
      </w:rPr>
      <w:r>
        <w:rPr>
          <w:u w:val="single"/>
        </w:rPr>
        <w:t>5106.303-1-90 Requirements for amended justifications.</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_Numd19e15084 \h </w:instrText>
      </w:r>
      <w:r>
        <w:fldChar w:fldCharType="separate"/>
      </w:r>
      <w:rPr>
        <w:color w:val="0000FF"/>
      </w:rPr>
      <w:r>
        <w:rPr>
          <w:u w:val="single"/>
        </w:rPr>
        <w:t>5106.303-2 Content.</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_Numd19e15102 \h </w:instrText>
      </w:r>
      <w:r>
        <w:fldChar w:fldCharType="separate"/>
      </w:r>
      <w:rPr>
        <w:color w:val="0000FF"/>
      </w:rPr>
      <w:r>
        <w:rPr>
          <w:u w:val="single"/>
        </w:rPr>
        <w:t>5106.303-2-90 Format and submission of the justification review and justification and approval documents.</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_Numd19e15189 \h </w:instrText>
      </w:r>
      <w:r>
        <w:fldChar w:fldCharType="separate"/>
      </w:r>
      <w:rPr>
        <w:color w:val="0000FF"/>
      </w:rPr>
      <w:r>
        <w:rPr>
          <w:u w:val="single"/>
        </w:rPr>
        <w:t>5106.304 Approval of the justification.</w:t>
      </w:r>
      <w:r>
        <w:rPr>
          <w:color w:val="0000FF"/>
        </w:rPr>
        <w:fldChar w:fldCharType="end"/>
      </w:r>
      <w:r>
        <w:t/>
      </w:r>
    </w:p>
    <w:p xmlns:tce="http://www.TCE.com">
      <w:pPr>
        <w:pStyle w:val="ListBullet"/>
        <!--depth 1-->
        <w:numPr>
          <w:ilvl w:val="0"/>
          <w:numId w:val="147"/>
        </w:numPr>
      </w:pPr>
      <w:r>
        <w:t/>
      </w:r>
      <w:r>
        <w:rPr>
          <w:color w:val="0000FF"/>
        </w:rPr>
        <w:fldChar w:fldCharType="begin"/>
      </w:r>
      <w:r>
        <w:rPr>
          <w:color w:val="0000FF"/>
        </w:rPr>
        <w:instrText xml:space="preserve"> REF _Numd19e15212 \h </w:instrText>
      </w:r>
      <w:r>
        <w:fldChar w:fldCharType="separate"/>
      </w:r>
      <w:rPr>
        <w:color w:val="0000FF"/>
      </w:rPr>
      <w:r>
        <w:rPr>
          <w:u w:val="single"/>
        </w:rPr>
        <w:t>Subpart 5106.5 - Advocates for Competition</w:t>
      </w:r>
      <w:r>
        <w:rPr>
          <w:color w:val="0000FF"/>
        </w:rPr>
        <w:fldChar w:fldCharType="end"/>
      </w:r>
      <w:r>
        <w:t/>
      </w:r>
    </w:p>
    <w:p xmlns:tce="http://www.TCE.com">
      <w:pPr>
        <w:pStyle w:val="ListBullet2"/>
        <!--depth 2-->
        <w:numPr>
          <w:ilvl w:val="1"/>
          <w:numId w:val="152"/>
        </w:numPr>
      </w:pPr>
      <w:r>
        <w:t/>
      </w:r>
      <w:r>
        <w:rPr>
          <w:color w:val="0000FF"/>
        </w:rPr>
        <w:fldChar w:fldCharType="begin"/>
      </w:r>
      <w:r>
        <w:rPr>
          <w:color w:val="0000FF"/>
        </w:rPr>
        <w:instrText xml:space="preserve"> REF _Numd19e15225 \h </w:instrText>
      </w:r>
      <w:r>
        <w:fldChar w:fldCharType="separate"/>
      </w:r>
      <w:rPr>
        <w:color w:val="0000FF"/>
      </w:rPr>
      <w:r>
        <w:rPr>
          <w:u w:val="single"/>
        </w:rPr>
        <w:t>5106.501 Requirement.</w:t>
      </w:r>
      <w:r>
        <w:rPr>
          <w:color w:val="0000FF"/>
        </w:rPr>
        <w:fldChar w:fldCharType="end"/>
      </w:r>
      <w:r>
        <w:t/>
      </w:r>
    </w:p>
    <w:p xmlns:tce="http://www.TCE.com">
      <w:pPr>
        <w:pStyle w:val="ListBullet2"/>
        <!--depth 2-->
        <w:numPr>
          <w:ilvl w:val="1"/>
          <w:numId w:val="152"/>
        </w:numPr>
      </w:pPr>
      <w:r>
        <w:t/>
      </w:r>
      <w:r>
        <w:rPr>
          <w:color w:val="0000FF"/>
        </w:rPr>
        <w:fldChar w:fldCharType="begin"/>
      </w:r>
      <w:r>
        <w:rPr>
          <w:color w:val="0000FF"/>
        </w:rPr>
        <w:instrText xml:space="preserve"> REF _Numd19e15245 \h </w:instrText>
      </w:r>
      <w:r>
        <w:fldChar w:fldCharType="separate"/>
      </w:r>
      <w:rPr>
        <w:color w:val="0000FF"/>
      </w:rPr>
      <w:r>
        <w:rPr>
          <w:u w:val="single"/>
        </w:rPr>
        <w:t>5106.502 Duties and responsibilities.</w:t>
      </w:r>
      <w:r>
        <w:rPr>
          <w:color w:val="0000FF"/>
        </w:rPr>
        <w:fldChar w:fldCharType="end"/>
      </w:r>
      <w:r>
        <w:t/>
      </w:r>
    </w:p>
    <w:p xmlns:tce="http://www.TCE.com">
      <w:pPr>
        <w:pStyle w:val="ListBullet3"/>
        <!--depth 3-->
        <w:numPr>
          <w:ilvl w:val="2"/>
          <w:numId w:val="153"/>
        </w:numPr>
      </w:pPr>
      <w:r>
        <w:t/>
      </w:r>
      <w:r>
        <w:rPr>
          <w:color w:val="0000FF"/>
        </w:rPr>
        <w:fldChar w:fldCharType="begin"/>
      </w:r>
      <w:r>
        <w:rPr>
          <w:color w:val="0000FF"/>
        </w:rPr>
        <w:instrText xml:space="preserve"> REF _Numd19e15278 \h </w:instrText>
      </w:r>
      <w:r>
        <w:fldChar w:fldCharType="separate"/>
      </w:r>
      <w:rPr>
        <w:color w:val="0000FF"/>
      </w:rPr>
      <w:r>
        <w:rPr>
          <w:u w:val="single"/>
        </w:rPr>
        <w:t>5106.502-90 Supplementary information.</w:t>
      </w:r>
      <w:r>
        <w:rPr>
          <w:color w:val="0000FF"/>
        </w:rPr>
        <w:fldChar w:fldCharType="end"/>
      </w:r>
      <w:r>
        <w:t/>
      </w:r>
    </w:p>
    <!--Topic unique_127-->
    <w:p xmlns:tce="http://www.TCE.com">
      <w:pPr>
        <w:pStyle w:val="Heading2"/>
      </w:pPr>
      <w:bookmarkStart w:id="357" w:name="_Numd19e14848"/>
      <w:bookmarkStart w:id="358" w:name="_Refd19e14848"/>
      <w:bookmarkStart w:id="359" w:name="_Tocd19e14848"/>
      <w:r>
        <w:t/>
      </w:r>
      <w:r>
        <w:t>Subpart 5106.2</w:t>
      </w:r>
      <w:r>
        <w:t xml:space="preserve"> - Full and Open Competition After Exclusion of Sources</w:t>
      </w:r>
      <w:bookmarkEnd w:id="358"/>
      <w:bookmarkEnd w:id="359"/>
      <w:bookmarkEnd w:id="357"/>
    </w:p>
    <!--Topic unique_128-->
    <w:p xmlns:tce="http://www.TCE.com">
      <w:pPr>
        <w:pStyle w:val="Heading3"/>
      </w:pPr>
      <w:bookmarkStart w:id="360" w:name="_Numd19e14861"/>
      <w:bookmarkStart w:id="361" w:name="_Refd19e14861"/>
      <w:bookmarkStart w:id="362" w:name="_Tocd19e14861"/>
      <w:r>
        <w:t/>
      </w:r>
      <w:r>
        <w:t>5106.202</w:t>
      </w:r>
      <w:r>
        <w:t xml:space="preserve"> Establishing or maintaining alternative sources.</w:t>
      </w:r>
      <w:bookmarkEnd w:id="361"/>
      <w:bookmarkEnd w:id="362"/>
      <w:bookmarkEnd w:id="360"/>
    </w:p>
    <w:p xmlns:tce="http://www.TCE.com">
      <w:pPr>
        <w:pStyle w:val="BodyText"/>
        <w:ind w:left="720"/>
      </w:pPr>
      <w:r>
        <w:t>(a) The Assistant Secretary of the Army (Acquisition, Logistics and Technology) may make the determination as stated in FAR 6.202(a). See Appendix GG for further delegation, based on the dollar value of the contract action.</w:t>
      </w:r>
    </w:p>
    <!--Topic unique_129-->
    <w:p xmlns:tce="http://www.TCE.com">
      <w:pPr>
        <w:pStyle w:val="Heading2"/>
      </w:pPr>
      <w:bookmarkStart w:id="363" w:name="_Numd19e14879"/>
      <w:bookmarkStart w:id="364" w:name="_Refd19e14879"/>
      <w:bookmarkStart w:id="365" w:name="_Tocd19e14879"/>
      <w:r>
        <w:t/>
      </w:r>
      <w:r>
        <w:t>Subpart 5106.3</w:t>
      </w:r>
      <w:r>
        <w:t xml:space="preserve"> - Other Than Full and Open Competition</w:t>
      </w:r>
      <w:bookmarkEnd w:id="364"/>
      <w:bookmarkEnd w:id="365"/>
      <w:bookmarkEnd w:id="363"/>
    </w:p>
    <!--Topic unique_130-->
    <w:p xmlns:tce="http://www.TCE.com">
      <w:pPr>
        <w:pStyle w:val="Heading3"/>
      </w:pPr>
      <w:bookmarkStart w:id="366" w:name="_Numd19e14892"/>
      <w:bookmarkStart w:id="367" w:name="_Refd19e14892"/>
      <w:bookmarkStart w:id="368" w:name="_Tocd19e14892"/>
      <w:r>
        <w:t/>
      </w:r>
      <w:r>
        <w:t>5106.302</w:t>
      </w:r>
      <w:r>
        <w:t xml:space="preserve"> Circumstances permitting other than full and open competition.</w:t>
      </w:r>
      <w:bookmarkEnd w:id="367"/>
      <w:bookmarkEnd w:id="368"/>
      <w:bookmarkEnd w:id="366"/>
    </w:p>
    <!--Topic unique_131-->
    <w:p xmlns:tce="http://www.TCE.com">
      <w:pPr>
        <w:pStyle w:val="Heading4"/>
      </w:pPr>
      <w:bookmarkStart w:id="369" w:name="_Numd19e14905"/>
      <w:bookmarkStart w:id="370" w:name="_Refd19e14905"/>
      <w:bookmarkStart w:id="371" w:name="_Tocd19e14905"/>
      <w:r>
        <w:t/>
      </w:r>
      <w:r>
        <w:t>5106.302-1</w:t>
      </w:r>
      <w:r>
        <w:t xml:space="preserve"> Only one responsible source and no other supplies or services will satisfy agency requirements.</w:t>
      </w:r>
      <w:bookmarkEnd w:id="370"/>
      <w:bookmarkEnd w:id="371"/>
      <w:bookmarkEnd w:id="369"/>
    </w:p>
    <w:p xmlns:tce="http://www.TCE.com">
      <w:pPr>
        <w:pStyle w:val="BodyText"/>
        <w:ind w:left="720"/>
      </w:pPr>
      <w:r>
        <w:t>(a)(2)(i)(1) The head of the contracting activity shall make the determination at DFARS 206.302-1(a)(2)(i)(1). See Appendix GG for further delegation.</w:t>
      </w:r>
    </w:p>
    <w:p xmlns:tce="http://www.TCE.com">
      <w:pPr>
        <w:pStyle w:val="BodyText"/>
        <w:ind w:left="720"/>
      </w:pPr>
      <w:r>
        <w:t>(d) The head of the contracting activity may waive the requirements as stated in DFARS and DFARS PGI 206.302-1(d). See Appendix GG for further delegation.</w:t>
      </w:r>
    </w:p>
    <!--Topic unique_132-->
    <w:p xmlns:tce="http://www.TCE.com">
      <w:pPr>
        <w:pStyle w:val="Heading4"/>
      </w:pPr>
      <w:bookmarkStart w:id="372" w:name="_Numd19e14925"/>
      <w:bookmarkStart w:id="373" w:name="_Refd19e14925"/>
      <w:bookmarkStart w:id="374" w:name="_Tocd19e14925"/>
      <w:r>
        <w:t/>
      </w:r>
      <w:r>
        <w:t>5106.302-2</w:t>
      </w:r>
      <w:r>
        <w:t xml:space="preserve"> Unusual and compelling urgency.</w:t>
      </w:r>
      <w:bookmarkEnd w:id="373"/>
      <w:bookmarkEnd w:id="374"/>
      <w:bookmarkEnd w:id="372"/>
    </w:p>
    <w:p xmlns:tce="http://www.TCE.com">
      <w:pPr>
        <w:pStyle w:val="BodyText"/>
        <w:ind w:left="720"/>
      </w:pPr>
      <w:r>
        <w:t>(d)(1)(ii) The Assistant Secretary of the Army (Acquisition, Logistics and Technology) shall make the determination that exceptional circumstances apply as described in FAR 6.302-2(d)(1)(ii). See Appendix GG for further delegation.</w:t>
      </w:r>
    </w:p>
    <w:p xmlns:tce="http://www.TCE.com">
      <w:pPr>
        <w:pStyle w:val="BodyText"/>
        <w:ind w:left="1440"/>
      </w:pPr>
      <w:r>
        <w:t>(2)(ii) The Assistant Secretary of the Army (Acquisition, Logistics and Technology) shall make the determination for any subsequent modification as set forth in FAR 6.302-2(d)(2)(ii). See Appendix GG for further delegation.</w:t>
      </w:r>
    </w:p>
    <!--Topic unique_133-->
    <w:p xmlns:tce="http://www.TCE.com">
      <w:pPr>
        <w:pStyle w:val="Heading4"/>
      </w:pPr>
      <w:bookmarkStart w:id="375" w:name="_Numd19e14944"/>
      <w:bookmarkStart w:id="376" w:name="_Refd19e14944"/>
      <w:bookmarkStart w:id="377" w:name="_Tocd19e14944"/>
      <w:r>
        <w:t/>
      </w:r>
      <w:r>
        <w:t>5106.302-3</w:t>
      </w:r>
      <w:r>
        <w:t xml:space="preserve"> Industrial mobilization; engineering, developmental, or research capability; or expert services.</w:t>
      </w:r>
      <w:bookmarkEnd w:id="376"/>
      <w:bookmarkEnd w:id="377"/>
      <w:bookmarkEnd w:id="375"/>
    </w:p>
    <w:p xmlns:tce="http://www.TCE.com">
      <w:pPr>
        <w:pStyle w:val="BodyText"/>
        <w:ind w:left="720"/>
      </w:pPr>
      <w:r>
        <w:t xml:space="preserve">(c) </w:t>
      </w:r>
      <w:r>
        <w:rPr>
          <w:i/>
        </w:rPr>
        <w:t xml:space="preserve">Limitations. </w:t>
      </w:r>
      <w:r>
        <w:t>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Topic unique_134-->
    <w:p xmlns:tce="http://www.TCE.com">
      <w:pPr>
        <w:pStyle w:val="Heading4"/>
      </w:pPr>
      <w:bookmarkStart w:id="378" w:name="_Numd19e14965"/>
      <w:bookmarkStart w:id="379" w:name="_Refd19e14965"/>
      <w:bookmarkStart w:id="380" w:name="_Tocd19e14965"/>
      <w:r>
        <w:t/>
      </w:r>
      <w:r>
        <w:t>5106.302-4</w:t>
      </w:r>
      <w:r>
        <w:t xml:space="preserve"> International agreement.</w:t>
      </w:r>
      <w:bookmarkEnd w:id="379"/>
      <w:bookmarkEnd w:id="380"/>
      <w:bookmarkEnd w:id="378"/>
    </w:p>
    <w:p xmlns:tce="http://www.TCE.com">
      <w:pPr>
        <w:pStyle w:val="BodyText"/>
        <w:ind w:left="720"/>
      </w:pPr>
      <w:r>
        <w:t xml:space="preserve">(c) </w:t>
      </w:r>
      <w:r>
        <w:rPr>
          <w:i/>
        </w:rPr>
        <w:t xml:space="preserve">Limitations. </w:t>
      </w:r>
      <w:r>
        <w:t>When citing the authority at 10 U.S.C. 2304(c)(4)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Topic unique_135-->
    <w:p xmlns:tce="http://www.TCE.com">
      <w:pPr>
        <w:pStyle w:val="Heading4"/>
      </w:pPr>
      <w:bookmarkStart w:id="381" w:name="_Numd19e14985"/>
      <w:bookmarkStart w:id="382" w:name="_Refd19e14985"/>
      <w:bookmarkStart w:id="383" w:name="_Tocd19e14985"/>
      <w:r>
        <w:t/>
      </w:r>
      <w:r>
        <w:t>5106.302-5</w:t>
      </w:r>
      <w:r>
        <w:t xml:space="preserve"> Authorized or required by statute.</w:t>
      </w:r>
      <w:bookmarkEnd w:id="382"/>
      <w:bookmarkEnd w:id="383"/>
      <w:bookmarkEnd w:id="381"/>
    </w:p>
    <w:p xmlns:tce="http://www.TCE.com">
      <w:pPr>
        <w:pStyle w:val="BodyText"/>
        <w:ind w:left="720"/>
      </w:pPr>
      <w:r>
        <w:t>(b) Application. Agencies may use this authority to—</w:t>
      </w:r>
    </w:p>
    <w:p xmlns:tce="http://www.TCE.com">
      <w:pPr>
        <w:pStyle w:val="BodyText"/>
        <w:ind w:left="1440"/>
      </w:pPr>
      <w:r>
        <w:t>(4) See 5106.303-1(b) for requirements for justification and approval of sole source 8(a) awards exceeding $100 million.</w:t>
      </w:r>
    </w:p>
    <!--Topic unique_136-->
    <w:p xmlns:tce="http://www.TCE.com">
      <w:pPr>
        <w:pStyle w:val="Heading3"/>
      </w:pPr>
      <w:bookmarkStart w:id="384" w:name="_Numd19e15005"/>
      <w:bookmarkStart w:id="385" w:name="_Refd19e15005"/>
      <w:bookmarkStart w:id="386" w:name="_Tocd19e15005"/>
      <w:r>
        <w:t/>
      </w:r>
      <w:r>
        <w:t>5106.303</w:t>
      </w:r>
      <w:r>
        <w:t xml:space="preserve"> Justifications.</w:t>
      </w:r>
      <w:bookmarkEnd w:id="385"/>
      <w:bookmarkEnd w:id="386"/>
      <w:bookmarkEnd w:id="384"/>
    </w:p>
    <!--Topic unique_137-->
    <w:p xmlns:tce="http://www.TCE.com">
      <w:pPr>
        <w:pStyle w:val="Heading4"/>
      </w:pPr>
      <w:bookmarkStart w:id="387" w:name="_Numd19e15018"/>
      <w:bookmarkStart w:id="388" w:name="_Refd19e15018"/>
      <w:bookmarkStart w:id="389" w:name="_Tocd19e15018"/>
      <w:r>
        <w:t/>
      </w:r>
      <w:r>
        <w:t>5106.303-1</w:t>
      </w:r>
      <w:r>
        <w:t xml:space="preserve"> Requirements.</w:t>
      </w:r>
      <w:bookmarkEnd w:id="388"/>
      <w:bookmarkEnd w:id="389"/>
      <w:bookmarkEnd w:id="387"/>
    </w:p>
    <w:p xmlns:tce="http://www.TCE.com">
      <w:pPr>
        <w:pStyle w:val="BodyText"/>
        <w:ind w:left="720"/>
      </w:pPr>
      <w:r>
        <w:t>(a) Contracting officers shall not release any solicitation for other than full and open competition prior to approval of the justification, except when citing the authority at 10 U.S.C. 2304(c)(2) as implemented at FAR 6.302-2.</w:t>
      </w:r>
    </w:p>
    <w:p xmlns:tce="http://www.TCE.com">
      <w:pPr>
        <w:pStyle w:val="BodyText"/>
        <w:ind w:left="720"/>
      </w:pPr>
      <w:r>
        <w:t>(b) Contracting officers shall not release any solicitation for a sole-source contract prior to approval of the justification, except when citing the 8(a) authority (15 U.S.C. 637(a)) for an amount exceeding $100 million unless—</w:t>
      </w:r>
    </w:p>
    <w:p xmlns:tce="http://www.TCE.com">
      <w:pPr>
        <w:pStyle w:val="BodyText"/>
        <w:ind w:left="1440"/>
      </w:pPr>
      <w:r>
        <w:t>(2) The head of the procuring activity has approved the justification. See Appendix GG for further delegation,</w:t>
      </w:r>
    </w:p>
    <w:p xmlns:tce="http://www.TCE.com">
      <w:pPr>
        <w:pStyle w:val="BodyText"/>
        <w:ind w:left="720"/>
      </w:pPr>
      <w:r>
        <w:t>(c) Only United States Government employees formally representing the appropriate functional activity may sign technical and requirements certifications under this provision.</w:t>
      </w:r>
    </w:p>
    <w:p xmlns:tce="http://www.TCE.com">
      <w:pPr>
        <w:pStyle w:val="BodyText"/>
        <w:ind w:left="720"/>
      </w:pPr>
      <w: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xmlns:tce="http://www.TCE.com">
      <w:pPr>
        <w:pStyle w:val="BodyText"/>
        <w:ind w:left="2160"/>
      </w:pPr>
      <w:r>
        <w:t>(i) Is not limited to a single contractor;</w:t>
      </w:r>
    </w:p>
    <w:p xmlns:tce="http://www.TCE.com">
      <w:pPr>
        <w:pStyle w:val="BodyText"/>
        <w:ind w:left="2160"/>
      </w:pPr>
      <w:r>
        <w:t>(ii) May cover contracts for non-permanent requirements to be awarded in successive fiscal years, provided that the requirements and quantities are included in the Future Years Defense Plan, and their costs have been specifically identified;</w:t>
      </w:r>
    </w:p>
    <w:p xmlns:tce="http://www.TCE.com">
      <w:pPr>
        <w:pStyle w:val="BodyText"/>
        <w:ind w:left="2160"/>
      </w:pPr>
      <w: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xmlns:tce="http://www.TCE.com">
      <w:pPr>
        <w:pStyle w:val="BodyText"/>
        <w:ind w:left="2160"/>
      </w:pPr>
      <w:r>
        <w:t>(iv) Must include only those supply or service components that are, and will clearly remain, sole or limited source for the period covered by the justification.</w:t>
      </w:r>
    </w:p>
    <w:p xmlns:tce="http://www.TCE.com">
      <w:pPr>
        <w:pStyle w:val="BodyText"/>
        <w:ind w:left="720"/>
      </w:pPr>
      <w: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i/>
        </w:rPr>
        <w:t>.</w:t>
      </w:r>
      <w:r>
        <w:t/>
      </w:r>
    </w:p>
    <!--Topic unique_138-->
    <w:p xmlns:tce="http://www.TCE.com">
      <w:pPr>
        <w:pStyle w:val="Heading4"/>
      </w:pPr>
      <w:bookmarkStart w:id="390" w:name="_Numd19e15057"/>
      <w:bookmarkStart w:id="391" w:name="_Refd19e15057"/>
      <w:bookmarkStart w:id="392" w:name="_Tocd19e15057"/>
      <w:r>
        <w:t/>
      </w:r>
      <w:r>
        <w:t>5106.303-1-90</w:t>
      </w:r>
      <w:r>
        <w:t xml:space="preserve"> Requirements for amended justifications.</w:t>
      </w:r>
      <w:bookmarkEnd w:id="391"/>
      <w:bookmarkEnd w:id="392"/>
      <w:bookmarkEnd w:id="390"/>
    </w:p>
    <w:p xmlns:tce="http://www.TCE.com">
      <w:pPr>
        <w:pStyle w:val="BodyText"/>
        <w:ind w:left="720"/>
      </w:pPr>
      <w:r>
        <w:t>(a) The contracting officer shall amend a justification and obtain the required approvals when any of the following occur prior to award of the contract action:</w:t>
      </w:r>
    </w:p>
    <w:p xmlns:tce="http://www.TCE.com">
      <w:pPr>
        <w:pStyle w:val="BodyText"/>
        <w:ind w:left="1440"/>
      </w:pPr>
      <w:r>
        <w:t>(1) The dollar value of the prospective contract action increases beyond the authority of the previous approving official.</w:t>
      </w:r>
    </w:p>
    <w:p xmlns:tce="http://www.TCE.com">
      <w:pPr>
        <w:pStyle w:val="BodyText"/>
        <w:ind w:left="1440"/>
      </w:pPr>
      <w:r>
        <w:t>(2) A change in the competitive strategy further reduces competition.</w:t>
      </w:r>
    </w:p>
    <w:p xmlns:tce="http://www.TCE.com">
      <w:pPr>
        <w:pStyle w:val="BodyText"/>
        <w:ind w:left="1440"/>
      </w:pPr>
      <w:r>
        <w:t>(3) A change in requirements affects the basis for the justification.</w:t>
      </w:r>
    </w:p>
    <w:p xmlns:tce="http://www.TCE.com">
      <w:pPr>
        <w:pStyle w:val="BodyText"/>
        <w:ind w:left="720"/>
      </w:pPr>
      <w:r>
        <w:t>(b) The Senior Procurement Executive (SPE) approves all amendments to justifications previously approved at the SPE level, except when the basis for the amended justification supports a lower approval level per FAR 6.304.</w:t>
      </w:r>
    </w:p>
    <w:p xmlns:tce="http://www.TCE.com">
      <w:pPr>
        <w:pStyle w:val="BodyText"/>
        <w:ind w:left="720"/>
      </w:pPr>
      <w:r>
        <w:t>(c) Prepare all amended justifications as required in 5106.303-2-90(c)(3).</w:t>
      </w:r>
    </w:p>
    <!--Topic unique_139-->
    <w:p xmlns:tce="http://www.TCE.com">
      <w:pPr>
        <w:pStyle w:val="Heading4"/>
      </w:pPr>
      <w:bookmarkStart w:id="393" w:name="_Numd19e15084"/>
      <w:bookmarkStart w:id="394" w:name="_Refd19e15084"/>
      <w:bookmarkStart w:id="395" w:name="_Tocd19e15084"/>
      <w:r>
        <w:t/>
      </w:r>
      <w:r>
        <w:t>5106.303-2</w:t>
      </w:r>
      <w:r>
        <w:t xml:space="preserve"> Content.</w:t>
      </w:r>
      <w:bookmarkEnd w:id="394"/>
      <w:bookmarkEnd w:id="395"/>
      <w:bookmarkEnd w:id="393"/>
    </w:p>
    <w:p xmlns:tce="http://www.TCE.com">
      <w:pPr>
        <w:pStyle w:val="BodyText"/>
        <w:ind w:left="720"/>
      </w:pPr>
      <w:r>
        <w:t>(d)(5) The Assistant Secretary of the Army (Acquisition, Logistics and Technology) shall specify other matters as described in FAR 6.303-2(d)(5). See Appendix GG for further delegation.</w:t>
      </w:r>
    </w:p>
    <!--Topic unique_140-->
    <w:p xmlns:tce="http://www.TCE.com">
      <w:pPr>
        <w:pStyle w:val="Heading4"/>
      </w:pPr>
      <w:bookmarkStart w:id="396" w:name="_Numd19e15102"/>
      <w:bookmarkStart w:id="397" w:name="_Refd19e15102"/>
      <w:bookmarkStart w:id="398" w:name="_Tocd19e15102"/>
      <w:r>
        <w:t/>
      </w:r>
      <w:r>
        <w:t>5106.303-2-90</w:t>
      </w:r>
      <w:r>
        <w:t xml:space="preserve"> Format and submission of the justification review and justification and approval documents.</w:t>
      </w:r>
      <w:bookmarkEnd w:id="397"/>
      <w:bookmarkEnd w:id="398"/>
      <w:bookmarkEnd w:id="396"/>
    </w:p>
    <w:p xmlns:tce="http://www.TCE.com">
      <w:pPr>
        <w:pStyle w:val="BodyText"/>
        <w:ind w:left="720"/>
      </w:pPr>
      <w:r>
        <w:t xml:space="preserve">(a) </w:t>
      </w:r>
      <w:r>
        <w:rPr>
          <w:i/>
        </w:rPr>
        <w:t>General.</w:t>
      </w:r>
      <w: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xmlns:tce="http://www.TCE.com">
      <w:pPr>
        <w:pStyle w:val="BodyText"/>
        <w:ind w:left="720"/>
      </w:pPr>
      <w:r>
        <w:t>(b) Reserved.</w:t>
      </w:r>
    </w:p>
    <w:p xmlns:tce="http://www.TCE.com">
      <w:pPr>
        <w:pStyle w:val="BodyText"/>
        <w:ind w:left="720"/>
      </w:pPr>
      <w:r>
        <w:t xml:space="preserve">(c) </w:t>
      </w:r>
      <w:r>
        <w:rPr>
          <w:i/>
        </w:rPr>
        <w:t>Instructions.</w:t>
      </w:r>
      <w:r>
        <w:t/>
      </w:r>
    </w:p>
    <w:p xmlns:tce="http://www.TCE.com">
      <w:pPr>
        <w:pStyle w:val="BodyText"/>
        <w:ind w:left="1440"/>
      </w:pPr>
      <w:r>
        <w:t xml:space="preserve">(1) </w:t>
      </w:r>
      <w:r>
        <w:rPr>
          <w:i/>
        </w:rPr>
        <w:t>Justification review document (JRD)</w:t>
      </w:r>
      <w:r>
        <w:t xml:space="preserve"> </w:t>
      </w:r>
      <w:r>
        <w:rPr>
          <w:i/>
        </w:rPr>
        <w:t>.</w:t>
      </w:r>
      <w:r>
        <w:t xml:space="preserve"> The JRD serves as the cover page(s) to the J&amp;A document and may be tailored to reflect the approval thresholds and relevant functions for the instant contract action.</w:t>
      </w:r>
    </w:p>
    <w:p xmlns:tce="http://www.TCE.com">
      <w:pPr>
        <w:pStyle w:val="BodyText"/>
        <w:ind w:left="1440"/>
      </w:pPr>
      <w:r>
        <w:t xml:space="preserve">(2) </w:t>
      </w:r>
      <w:r>
        <w:rPr>
          <w:i/>
        </w:rPr>
        <w:t>Justification and approval document.</w:t>
      </w:r>
      <w:r>
        <w:t/>
      </w:r>
    </w:p>
    <w:p xmlns:tce="http://www.TCE.com">
      <w:pPr>
        <w:pStyle w:val="BodyText"/>
        <w:ind w:left="2160"/>
      </w:pPr>
      <w:r>
        <w:t>(i) Begin page numbering on the first page of the JRD, and number each subsequent page of the document sequentially.</w:t>
      </w:r>
    </w:p>
    <w:p xmlns:tce="http://www.TCE.com">
      <w:pPr>
        <w:pStyle w:val="BodyText"/>
        <w:ind w:left="2160"/>
      </w:pPr>
      <w:r>
        <w:t>(ii) Enter the control number in the upper right corner of each page, including the JRD and approval pages.</w:t>
      </w:r>
    </w:p>
    <w:p xmlns:tce="http://www.TCE.com">
      <w:pPr>
        <w:pStyle w:val="BodyText"/>
        <w:ind w:left="2160"/>
      </w:pPr>
      <w:r>
        <w:t>(iii) If a paragraph prescribed in the format does not apply to the contract action, indicate “Not applicable” and explain why.</w:t>
      </w:r>
    </w:p>
    <w:p xmlns:tce="http://www.TCE.com">
      <w:pPr>
        <w:pStyle w:val="BodyText"/>
        <w:ind w:left="2160"/>
      </w:pPr>
      <w:r>
        <w:t>(iv) Certifying officials must approve any material changes to the original J&amp;A contents.</w:t>
      </w:r>
    </w:p>
    <w:p xmlns:tce="http://www.TCE.com">
      <w:pPr>
        <w:pStyle w:val="BodyText"/>
        <w:ind w:left="2160"/>
      </w:pPr>
      <w:r>
        <w:t>(v) Paragraph 7, “Actions to Increase Competition,” must be specific and comprehensive.</w:t>
      </w:r>
    </w:p>
    <w:p xmlns:tce="http://www.TCE.com">
      <w:pPr>
        <w:pStyle w:val="BodyText"/>
        <w:ind w:left="2160"/>
      </w:pPr>
      <w:r>
        <w:t>(vi) Only United States Government employees formally representing the appropriate functional activity may validate and certify the JRD and J&amp;A (see 5153.303-4 and 5153.303-5). Other government officials shall not perform this certification.</w:t>
      </w:r>
    </w:p>
    <w:p xmlns:tce="http://www.TCE.com">
      <w:pPr>
        <w:pStyle w:val="BodyText"/>
        <w:ind w:left="1440"/>
      </w:pPr>
      <w:r>
        <w:t xml:space="preserve">(3) </w:t>
      </w:r>
      <w:r>
        <w:rPr>
          <w:i/>
        </w:rPr>
        <w:t>Amended justifications.</w:t>
      </w:r>
      <w:r>
        <w:t/>
      </w:r>
    </w:p>
    <w:p xmlns:tce="http://www.TCE.com">
      <w:pPr>
        <w:pStyle w:val="BodyText"/>
        <w:ind w:left="2160"/>
      </w:pPr>
      <w: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xmlns:tce="http://www.TCE.com">
      <w:pPr>
        <w:pStyle w:val="BodyText"/>
        <w:ind w:left="2880"/>
      </w:pPr>
      <w:r>
        <w:t>(A) Number amendments sequentially;</w:t>
      </w:r>
    </w:p>
    <w:p xmlns:tce="http://www.TCE.com">
      <w:pPr>
        <w:pStyle w:val="BodyText"/>
        <w:ind w:left="2880"/>
      </w:pPr>
      <w:r>
        <w:t>(B) Include J&amp;A paragraphs 1, 2 and 3 in full, revised if required;</w:t>
      </w:r>
    </w:p>
    <w:p xmlns:tce="http://www.TCE.com">
      <w:pPr>
        <w:pStyle w:val="BodyText"/>
        <w:ind w:left="2880"/>
      </w:pPr>
      <w:r>
        <w:t>(C) Include new certifications by the contracting officer (paragraphs 13 and 14). Include new technical and requirements certifications (paragraphs 11 and 12) only when changes in those areas of responsibility prompted the amendment;</w:t>
      </w:r>
    </w:p>
    <w:p xmlns:tce="http://www.TCE.com">
      <w:pPr>
        <w:pStyle w:val="BodyText"/>
        <w:ind w:left="2880"/>
      </w:pPr>
      <w:r>
        <w:t>(D) Use paragraph 10 to explain the reason for the amendment and to give any additional information that would help the reader understand the changes; and</w:t>
      </w:r>
    </w:p>
    <w:p xmlns:tce="http://www.TCE.com">
      <w:pPr>
        <w:pStyle w:val="BodyText"/>
        <w:ind w:left="2880"/>
      </w:pPr>
      <w: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xmlns:tce="http://www.TCE.com">
      <w:pPr>
        <w:pStyle w:val="BodyText"/>
        <w:ind w:left="2160"/>
      </w:pPr>
      <w:r>
        <w:t>(ii) Determine the approval level for an amended J&amp;A by using the cumulative dollar value of the amended justification, e.g., original J&amp;A value plus the amount of the change.</w:t>
      </w:r>
    </w:p>
    <w:p xmlns:tce="http://www.TCE.com">
      <w:pPr>
        <w:pStyle w:val="BodyText"/>
        <w:ind w:left="720"/>
      </w:pPr>
      <w:r>
        <w:t xml:space="preserve">(d) </w:t>
      </w:r>
      <w:r>
        <w:rPr>
          <w:i/>
        </w:rPr>
        <w:t>Submission.</w:t>
      </w:r>
      <w:r>
        <w:t/>
      </w:r>
    </w:p>
    <w:p xmlns:tce="http://www.TCE.com">
      <w:pPr>
        <w:pStyle w:val="BodyText"/>
        <w:ind w:left="1440"/>
      </w:pPr>
      <w: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xmlns:tce="http://www.TCE.com">
      <w:pPr>
        <w:pStyle w:val="BodyText"/>
        <w:ind w:left="1440"/>
      </w:pPr>
      <w: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xmlns:tce="http://www.TCE.com">
      <w:pPr>
        <w:pStyle w:val="BodyText"/>
        <w:ind w:left="720"/>
      </w:pPr>
      <w:r>
        <w:t xml:space="preserve">(e) </w:t>
      </w:r>
      <w:r>
        <w:rPr>
          <w:i/>
        </w:rPr>
        <w:t>Revisions.</w:t>
      </w:r>
      <w: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Topic unique_141-->
    <w:p xmlns:tce="http://www.TCE.com">
      <w:pPr>
        <w:pStyle w:val="Heading3"/>
      </w:pPr>
      <w:bookmarkStart w:id="399" w:name="_Numd19e15189"/>
      <w:bookmarkStart w:id="400" w:name="_Refd19e15189"/>
      <w:bookmarkStart w:id="401" w:name="_Tocd19e15189"/>
      <w:r>
        <w:t/>
      </w:r>
      <w:r>
        <w:t>5106.304</w:t>
      </w:r>
      <w:r>
        <w:t xml:space="preserve"> Approval of the justification.</w:t>
      </w:r>
      <w:bookmarkEnd w:id="400"/>
      <w:bookmarkEnd w:id="401"/>
      <w:bookmarkEnd w:id="399"/>
    </w:p>
    <w:p xmlns:tce="http://www.TCE.com">
      <w:pPr>
        <w:pStyle w:val="BodyText"/>
        <w:ind w:left="720"/>
      </w:pPr>
      <w:r>
        <w:t>(a)(3) The head of the contracting activity shall approve justifications as described at FAR 6.304(a)(3). See Appendix GG for further delegation.</w:t>
      </w:r>
    </w:p>
    <w:p xmlns:tce="http://www.TCE.com">
      <w:pPr>
        <w:pStyle w:val="BodyText"/>
        <w:ind w:left="2160"/>
      </w:pPr>
      <w:r>
        <w:t>(i) See 5106.303-1-90 for approval of amended justifications.</w:t>
      </w:r>
    </w:p>
    <w:p xmlns:tce="http://www.TCE.com">
      <w:pPr>
        <w:pStyle w:val="BodyText"/>
        <w:ind w:left="2160"/>
      </w:pPr>
      <w:r>
        <w:t>(ii) Requirements shall not be split in order to avoid submission of a justification to a higher-level approval authority.</w:t>
      </w:r>
    </w:p>
    <w:p xmlns:tce="http://www.TCE.com">
      <w:pPr>
        <w:pStyle w:val="BodyText"/>
        <w:ind w:left="720"/>
      </w:pPr>
      <w:r>
        <w:t>(c) Approval procedures and thresholds for justifications based on a class of contracts are the same as for individual justifications; see FAR 6.304.</w:t>
      </w:r>
    </w:p>
    <!--Topic unique_142-->
    <w:p xmlns:tce="http://www.TCE.com">
      <w:pPr>
        <w:pStyle w:val="Heading2"/>
      </w:pPr>
      <w:bookmarkStart w:id="402" w:name="_Numd19e15212"/>
      <w:bookmarkStart w:id="403" w:name="_Refd19e15212"/>
      <w:bookmarkStart w:id="404" w:name="_Tocd19e15212"/>
      <w:r>
        <w:t/>
      </w:r>
      <w:r>
        <w:t>Subpart 5106.5</w:t>
      </w:r>
      <w:r>
        <w:t xml:space="preserve"> - Advocates for Competition</w:t>
      </w:r>
      <w:bookmarkEnd w:id="403"/>
      <w:bookmarkEnd w:id="404"/>
      <w:bookmarkEnd w:id="402"/>
    </w:p>
    <!--Topic unique_143-->
    <w:p xmlns:tce="http://www.TCE.com">
      <w:pPr>
        <w:pStyle w:val="Heading3"/>
      </w:pPr>
      <w:bookmarkStart w:id="405" w:name="_Numd19e15225"/>
      <w:bookmarkStart w:id="406" w:name="_Refd19e15225"/>
      <w:bookmarkStart w:id="407" w:name="_Tocd19e15225"/>
      <w:r>
        <w:t/>
      </w:r>
      <w:r>
        <w:t>5106.501</w:t>
      </w:r>
      <w:r>
        <w:t xml:space="preserve"> Requirement.</w:t>
      </w:r>
      <w:bookmarkEnd w:id="406"/>
      <w:bookmarkEnd w:id="407"/>
      <w:bookmarkEnd w:id="405"/>
    </w:p>
    <w:p xmlns:tce="http://www.TCE.com">
      <w:pPr>
        <w:pStyle w:val="BodyText"/>
        <w:ind w:left="1440"/>
      </w:pPr>
      <w: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xmlns:tce="http://www.TCE.com">
      <w:pPr>
        <w:pStyle w:val="BodyText"/>
        <w:ind w:left="1440"/>
      </w:pPr>
      <w: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Topic unique_144-->
    <w:p xmlns:tce="http://www.TCE.com">
      <w:pPr>
        <w:pStyle w:val="Heading3"/>
      </w:pPr>
      <w:bookmarkStart w:id="408" w:name="_Numd19e15245"/>
      <w:bookmarkStart w:id="409" w:name="_Refd19e15245"/>
      <w:bookmarkStart w:id="410" w:name="_Tocd19e15245"/>
      <w:r>
        <w:t/>
      </w:r>
      <w:r>
        <w:t>5106.502</w:t>
      </w:r>
      <w:r>
        <w:t xml:space="preserve"> Duties and responsibilities.</w:t>
      </w:r>
      <w:bookmarkEnd w:id="409"/>
      <w:bookmarkEnd w:id="410"/>
      <w:bookmarkEnd w:id="408"/>
    </w:p>
    <w:p xmlns:tce="http://www.TCE.com">
      <w:pPr>
        <w:pStyle w:val="BodyText"/>
        <w:ind w:left="720"/>
      </w:pPr>
      <w:r>
        <w:t>(a) Local advocates for competition are an extension of the CAFC office and assist the CAFC in the accomplishment of their responsibilities.</w:t>
      </w:r>
    </w:p>
    <w:p xmlns:tce="http://www.TCE.com">
      <w:pPr>
        <w:pStyle w:val="BodyText"/>
        <w:ind w:left="720"/>
      </w:pPr>
      <w:r>
        <w:t>(b)(2) Command advocates for competition must report the following information to the AAFC (see address at 5101.290(b)(2)(ii)(C)) no later than November 15 of each year, or as the AAFC specifies—</w:t>
      </w:r>
    </w:p>
    <w:p xmlns:tce="http://www.TCE.com">
      <w:pPr>
        <w:pStyle w:val="BodyText"/>
        <w:ind w:left="2880"/>
      </w:pPr>
      <w:r>
        <w:t>(A) The level of competition achieved against their goal for the fiscal year and, if applicable, reasons for not attaining the goal.</w:t>
      </w:r>
    </w:p>
    <w:p xmlns:tce="http://www.TCE.com">
      <w:pPr>
        <w:pStyle w:val="BodyText"/>
        <w:ind w:left="2880"/>
      </w:pPr>
      <w: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xmlns:tce="http://www.TCE.com">
      <w:pPr>
        <w:pStyle w:val="BodyText"/>
        <w:ind w:left="2880"/>
      </w:pPr>
      <w:r>
        <w:t>(C) Mitigating factors affecting goal achievement.</w:t>
      </w:r>
    </w:p>
    <w:p xmlns:tce="http://www.TCE.com">
      <w:pPr>
        <w:pStyle w:val="BodyText"/>
        <w:ind w:left="2880"/>
      </w:pPr>
      <w:r>
        <w:t>(D) A plan for competition in the coming fiscal year.</w:t>
      </w:r>
    </w:p>
    <w:p xmlns:tce="http://www.TCE.com">
      <w:pPr>
        <w:pStyle w:val="BodyText"/>
        <w:ind w:left="2880"/>
      </w:pPr>
      <w:r>
        <w:t>(E) Any other activities and accomplishments.</w:t>
      </w:r>
    </w:p>
    <w:p xmlns:tce="http://www.TCE.com">
      <w:pPr>
        <w:pStyle w:val="BodyText"/>
        <w:ind w:left="2880"/>
      </w:pPr>
      <w:r>
        <w:t>(F) Their competition goal for the coming fiscal year.</w:t>
      </w:r>
    </w:p>
    <w:p xmlns:tce="http://www.TCE.com">
      <w:pPr>
        <w:pStyle w:val="BodyText"/>
        <w:ind w:left="1440"/>
      </w:pPr>
      <w:r>
        <w:t>(3) Before seeking approval, CAFCs will coordinate their activity’s annual competition goals with the local small business specialist to balance socio-economic and competition goals with organizational interests.</w:t>
      </w:r>
    </w:p>
    <!--Topic unique_145-->
    <w:p xmlns:tce="http://www.TCE.com">
      <w:pPr>
        <w:pStyle w:val="Heading4"/>
      </w:pPr>
      <w:bookmarkStart w:id="411" w:name="_Numd19e15278"/>
      <w:bookmarkStart w:id="412" w:name="_Refd19e15278"/>
      <w:bookmarkStart w:id="413" w:name="_Tocd19e15278"/>
      <w:r>
        <w:t/>
      </w:r>
      <w:r>
        <w:t>5106.502-90</w:t>
      </w:r>
      <w:r>
        <w:t xml:space="preserve"> Supplementary information.</w:t>
      </w:r>
      <w:bookmarkEnd w:id="412"/>
      <w:bookmarkEnd w:id="413"/>
      <w:bookmarkEnd w:id="411"/>
    </w:p>
    <w:p xmlns:tce="http://www.TCE.com">
      <w:pPr>
        <w:pStyle w:val="BodyText"/>
      </w:pPr>
      <w:r>
        <w:t>Command advocates for competition should provide supplementary information on items considered significant to the AAFC at any time during the fiscal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47-->
    <w:p xmlns:tce="http://www.TCE.com">
      <w:pPr>
        <w:pStyle w:val="Heading1"/>
      </w:pPr>
      <w:bookmarkStart w:id="414" w:name="_Numd19e15290"/>
      <w:bookmarkStart w:id="415" w:name="_Refd19e15290"/>
      <w:bookmarkStart w:id="416" w:name="_Tocd19e15290"/>
      <w:r>
        <w:t/>
      </w:r>
      <w:r>
        <w:t>Part 5107</w:t>
      </w:r>
      <w:r>
        <w:t xml:space="preserve"> - Acquisition Planning</w:t>
      </w:r>
      <w:bookmarkEnd w:id="415"/>
      <w:bookmarkEnd w:id="416"/>
      <w:bookmarkEnd w:id="414"/>
    </w:p>
    <w:p xmlns:tce="http://www.TCE.com">
      <w:pPr>
        <w:pStyle w:val="BodyText"/>
      </w:pPr>
      <w:r>
        <w:t/>
      </w:r>
      <w:r>
        <w:rPr>
          <w:i/>
        </w:rPr>
        <w:t>(Revised 14 July 2022)</w:t>
      </w:r>
      <w:r>
        <w:t/>
      </w:r>
    </w:p>
    <w:p xmlns:tce="http://www.TCE.com">
      <w:pPr>
        <w:pStyle w:val="ListBullet"/>
        <!--depth 1-->
        <w:numPr>
          <w:ilvl w:val="0"/>
          <w:numId w:val="154"/>
        </w:numPr>
      </w:pPr>
      <w:r>
        <w:t/>
      </w:r>
      <w:r>
        <w:rPr>
          <w:color w:val="0000FF"/>
        </w:rPr>
        <w:fldChar w:fldCharType="begin"/>
      </w:r>
      <w:r>
        <w:rPr>
          <w:color w:val="0000FF"/>
        </w:rPr>
        <w:instrText xml:space="preserve"> REF _Numd19e15514 \h </w:instrText>
      </w:r>
      <w:r>
        <w:fldChar w:fldCharType="separate"/>
      </w:r>
      <w:rPr>
        <w:color w:val="0000FF"/>
      </w:rPr>
      <w:r>
        <w:rPr>
          <w:u w:val="single"/>
        </w:rPr>
        <w:t>Subpart 5107.1 - Acquisition Plans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_Numd19e15527 \h </w:instrText>
      </w:r>
      <w:r>
        <w:fldChar w:fldCharType="separate"/>
      </w:r>
      <w:rPr>
        <w:color w:val="0000FF"/>
      </w:rPr>
      <w:r>
        <w:rPr>
          <w:u w:val="single"/>
        </w:rPr>
        <w:t>5107.103 Agency-head responsibilities.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_Numd19e15555 \h </w:instrText>
      </w:r>
      <w:r>
        <w:fldChar w:fldCharType="separate"/>
      </w:r>
      <w:rPr>
        <w:color w:val="0000FF"/>
      </w:rPr>
      <w:r>
        <w:rPr>
          <w:u w:val="single"/>
        </w:rPr>
        <w:t>5107.103-90 Acquisition plan approvals.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_Numd19e15592 \h </w:instrText>
      </w:r>
      <w:r>
        <w:fldChar w:fldCharType="separate"/>
      </w:r>
      <w:rPr>
        <w:color w:val="0000FF"/>
      </w:rPr>
      <w:r>
        <w:rPr>
          <w:u w:val="single"/>
        </w:rPr>
        <w:t>5107.104 General procedures.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_Numd19e15628 \h </w:instrText>
      </w:r>
      <w:r>
        <w:fldChar w:fldCharType="separate"/>
      </w:r>
      <w:rPr>
        <w:color w:val="0000FF"/>
      </w:rPr>
      <w:r>
        <w:rPr>
          <w:u w:val="single"/>
        </w:rPr>
        <w:t>5107.105 Contents of written acquisition plans.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_Numd19e15645 \h </w:instrText>
      </w:r>
      <w:r>
        <w:fldChar w:fldCharType="separate"/>
      </w:r>
      <w:rPr>
        <w:color w:val="0000FF"/>
      </w:rPr>
      <w:r>
        <w:rPr>
          <w:u w:val="single"/>
        </w:rPr>
        <w:t>5107.107 Additional requirements for acquisitions involving consolidation, bundling, or substantial bundling.</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_Numd19e15659 \h </w:instrText>
      </w:r>
      <w:r>
        <w:fldChar w:fldCharType="separate"/>
      </w:r>
      <w:rPr>
        <w:color w:val="0000FF"/>
      </w:rPr>
      <w:r>
        <w:rPr>
          <w:u w:val="single"/>
        </w:rPr>
        <w:t>5107.107-2 Consolidation.</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_Numd19e15680 \h </w:instrText>
      </w:r>
      <w:r>
        <w:fldChar w:fldCharType="separate"/>
      </w:r>
      <w:rPr>
        <w:color w:val="0000FF"/>
      </w:rPr>
      <w:r>
        <w:rPr>
          <w:u w:val="single"/>
        </w:rPr>
        <w:t>5107.107-5 Notifications.</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_Numd19e15698 \h </w:instrText>
      </w:r>
      <w:r>
        <w:fldChar w:fldCharType="separate"/>
      </w:r>
      <w:rPr>
        <w:color w:val="0000FF"/>
      </w:rPr>
      <w:r>
        <w:rPr>
          <w:u w:val="single"/>
        </w:rPr>
        <w:t>Subpart 5107.2 - Planning for the Purchase of Supplies in Economic Quantities</w:t>
      </w:r>
      <w:r>
        <w:rPr>
          <w:color w:val="0000FF"/>
        </w:rPr>
        <w:fldChar w:fldCharType="end"/>
      </w:r>
      <w:r>
        <w:t/>
      </w:r>
    </w:p>
    <w:p xmlns:tce="http://www.TCE.com">
      <w:pPr>
        <w:pStyle w:val="ListBullet2"/>
        <!--depth 2-->
        <w:numPr>
          <w:ilvl w:val="1"/>
          <w:numId w:val="156"/>
        </w:numPr>
      </w:pPr>
      <w:r>
        <w:t/>
      </w:r>
      <w:r>
        <w:rPr>
          <w:color w:val="0000FF"/>
        </w:rPr>
        <w:fldChar w:fldCharType="begin"/>
      </w:r>
      <w:r>
        <w:rPr>
          <w:color w:val="0000FF"/>
        </w:rPr>
        <w:instrText xml:space="preserve"> REF _Numd19e15711 \h </w:instrText>
      </w:r>
      <w:r>
        <w:fldChar w:fldCharType="separate"/>
      </w:r>
      <w:rPr>
        <w:color w:val="0000FF"/>
      </w:rPr>
      <w:r>
        <w:rPr>
          <w:u w:val="single"/>
        </w:rPr>
        <w:t>5107.204 Responsibilities of contracting officers.</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_Numd19e15728 \h </w:instrText>
      </w:r>
      <w:r>
        <w:fldChar w:fldCharType="separate"/>
      </w:r>
      <w:rPr>
        <w:color w:val="0000FF"/>
      </w:rPr>
      <w:r>
        <w:rPr>
          <w:u w:val="single"/>
        </w:rPr>
        <w:t>Subpart 5107.3 - Contractor Versus Government Performance</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_Numd19e15741 \h </w:instrText>
      </w:r>
      <w:r>
        <w:fldChar w:fldCharType="separate"/>
      </w:r>
      <w:rPr>
        <w:color w:val="0000FF"/>
      </w:rPr>
      <w:r>
        <w:rPr>
          <w:u w:val="single"/>
        </w:rPr>
        <w:t>5107.302 Policy.</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_Numd19e15759 \h </w:instrText>
      </w:r>
      <w:r>
        <w:fldChar w:fldCharType="separate"/>
      </w:r>
      <w:rPr>
        <w:color w:val="0000FF"/>
      </w:rPr>
      <w:r>
        <w:rPr>
          <w:u w:val="single"/>
        </w:rPr>
        <w:t>Subpart 5107.4 - Equipment Lease or Purchase</w:t>
      </w:r>
      <w:r>
        <w:rPr>
          <w:color w:val="0000FF"/>
        </w:rPr>
        <w:fldChar w:fldCharType="end"/>
      </w:r>
      <w:r>
        <w:t/>
      </w:r>
    </w:p>
    <w:p xmlns:tce="http://www.TCE.com">
      <w:pPr>
        <w:pStyle w:val="ListBullet2"/>
        <!--depth 2-->
        <w:numPr>
          <w:ilvl w:val="1"/>
          <w:numId w:val="158"/>
        </w:numPr>
      </w:pPr>
      <w:r>
        <w:t/>
      </w:r>
      <w:r>
        <w:rPr>
          <w:color w:val="0000FF"/>
        </w:rPr>
        <w:fldChar w:fldCharType="begin"/>
      </w:r>
      <w:r>
        <w:rPr>
          <w:color w:val="0000FF"/>
        </w:rPr>
        <w:instrText xml:space="preserve"> REF _Numd19e15772 \h </w:instrText>
      </w:r>
      <w:r>
        <w:fldChar w:fldCharType="separate"/>
      </w:r>
      <w:rPr>
        <w:color w:val="0000FF"/>
      </w:rPr>
      <w:r>
        <w:rPr>
          <w:u w:val="single"/>
        </w:rPr>
        <w:t>5107.470 Statutory requirements.</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_Numd19e15789 \h </w:instrText>
      </w:r>
      <w:r>
        <w:fldChar w:fldCharType="separate"/>
      </w:r>
      <w:rPr>
        <w:color w:val="0000FF"/>
      </w:rPr>
      <w:r>
        <w:rPr>
          <w:u w:val="single"/>
        </w:rPr>
        <w:t>Subpart 5107.5 - Inherently Governmental Functions</w:t>
      </w:r>
      <w:r>
        <w:rPr>
          <w:color w:val="0000FF"/>
        </w:rPr>
        <w:fldChar w:fldCharType="end"/>
      </w:r>
      <w:r>
        <w:t/>
      </w:r>
    </w:p>
    <w:p xmlns:tce="http://www.TCE.com">
      <w:pPr>
        <w:pStyle w:val="ListBullet2"/>
        <!--depth 2-->
        <w:numPr>
          <w:ilvl w:val="1"/>
          <w:numId w:val="159"/>
        </w:numPr>
      </w:pPr>
      <w:r>
        <w:t/>
      </w:r>
      <w:r>
        <w:rPr>
          <w:color w:val="0000FF"/>
        </w:rPr>
        <w:fldChar w:fldCharType="begin"/>
      </w:r>
      <w:r>
        <w:rPr>
          <w:color w:val="0000FF"/>
        </w:rPr>
        <w:instrText xml:space="preserve"> REF _Numd19e15802 \h </w:instrText>
      </w:r>
      <w:r>
        <w:fldChar w:fldCharType="separate"/>
      </w:r>
      <w:rPr>
        <w:color w:val="0000FF"/>
      </w:rPr>
      <w:r>
        <w:rPr>
          <w:u w:val="single"/>
        </w:rPr>
        <w:t>5107.503 Policy.</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_Numd19e15833 \h </w:instrText>
      </w:r>
      <w:r>
        <w:fldChar w:fldCharType="separate"/>
      </w:r>
      <w:rPr>
        <w:color w:val="0000FF"/>
      </w:rPr>
      <w:r>
        <w:rPr>
          <w:u w:val="single"/>
        </w:rPr>
        <w:t>Subpart 5107.90 - Independent Government Estimates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_Numd19e15846 \h </w:instrText>
      </w:r>
      <w:r>
        <w:fldChar w:fldCharType="separate"/>
      </w:r>
      <w:rPr>
        <w:color w:val="0000FF"/>
      </w:rPr>
      <w:r>
        <w:rPr>
          <w:u w:val="single"/>
        </w:rPr>
        <w:t>5107.9000 Scope.</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_Numd19e15864 \h </w:instrText>
      </w:r>
      <w:r>
        <w:fldChar w:fldCharType="separate"/>
      </w:r>
      <w:rPr>
        <w:color w:val="0000FF"/>
      </w:rPr>
      <w:r>
        <w:rPr>
          <w:u w:val="single"/>
        </w:rPr>
        <w:t>5107.9001 Definitions.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_Numd19e15881 \h </w:instrText>
      </w:r>
      <w:r>
        <w:fldChar w:fldCharType="separate"/>
      </w:r>
      <w:rPr>
        <w:color w:val="0000FF"/>
      </w:rPr>
      <w:r>
        <w:rPr>
          <w:u w:val="single"/>
        </w:rPr>
        <w:t>5107.9002 Policy.</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_Numd19e15910 \h </w:instrText>
      </w:r>
      <w:r>
        <w:fldChar w:fldCharType="separate"/>
      </w:r>
      <w:rPr>
        <w:color w:val="0000FF"/>
      </w:rPr>
      <w:r>
        <w:rPr>
          <w:u w:val="single"/>
        </w:rPr>
        <w:t>Subpart 5107.91 - Integrating Antiterrorism and Operations Security</w:t>
      </w:r>
      <w:r>
        <w:rPr>
          <w:color w:val="0000FF"/>
        </w:rPr>
        <w:fldChar w:fldCharType="end"/>
      </w:r>
      <w:r>
        <w:t/>
      </w:r>
    </w:p>
    <w:p xmlns:tce="http://www.TCE.com">
      <w:pPr>
        <w:pStyle w:val="ListBullet2"/>
        <!--depth 2-->
        <w:numPr>
          <w:ilvl w:val="1"/>
          <w:numId w:val="161"/>
        </w:numPr>
      </w:pPr>
      <w:r>
        <w:t/>
      </w:r>
      <w:r>
        <w:rPr>
          <w:color w:val="0000FF"/>
        </w:rPr>
        <w:fldChar w:fldCharType="begin"/>
      </w:r>
      <w:r>
        <w:rPr>
          <w:color w:val="0000FF"/>
        </w:rPr>
        <w:instrText xml:space="preserve"> REF _Numd19e15923 \h </w:instrText>
      </w:r>
      <w:r>
        <w:fldChar w:fldCharType="separate"/>
      </w:r>
      <w:rPr>
        <w:color w:val="0000FF"/>
      </w:rPr>
      <w:r>
        <w:rPr>
          <w:u w:val="single"/>
        </w:rPr>
        <w:t>5107.9100 Scope.</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_Numd19e15940 \h </w:instrText>
      </w:r>
      <w:r>
        <w:fldChar w:fldCharType="separate"/>
      </w:r>
      <w:rPr>
        <w:color w:val="0000FF"/>
      </w:rPr>
      <w:r>
        <w:rPr>
          <w:u w:val="single"/>
        </w:rPr>
        <w:t>5107.9101 Policy.</w:t>
      </w:r>
      <w:r>
        <w:rPr>
          <w:color w:val="0000FF"/>
        </w:rPr>
        <w:fldChar w:fldCharType="end"/>
      </w:r>
      <w:r>
        <w:t/>
      </w:r>
    </w:p>
    <!--Topic unique_148-->
    <w:p xmlns:tce="http://www.TCE.com">
      <w:pPr>
        <w:pStyle w:val="Heading2"/>
      </w:pPr>
      <w:bookmarkStart w:id="417" w:name="_Numd19e15514"/>
      <w:bookmarkStart w:id="418" w:name="_Refd19e15514"/>
      <w:bookmarkStart w:id="419" w:name="_Tocd19e15514"/>
      <w:r>
        <w:t/>
      </w:r>
      <w:r>
        <w:t>Subpart 5107.1</w:t>
      </w:r>
      <w:r>
        <w:t xml:space="preserve"> - Acquisition Plans</w:t>
      </w:r>
      <w:bookmarkEnd w:id="418"/>
      <w:bookmarkEnd w:id="419"/>
      <w:bookmarkEnd w:id="417"/>
    </w:p>
    <!--Topic unique_149-->
    <w:p xmlns:tce="http://www.TCE.com">
      <w:pPr>
        <w:pStyle w:val="Heading3"/>
      </w:pPr>
      <w:bookmarkStart w:id="420" w:name="_Numd19e15527"/>
      <w:bookmarkStart w:id="421" w:name="_Refd19e15527"/>
      <w:bookmarkStart w:id="422" w:name="_Tocd19e15527"/>
      <w:r>
        <w:t/>
      </w:r>
      <w:r>
        <w:t>5107.103</w:t>
      </w:r>
      <w:r>
        <w:t xml:space="preserve"> Agency-head responsibilities.</w:t>
      </w:r>
      <w:bookmarkEnd w:id="421"/>
      <w:bookmarkEnd w:id="422"/>
      <w:bookmarkEnd w:id="420"/>
    </w:p>
    <w:p xmlns:tce="http://www.TCE.com">
      <w:pPr>
        <w:pStyle w:val="BodyText"/>
        <w:ind w:left="720"/>
      </w:pPr>
      <w:r>
        <w:t>(d)(i)  Except as provided in (d)(i)(B), prepare written acquisition plans, for up to a five-year period, in accordance with dollar thresholds identified at the DFARS 207.103(d)(i).</w:t>
      </w:r>
    </w:p>
    <w:p xmlns:tce="http://www.TCE.com">
      <w:pPr>
        <w:pStyle w:val="BodyText"/>
        <w:ind w:left="2880"/>
      </w:pPr>
      <w:r>
        <w:t>(B) Procurements for foreign military sales (see DFARS 225.73), other than procurements funded with U.S. appropriated funds, are exempt from the requirements at DFARS 207.103(d)(i) to prepare a written acquisition plan, when—</w:t>
      </w:r>
    </w:p>
    <w:p xmlns:tce="http://www.TCE.com">
      <w:pPr>
        <w:pStyle w:val="BodyText"/>
        <w:ind w:left="4320"/>
      </w:pPr>
      <w:r>
        <w:t>(1) An International Agreement Competitive Restrictions (ICAR) has been approved IAW 5106.302-4(c); or</w:t>
      </w:r>
    </w:p>
    <w:p xmlns:tce="http://www.TCE.com">
      <w:pPr>
        <w:pStyle w:val="BodyText"/>
        <w:ind w:left="4320"/>
      </w:pPr>
      <w: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xmlns:tce="http://www.TCE.com">
      <w:pPr>
        <w:pStyle w:val="BodyText"/>
        <w:ind w:left="2160"/>
      </w:pPr>
      <w: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xmlns:tce="http://www.TCE.com">
      <w:pPr>
        <w:pStyle w:val="BodyText"/>
        <w:ind w:left="720"/>
      </w:pPr>
      <w:r>
        <w:t>(m)  Only the acquisition plan approval authority may waive requirements of detail and formality.</w:t>
      </w:r>
    </w:p>
    <!--Topic unique_150-->
    <w:p xmlns:tce="http://www.TCE.com">
      <w:pPr>
        <w:pStyle w:val="Heading3"/>
      </w:pPr>
      <w:bookmarkStart w:id="423" w:name="_Numd19e15555"/>
      <w:bookmarkStart w:id="424" w:name="_Refd19e15555"/>
      <w:bookmarkStart w:id="425" w:name="_Tocd19e15555"/>
      <w:r>
        <w:t/>
      </w:r>
      <w:r>
        <w:t>5107.103-90</w:t>
      </w:r>
      <w:r>
        <w:t xml:space="preserve"> Acquisition plan approvals.</w:t>
      </w:r>
      <w:bookmarkEnd w:id="424"/>
      <w:bookmarkEnd w:id="425"/>
      <w:bookmarkEnd w:id="423"/>
    </w:p>
    <w:p xmlns:tce="http://www.TCE.com">
      <w:pPr>
        <w:pStyle w:val="BodyText"/>
        <w:ind w:left="720"/>
      </w:pPr>
      <w:r>
        <w:t>(a)  For acquisition plan approval, the dollar thresholds identified at DFARS 207.103(d)(i) apply to the following:</w:t>
      </w:r>
    </w:p>
    <w:p xmlns:tce="http://www.TCE.com">
      <w:pPr>
        <w:pStyle w:val="BodyText"/>
        <w:ind w:left="1440"/>
      </w:pPr>
      <w: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 </w:t>
      </w:r>
    </w:p>
    <w:p xmlns:tce="http://www.TCE.com">
      <w:pPr>
        <w:pStyle w:val="BodyText"/>
        <w:ind w:left="1440"/>
      </w:pPr>
      <w:r>
        <w:t>(2)  For all non-PEO/direct-reporting program manager acquisitions, the Assistant Secretary of the Army (Acquisition, Logistics and Technology) is the acquisition plan approval authority.  See Appendix GG for further delegation.</w:t>
      </w:r>
    </w:p>
    <w:p xmlns:tce="http://www.TCE.com">
      <w:pPr>
        <w:pStyle w:val="BodyText"/>
        <w:ind w:left="720"/>
      </w:pPr>
      <w:r>
        <w:t>(b)  Approval of acquisition plans for procurements below the thresholds identified at DFARS 207.103(d)(i) shall be in accordance with contracting activity procedures.</w:t>
      </w:r>
    </w:p>
    <w:p xmlns:tce="http://www.TCE.com">
      <w:pPr>
        <w:pStyle w:val="BodyText"/>
        <w:ind w:left="720"/>
      </w:pPr>
      <w: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xmlns:tce="http://www.TCE.com">
      <w:pPr>
        <w:pStyle w:val="BodyText"/>
        <w:ind w:left="720"/>
      </w:pPr>
      <w:r>
        <w:t>(d)  The requests for approval of acquisition plans in accordance with the thresholds identified at DFARS 207.103(d)(i) must include the concurrence of the –</w:t>
      </w:r>
    </w:p>
    <w:p xmlns:tce="http://www.TCE.com">
      <w:pPr>
        <w:pStyle w:val="BodyText"/>
        <w:ind w:left="1440"/>
      </w:pPr>
      <w:r>
        <w:t>(1)  Contracting officer;</w:t>
      </w:r>
    </w:p>
    <w:p xmlns:tce="http://www.TCE.com">
      <w:pPr>
        <w:pStyle w:val="BodyText"/>
        <w:ind w:left="1440"/>
      </w:pPr>
      <w:r>
        <w:t>(2)  Local advocate for competition;</w:t>
      </w:r>
    </w:p>
    <w:p xmlns:tce="http://www.TCE.com">
      <w:pPr>
        <w:pStyle w:val="BodyText"/>
        <w:ind w:left="1440"/>
      </w:pPr>
      <w:r>
        <w:t>(3)  Local office of small business programs or small business specialist;</w:t>
      </w:r>
    </w:p>
    <w:p xmlns:tce="http://www.TCE.com">
      <w:pPr>
        <w:pStyle w:val="BodyText"/>
        <w:ind w:left="1440"/>
      </w:pPr>
      <w:r>
        <w:t>(4)  Legal office; and</w:t>
      </w:r>
    </w:p>
    <w:p xmlns:tce="http://www.TCE.com">
      <w:pPr>
        <w:pStyle w:val="BodyText"/>
        <w:ind w:left="1440"/>
      </w:pPr>
      <w:r>
        <w:t>(5)  Appropriate elements from the supporting contracting activity chain of command.</w:t>
      </w:r>
    </w:p>
    <!--Topic unique_151-->
    <w:p xmlns:tce="http://www.TCE.com">
      <w:pPr>
        <w:pStyle w:val="Heading3"/>
      </w:pPr>
      <w:bookmarkStart w:id="426" w:name="_Numd19e15592"/>
      <w:bookmarkStart w:id="427" w:name="_Refd19e15592"/>
      <w:bookmarkStart w:id="428" w:name="_Tocd19e15592"/>
      <w:r>
        <w:t/>
      </w:r>
      <w:r>
        <w:t>5107.104</w:t>
      </w:r>
      <w:r>
        <w:t xml:space="preserve"> General procedures.</w:t>
      </w:r>
      <w:bookmarkEnd w:id="427"/>
      <w:bookmarkEnd w:id="428"/>
      <w:bookmarkEnd w:id="426"/>
    </w:p>
    <w:p xmlns:tce="http://www.TCE.com">
      <w:pPr>
        <w:pStyle w:val="BodyText"/>
        <w:ind w:left="720"/>
      </w:pPr>
      <w:r>
        <w:t>(a)(i)  Each head of the contracting activity (HCA) must establish procedures for forecasting all significant, as defined by a specified monetary threshold, or sensitive contracting requirements anticipated for the upcoming fiscal year.</w:t>
      </w:r>
    </w:p>
    <w:p xmlns:tce="http://www.TCE.com">
      <w:pPr>
        <w:pStyle w:val="BodyText"/>
        <w:ind w:left="2160"/>
      </w:pPr>
      <w: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xmlns:tce="http://www.TCE.com">
      <w:pPr>
        <w:pStyle w:val="BodyText"/>
        <w:ind w:left="2160"/>
      </w:pPr>
      <w: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xmlns:tce="http://www.TCE.com">
      <w:pPr>
        <w:pStyle w:val="BodyText"/>
        <w:ind w:left="2160"/>
      </w:pPr>
      <w: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xmlns:tce="http://www.TCE.com">
      <w:pPr>
        <w:pStyle w:val="BodyText"/>
        <w:ind w:left="2160"/>
      </w:pPr>
      <w:r>
        <w:t>(v)  In acquisitions where sole source approvals are necessary, acquisition planning must provide appropriate opportunities for the following:</w:t>
      </w:r>
    </w:p>
    <w:p xmlns:tce="http://www.TCE.com">
      <w:pPr>
        <w:pStyle w:val="BodyText"/>
        <w:ind w:left="2880"/>
      </w:pPr>
      <w:r>
        <w:t>(A)  Involving Defense Contract Management Agency and Defense Contract Audit Agency early in the acquisition process.</w:t>
      </w:r>
    </w:p>
    <w:p xmlns:tce="http://www.TCE.com">
      <w:pPr>
        <w:pStyle w:val="BodyText"/>
        <w:ind w:left="2880"/>
      </w:pPr>
      <w:r>
        <w:t>(B)  Obtaining appropriate contractor input for use in the development of the acquisition strategy.</w:t>
      </w:r>
    </w:p>
    <w:p xmlns:tce="http://www.TCE.com">
      <w:pPr>
        <w:pStyle w:val="BodyText"/>
        <w:ind w:left="2880"/>
      </w:pPr>
      <w:r>
        <w:t>(C)  Establishing a Government and contractor team, including individuals with execution responsibility as well as reviewers, committed on a real-time basis to streamline the acquisition process and maintain open communications.</w:t>
      </w:r>
    </w:p>
    <w:p xmlns:tce="http://www.TCE.com">
      <w:pPr>
        <w:pStyle w:val="BodyText"/>
        <w:ind w:left="2880"/>
      </w:pPr>
      <w:r>
        <w:t>(D)  Teaming of Government and contractor personnel in development of the proposal and model contract, leading to agreement on contractor effort and costs associated with the task(s).</w:t>
      </w:r>
    </w:p>
    <w:p xmlns:tce="http://www.TCE.com">
      <w:pPr>
        <w:pStyle w:val="BodyText"/>
        <w:ind w:left="2880"/>
      </w:pPr>
      <w:r>
        <w:t>(E)  Teaming of the Government and contractor personnel during post-award contract performance to improve communications and develop efficient contract administration.</w:t>
      </w:r>
    </w:p>
    <!--Topic unique_152-->
    <w:p xmlns:tce="http://www.TCE.com">
      <w:pPr>
        <w:pStyle w:val="Heading3"/>
      </w:pPr>
      <w:bookmarkStart w:id="429" w:name="_Numd19e15628"/>
      <w:bookmarkStart w:id="430" w:name="_Refd19e15628"/>
      <w:bookmarkStart w:id="431" w:name="_Tocd19e15628"/>
      <w:r>
        <w:t/>
      </w:r>
      <w:r>
        <w:t>5107.105</w:t>
      </w:r>
      <w:r>
        <w:t xml:space="preserve"> Contents of written acquisition plans.</w:t>
      </w:r>
      <w:bookmarkEnd w:id="430"/>
      <w:bookmarkEnd w:id="431"/>
      <w:bookmarkEnd w:id="429"/>
    </w:p>
    <w:p xmlns:tce="http://www.TCE.com">
      <w:pPr>
        <w:pStyle w:val="BodyText"/>
        <w:ind w:left="720"/>
      </w:pPr>
      <w:r>
        <w:t>(b)(20)(C)(8)(iv) The head of contracting activity is responsible to perform the duties at DFARS 207.105.  See Appendix GG for further delegation.</w:t>
      </w:r>
    </w:p>
    <!--Topic unique_153-->
    <w:p xmlns:tce="http://www.TCE.com">
      <w:pPr>
        <w:pStyle w:val="Heading3"/>
      </w:pPr>
      <w:bookmarkStart w:id="432" w:name="_Numd19e15645"/>
      <w:bookmarkStart w:id="433" w:name="_Refd19e15645"/>
      <w:bookmarkStart w:id="434" w:name="_Tocd19e15645"/>
      <w:r>
        <w:t/>
      </w:r>
      <w:r>
        <w:t>5107.107</w:t>
      </w:r>
      <w:r>
        <w:t xml:space="preserve"> Additional requirements for acquisitions involving consolidation, bundling, or substantial bundling.</w:t>
      </w:r>
      <w:bookmarkEnd w:id="433"/>
      <w:bookmarkEnd w:id="434"/>
      <w:bookmarkEnd w:id="432"/>
    </w:p>
    <!--Topic unique_154-->
    <w:p xmlns:tce="http://www.TCE.com">
      <w:pPr>
        <w:pStyle w:val="Heading3"/>
      </w:pPr>
      <w:bookmarkStart w:id="435" w:name="_Numd19e15659"/>
      <w:bookmarkStart w:id="436" w:name="_Refd19e15659"/>
      <w:bookmarkStart w:id="437" w:name="_Tocd19e15659"/>
      <w:r>
        <w:t/>
      </w:r>
      <w:r>
        <w:t>5107.107-2</w:t>
      </w:r>
      <w:r>
        <w:t xml:space="preserve"> Consolidation.</w:t>
      </w:r>
      <w:bookmarkEnd w:id="436"/>
      <w:bookmarkEnd w:id="437"/>
      <w:bookmarkEnd w:id="435"/>
    </w:p>
    <w:p xmlns:tce="http://www.TCE.com">
      <w:pPr>
        <w:pStyle w:val="BodyText"/>
        <w:ind w:left="720"/>
      </w:pPr>
      <w:r>
        <w:t>(b)The Senior Procurement Executive has delegated authority to make the consolidation determination prescribed at FAR 7.107-2 as follows:</w:t>
      </w:r>
    </w:p>
    <w:p xmlns:tce="http://www.TCE.com">
      <w:pPr>
        <w:pStyle w:val="BodyText"/>
        <w:ind w:left="2160"/>
      </w:pPr>
      <w:r>
        <w:t>(i) Where the total value of the consolidated requirements is $500 million or more, the Deputy Assistant Secretary of the Army (Procurement) will make the determination.</w:t>
      </w:r>
    </w:p>
    <w:p xmlns:tce="http://www.TCE.com">
      <w:pPr>
        <w:pStyle w:val="BodyText"/>
        <w:ind w:left="2160"/>
      </w:pPr>
      <w:r>
        <w:t>(ii) Where the total value of the consolidated requirements is above $2 million but less than $500 million, the HCA will make the determination. See Appendix GG for further delegation.</w:t>
      </w:r>
    </w:p>
    <!--Topic unique_155-->
    <w:p xmlns:tce="http://www.TCE.com">
      <w:pPr>
        <w:pStyle w:val="Heading3"/>
      </w:pPr>
      <w:bookmarkStart w:id="438" w:name="_Numd19e15680"/>
      <w:bookmarkStart w:id="439" w:name="_Refd19e15680"/>
      <w:bookmarkStart w:id="440" w:name="_Tocd19e15680"/>
      <w:r>
        <w:t/>
      </w:r>
      <w:r>
        <w:t>5107.107-5</w:t>
      </w:r>
      <w:r>
        <w:t xml:space="preserve"> Notifications.</w:t>
      </w:r>
      <w:bookmarkEnd w:id="439"/>
      <w:bookmarkEnd w:id="440"/>
      <w:bookmarkEnd w:id="438"/>
    </w:p>
    <w:p xmlns:tce="http://www.TCE.com">
      <w:pPr>
        <w:pStyle w:val="BodyText"/>
      </w:pPr>
      <w:r>
        <w:t>The contracting officer is responsible for publishing the notices required by FAR 7.107-5(c) and (d).</w:t>
      </w:r>
    </w:p>
    <!--Topic unique_156-->
    <w:p xmlns:tce="http://www.TCE.com">
      <w:pPr>
        <w:pStyle w:val="Heading2"/>
      </w:pPr>
      <w:bookmarkStart w:id="441" w:name="_Numd19e15698"/>
      <w:bookmarkStart w:id="442" w:name="_Refd19e15698"/>
      <w:bookmarkStart w:id="443" w:name="_Tocd19e15698"/>
      <w:r>
        <w:t/>
      </w:r>
      <w:r>
        <w:t>Subpart 5107.2</w:t>
      </w:r>
      <w:r>
        <w:t xml:space="preserve"> - Planning for the Purchase of Supplies in Economic Quantities</w:t>
      </w:r>
      <w:bookmarkEnd w:id="442"/>
      <w:bookmarkEnd w:id="443"/>
      <w:bookmarkEnd w:id="441"/>
    </w:p>
    <!--Topic unique_157-->
    <w:p xmlns:tce="http://www.TCE.com">
      <w:pPr>
        <w:pStyle w:val="Heading3"/>
      </w:pPr>
      <w:bookmarkStart w:id="444" w:name="_Numd19e15711"/>
      <w:bookmarkStart w:id="445" w:name="_Refd19e15711"/>
      <w:bookmarkStart w:id="446" w:name="_Tocd19e15711"/>
      <w:r>
        <w:t/>
      </w:r>
      <w:r>
        <w:t>5107.204</w:t>
      </w:r>
      <w:r>
        <w:t xml:space="preserve"> Responsibilities of contracting officers.</w:t>
      </w:r>
      <w:bookmarkEnd w:id="445"/>
      <w:bookmarkEnd w:id="446"/>
      <w:bookmarkEnd w:id="444"/>
    </w:p>
    <w:p xmlns:tce="http://www.TCE.com">
      <w:pPr>
        <w:pStyle w:val="BodyText"/>
        <w:ind w:left="720"/>
      </w:pPr>
      <w:r>
        <w:t>(a)  Send offerors’ responses to the solicitation provision in FAR 52.207-4 to the requiring activity.</w:t>
      </w:r>
    </w:p>
    <!--Topic unique_158-->
    <w:p xmlns:tce="http://www.TCE.com">
      <w:pPr>
        <w:pStyle w:val="Heading2"/>
      </w:pPr>
      <w:bookmarkStart w:id="447" w:name="_Numd19e15728"/>
      <w:bookmarkStart w:id="448" w:name="_Refd19e15728"/>
      <w:bookmarkStart w:id="449" w:name="_Tocd19e15728"/>
      <w:r>
        <w:t/>
      </w:r>
      <w:r>
        <w:t>Subpart 5107.3</w:t>
      </w:r>
      <w:r>
        <w:t xml:space="preserve"> - Contractor Versus Government Performance</w:t>
      </w:r>
      <w:bookmarkEnd w:id="448"/>
      <w:bookmarkEnd w:id="449"/>
      <w:bookmarkEnd w:id="447"/>
    </w:p>
    <!--Topic unique_159-->
    <w:p xmlns:tce="http://www.TCE.com">
      <w:pPr>
        <w:pStyle w:val="Heading3"/>
      </w:pPr>
      <w:bookmarkStart w:id="450" w:name="_Numd19e15741"/>
      <w:bookmarkStart w:id="451" w:name="_Refd19e15741"/>
      <w:bookmarkStart w:id="452" w:name="_Tocd19e15741"/>
      <w:r>
        <w:t/>
      </w:r>
      <w:r>
        <w:t>5107.302</w:t>
      </w:r>
      <w:r>
        <w:t xml:space="preserve"> Policy.</w:t>
      </w:r>
      <w:bookmarkEnd w:id="451"/>
      <w:bookmarkEnd w:id="452"/>
      <w:bookmarkEnd w:id="450"/>
    </w:p>
    <w:p xmlns:tce="http://www.TCE.com">
      <w:pPr>
        <w:pStyle w:val="BodyText"/>
      </w:pPr>
      <w: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Topic unique_160-->
    <w:p xmlns:tce="http://www.TCE.com">
      <w:pPr>
        <w:pStyle w:val="Heading2"/>
      </w:pPr>
      <w:bookmarkStart w:id="453" w:name="_Numd19e15759"/>
      <w:bookmarkStart w:id="454" w:name="_Refd19e15759"/>
      <w:bookmarkStart w:id="455" w:name="_Tocd19e15759"/>
      <w:r>
        <w:t/>
      </w:r>
      <w:r>
        <w:t>Subpart 5107.4</w:t>
      </w:r>
      <w:r>
        <w:t xml:space="preserve"> - Equipment Lease or Purchase</w:t>
      </w:r>
      <w:bookmarkEnd w:id="454"/>
      <w:bookmarkEnd w:id="455"/>
      <w:bookmarkEnd w:id="453"/>
    </w:p>
    <!--Topic unique_161-->
    <w:p xmlns:tce="http://www.TCE.com">
      <w:pPr>
        <w:pStyle w:val="Heading3"/>
      </w:pPr>
      <w:bookmarkStart w:id="456" w:name="_Numd19e15772"/>
      <w:bookmarkStart w:id="457" w:name="_Refd19e15772"/>
      <w:bookmarkStart w:id="458" w:name="_Tocd19e15772"/>
      <w:r>
        <w:t/>
      </w:r>
      <w:r>
        <w:t>5107.470</w:t>
      </w:r>
      <w:r>
        <w:t xml:space="preserve"> Statutory requirements.</w:t>
      </w:r>
      <w:bookmarkEnd w:id="457"/>
      <w:bookmarkEnd w:id="458"/>
      <w:bookmarkEnd w:id="456"/>
    </w:p>
    <w:p xmlns:tce="http://www.TCE.com">
      <w:pPr>
        <w:pStyle w:val="BodyText"/>
        <w:ind w:left="720"/>
      </w:pPr>
      <w:r>
        <w:t>(b)  The head of the contracting activity shall make the determination as described in DFARS 207.470(b).  See Appendix GG for further delegation.</w:t>
      </w:r>
    </w:p>
    <!--Topic unique_162-->
    <w:p xmlns:tce="http://www.TCE.com">
      <w:pPr>
        <w:pStyle w:val="Heading2"/>
      </w:pPr>
      <w:bookmarkStart w:id="459" w:name="_Numd19e15789"/>
      <w:bookmarkStart w:id="460" w:name="_Refd19e15789"/>
      <w:bookmarkStart w:id="461" w:name="_Tocd19e15789"/>
      <w:r>
        <w:t/>
      </w:r>
      <w:r>
        <w:t>Subpart 5107.5</w:t>
      </w:r>
      <w:r>
        <w:t xml:space="preserve"> - Inherently Governmental Functions</w:t>
      </w:r>
      <w:bookmarkEnd w:id="460"/>
      <w:bookmarkEnd w:id="461"/>
      <w:bookmarkEnd w:id="459"/>
    </w:p>
    <!--Topic unique_163-->
    <w:p xmlns:tce="http://www.TCE.com">
      <w:pPr>
        <w:pStyle w:val="Heading3"/>
      </w:pPr>
      <w:bookmarkStart w:id="462" w:name="_Numd19e15802"/>
      <w:bookmarkStart w:id="463" w:name="_Refd19e15802"/>
      <w:bookmarkStart w:id="464" w:name="_Tocd19e15802"/>
      <w:r>
        <w:t/>
      </w:r>
      <w:r>
        <w:t>5107.503</w:t>
      </w:r>
      <w:r>
        <w:t xml:space="preserve"> Policy.</w:t>
      </w:r>
      <w:bookmarkEnd w:id="463"/>
      <w:bookmarkEnd w:id="464"/>
      <w:bookmarkEnd w:id="462"/>
    </w:p>
    <w:p xmlns:tce="http://www.TCE.com">
      <w:pPr>
        <w:pStyle w:val="BodyText"/>
        <w:ind w:left="720"/>
      </w:pPr>
      <w: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 </w:t>
      </w:r>
    </w:p>
    <w:p xmlns:tce="http://www.TCE.com">
      <w:pPr>
        <w:pStyle w:val="BodyText"/>
        <w:ind w:left="2160"/>
      </w:pPr>
      <w:r>
        <w:t>(ii)  The Request for Services Contract Approval (RSCA) form (see Army Regulation (AR) 70-13), or the acquisition plan, acquisition strategy, or memorandum for file satisfies the requirement in 5107.503(e)(i).</w:t>
      </w:r>
    </w:p>
    <w:p xmlns:tce="http://www.TCE.com">
      <w:pPr>
        <w:pStyle w:val="BodyText"/>
        <w:ind w:left="720"/>
      </w:pPr>
      <w:r>
        <w:t>      (iii)  RSCA policy for requiring activities is available at AR 70-13, sections 2-2 and 2-9, and at the Office of the Assistant Secretary of the Army (Manpower and Reserve Affairs) website:  </w:t>
      </w:r>
      <w:hyperlink r:id="rIdHyperlink132">
        <w:r>
          <w:rPr>
            <w:rStyle w:val="Hyperlink"/>
          </w:rPr>
          <w:t/>
        </w:r>
        <w:r>
          <w:rPr>
            <w:rStyle w:val="Hyperlink"/>
            <w:u w:val="single"/>
          </w:rPr>
          <w:t>http://www.asamra.army.mil/scra/</w:t>
        </w:r>
        <w:r>
          <w:rPr>
            <w:rStyle w:val="Hyperlink"/>
          </w:rPr>
          <w:t/>
        </w:r>
      </w:hyperlink>
      <w:r>
        <w:t>.</w:t>
      </w:r>
    </w:p>
    <w:p xmlns:tce="http://www.TCE.com">
      <w:pPr>
        <w:pStyle w:val="BodyText"/>
        <w:ind w:left="720"/>
      </w:pPr>
      <w:r>
        <w:t> </w:t>
      </w:r>
    </w:p>
    <!--Topic unique_164-->
    <w:p xmlns:tce="http://www.TCE.com">
      <w:pPr>
        <w:pStyle w:val="Heading2"/>
      </w:pPr>
      <w:bookmarkStart w:id="465" w:name="_Numd19e15833"/>
      <w:bookmarkStart w:id="466" w:name="_Refd19e15833"/>
      <w:bookmarkStart w:id="467" w:name="_Tocd19e15833"/>
      <w:r>
        <w:t/>
      </w:r>
      <w:r>
        <w:t>Subpart 5107.90</w:t>
      </w:r>
      <w:r>
        <w:t xml:space="preserve"> - Independent Government Estimates</w:t>
      </w:r>
      <w:bookmarkEnd w:id="466"/>
      <w:bookmarkEnd w:id="467"/>
      <w:bookmarkEnd w:id="465"/>
    </w:p>
    <!--Topic unique_165-->
    <w:p xmlns:tce="http://www.TCE.com">
      <w:pPr>
        <w:pStyle w:val="Heading3"/>
      </w:pPr>
      <w:bookmarkStart w:id="468" w:name="_Numd19e15846"/>
      <w:bookmarkStart w:id="469" w:name="_Refd19e15846"/>
      <w:bookmarkStart w:id="470" w:name="_Tocd19e15846"/>
      <w:r>
        <w:t/>
      </w:r>
      <w:r>
        <w:t>5107.9000</w:t>
      </w:r>
      <w:r>
        <w:t xml:space="preserve"> Scope.</w:t>
      </w:r>
      <w:bookmarkEnd w:id="469"/>
      <w:bookmarkEnd w:id="470"/>
      <w:bookmarkEnd w:id="468"/>
    </w:p>
    <w:p xmlns:tce="http://www.TCE.com">
      <w:pPr>
        <w:pStyle w:val="BodyText"/>
      </w:pPr>
      <w:r>
        <w:t>This subpart prescribes policy for the preparation of independent government  estimates.</w:t>
      </w:r>
    </w:p>
    <!--Topic unique_166-->
    <w:p xmlns:tce="http://www.TCE.com">
      <w:pPr>
        <w:pStyle w:val="Heading3"/>
      </w:pPr>
      <w:bookmarkStart w:id="471" w:name="_Numd19e15864"/>
      <w:bookmarkStart w:id="472" w:name="_Refd19e15864"/>
      <w:bookmarkStart w:id="473" w:name="_Tocd19e15864"/>
      <w:r>
        <w:t/>
      </w:r>
      <w:r>
        <w:t>5107.9001</w:t>
      </w:r>
      <w:r>
        <w:t xml:space="preserve"> Definitions.</w:t>
      </w:r>
      <w:bookmarkEnd w:id="472"/>
      <w:bookmarkEnd w:id="473"/>
      <w:bookmarkEnd w:id="471"/>
    </w:p>
    <w:p xmlns:tce="http://www.TCE.com">
      <w:pPr>
        <w:pStyle w:val="BodyText"/>
      </w:pPr>
      <w:r>
        <w:t>“Independent government  estimate (IGE),” as used in this subpart, means the Government’s estimate of the projected price or cost that a contractor would incur in the successful performance of a contract.</w:t>
      </w:r>
    </w:p>
    <!--Topic unique_167-->
    <w:p xmlns:tce="http://www.TCE.com">
      <w:pPr>
        <w:pStyle w:val="Heading3"/>
      </w:pPr>
      <w:bookmarkStart w:id="474" w:name="_Numd19e15881"/>
      <w:bookmarkStart w:id="475" w:name="_Refd19e15881"/>
      <w:bookmarkStart w:id="476" w:name="_Tocd19e15881"/>
      <w:r>
        <w:t/>
      </w:r>
      <w:r>
        <w:t>5107.9002</w:t>
      </w:r>
      <w:r>
        <w:t xml:space="preserve"> Policy.</w:t>
      </w:r>
      <w:bookmarkEnd w:id="475"/>
      <w:bookmarkEnd w:id="476"/>
      <w:bookmarkEnd w:id="474"/>
    </w:p>
    <w:p xmlns:tce="http://www.TCE.com">
      <w:pPr>
        <w:pStyle w:val="BodyText"/>
        <w:ind w:left="720"/>
      </w:pPr>
      <w:r>
        <w:t>(a)  Contracting officers shall require the preparation of an IGE in every procurement action in excess of the simplified acquisition threshold (SAT).  The contracting officer, at his or her discretion, may require an IGE for actions less than the SAT.</w:t>
      </w:r>
    </w:p>
    <w:p xmlns:tce="http://www.TCE.com">
      <w:pPr>
        <w:pStyle w:val="BodyText"/>
        <w:ind w:left="720"/>
      </w:pPr>
      <w:r>
        <w:t>(b)  The contracting officer shall ensure, prior to accepting an IGE, that—</w:t>
      </w:r>
    </w:p>
    <w:p xmlns:tce="http://www.TCE.com">
      <w:pPr>
        <w:pStyle w:val="BodyText"/>
        <w:ind w:left="1440"/>
      </w:pPr>
      <w:r>
        <w:t>(1)  The IGE contains enough detail to verify the validity of the offerors’ proposals;</w:t>
      </w:r>
    </w:p>
    <w:p xmlns:tce="http://www.TCE.com">
      <w:pPr>
        <w:pStyle w:val="BodyText"/>
        <w:ind w:left="1440"/>
      </w:pPr>
      <w:r>
        <w:t>(2)  The IGE provides sufficient narrative and analytical detail, to include reference material, to support its preparation;</w:t>
      </w:r>
    </w:p>
    <w:p xmlns:tce="http://www.TCE.com">
      <w:pPr>
        <w:pStyle w:val="BodyText"/>
        <w:ind w:left="1440"/>
      </w:pPr>
      <w:r>
        <w:t>(3)  The IGE contains a certification that the Government independently developed the IGE prior to seeking formal proposals from contractors, or for construction, within a timeframe consistent with FAR 36.203; and:</w:t>
      </w:r>
    </w:p>
    <w:p xmlns:tce="http://www.TCE.com">
      <w:pPr>
        <w:pStyle w:val="BodyText"/>
        <w:ind w:left="2160"/>
      </w:pPr>
      <w:r>
        <w:t>(i) Be signed and dated,  by hand or by Common-Access-Card (CAC), by the preparer,  and includes the preparer’s organization, position, title, and telephone number;</w:t>
      </w:r>
    </w:p>
    <w:p xmlns:tce="http://www.TCE.com">
      <w:pPr>
        <w:pStyle w:val="BodyText"/>
      </w:pPr>
      <w:r>
        <w:t> (ii)  Be signed and dated,  by hand or by CAC, by the preparer’s immediate supervisor, and includes the reviewer’s organization, position, title, rank or grade, and telephone number.</w:t>
      </w:r>
    </w:p>
    <!--Topic unique_168-->
    <w:p xmlns:tce="http://www.TCE.com">
      <w:pPr>
        <w:pStyle w:val="Heading2"/>
      </w:pPr>
      <w:bookmarkStart w:id="477" w:name="_Numd19e15910"/>
      <w:bookmarkStart w:id="478" w:name="_Refd19e15910"/>
      <w:bookmarkStart w:id="479" w:name="_Tocd19e15910"/>
      <w:r>
        <w:t/>
      </w:r>
      <w:r>
        <w:t>Subpart 5107.91</w:t>
      </w:r>
      <w:r>
        <w:t xml:space="preserve"> - Integrating Antiterrorism and Operations Security</w:t>
      </w:r>
      <w:bookmarkEnd w:id="478"/>
      <w:bookmarkEnd w:id="479"/>
      <w:bookmarkEnd w:id="477"/>
    </w:p>
    <!--Topic unique_169-->
    <w:p xmlns:tce="http://www.TCE.com">
      <w:pPr>
        <w:pStyle w:val="Heading3"/>
      </w:pPr>
      <w:bookmarkStart w:id="480" w:name="_Numd19e15923"/>
      <w:bookmarkStart w:id="481" w:name="_Refd19e15923"/>
      <w:bookmarkStart w:id="482" w:name="_Tocd19e15923"/>
      <w:r>
        <w:t/>
      </w:r>
      <w:r>
        <w:t>5107.9100</w:t>
      </w:r>
      <w:r>
        <w:t xml:space="preserve"> Scope.</w:t>
      </w:r>
      <w:bookmarkEnd w:id="481"/>
      <w:bookmarkEnd w:id="482"/>
      <w:bookmarkEnd w:id="480"/>
    </w:p>
    <w:p xmlns:tce="http://www.TCE.com">
      <w:pPr>
        <w:pStyle w:val="BodyText"/>
      </w:pPr>
      <w:r>
        <w:t>This subpart prescribes policy for integrating antiterrorism (AT) and operations security (OPSEC) considerations into Army contracts.</w:t>
      </w:r>
    </w:p>
    <!--Topic unique_170-->
    <w:p xmlns:tce="http://www.TCE.com">
      <w:pPr>
        <w:pStyle w:val="Heading4"/>
      </w:pPr>
      <w:bookmarkStart w:id="483" w:name="_Numd19e15940"/>
      <w:bookmarkStart w:id="484" w:name="_Refd19e15940"/>
      <w:bookmarkStart w:id="485" w:name="_Tocd19e15940"/>
      <w:r>
        <w:t/>
      </w:r>
      <w:r>
        <w:t>5107.9101</w:t>
      </w:r>
      <w:r>
        <w:t xml:space="preserve"> Policy.</w:t>
      </w:r>
      <w:bookmarkEnd w:id="484"/>
      <w:bookmarkEnd w:id="485"/>
      <w:bookmarkEnd w:id="483"/>
    </w:p>
    <w:p xmlns:tce="http://www.TCE.com">
      <w:pPr>
        <w:pStyle w:val="BodyText"/>
      </w:pPr>
      <w: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IdHyperlink133">
        <w:r>
          <w:rPr>
            <w:rStyle w:val="Hyperlink"/>
          </w:rPr>
          <w:t/>
        </w:r>
        <w:r>
          <w:rPr>
            <w:rStyle w:val="Hyperlink"/>
            <w:u w:val="single"/>
          </w:rPr>
          <w:t>https://army.deps.mil/army/sites/PMG/prog/ATEP/AT%20in%20Contracting/AT%20OPSEC%20</w:t>
        </w:r>
        <w:r>
          <w:rPr>
            <w:rStyle w:val="Hyperlink"/>
          </w:rPr>
          <w:t xml:space="preserve"> </w:t>
        </w:r>
        <w:r>
          <w:rPr>
            <w:rStyle w:val="Hyperlink"/>
            <w:u w:val="single"/>
          </w:rPr>
          <w:t>Desk%20Reference%205th%20Edition_web.pdf</w:t>
        </w:r>
        <w:r>
          <w:rPr>
            <w:rStyle w:val="Hyperlink"/>
          </w:rPr>
          <w:t/>
        </w:r>
      </w:hyperlink>
      <w: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72-->
    <w:p xmlns:tce="http://www.TCE.com">
      <w:pPr>
        <w:pStyle w:val="Heading1"/>
      </w:pPr>
      <w:bookmarkStart w:id="486" w:name="_Numd19e15962"/>
      <w:bookmarkStart w:id="487" w:name="_Refd19e15962"/>
      <w:bookmarkStart w:id="488" w:name="_Tocd19e15962"/>
      <w:r>
        <w:t/>
      </w:r>
      <w:r>
        <w:t>Part 5108</w:t>
      </w:r>
      <w:r>
        <w:t xml:space="preserve"> - Required Sources of Supplies and Services</w:t>
      </w:r>
      <w:bookmarkEnd w:id="487"/>
      <w:bookmarkEnd w:id="488"/>
      <w:bookmarkEnd w:id="486"/>
    </w:p>
    <w:p xmlns:tce="http://www.TCE.com">
      <w:pPr>
        <w:pStyle w:val="BodyText"/>
      </w:pPr>
      <w:r>
        <w:t/>
      </w:r>
      <w:r>
        <w:rPr>
          <w:i/>
        </w:rPr>
        <w:t>(Revised 20 May 2022)</w:t>
      </w:r>
      <w:r>
        <w:t/>
      </w:r>
    </w:p>
    <w:p xmlns:tce="http://www.TCE.com">
      <w:pPr>
        <w:pStyle w:val="ListBullet"/>
        <!--depth 1-->
        <w:numPr>
          <w:ilvl w:val="0"/>
          <w:numId w:val="163"/>
        </w:numPr>
      </w:pPr>
      <w:r>
        <w:t/>
      </w:r>
      <w:r>
        <w:rPr>
          <w:color w:val="0000FF"/>
        </w:rPr>
        <w:fldChar w:fldCharType="begin"/>
      </w:r>
      <w:r>
        <w:rPr>
          <w:color w:val="0000FF"/>
        </w:rPr>
        <w:instrText xml:space="preserve"> REF _Numd19e16269 \h </w:instrText>
      </w:r>
      <w:r>
        <w:fldChar w:fldCharType="separate"/>
      </w:r>
      <w:rPr>
        <w:color w:val="0000FF"/>
      </w:rPr>
      <w:r>
        <w:rPr>
          <w:u w:val="single"/>
        </w:rPr>
        <w:t>Subpart 5108.4 - Federal Supply Schedules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_Numd19e16282 \h </w:instrText>
      </w:r>
      <w:r>
        <w:fldChar w:fldCharType="separate"/>
      </w:r>
      <w:rPr>
        <w:color w:val="0000FF"/>
      </w:rPr>
      <w:r>
        <w:rPr>
          <w:u w:val="single"/>
        </w:rPr>
        <w:t>5108.404 Use of federal supply schedules.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_Numd19e16300 \h </w:instrText>
      </w:r>
      <w:r>
        <w:fldChar w:fldCharType="separate"/>
      </w:r>
      <w:rPr>
        <w:color w:val="0000FF"/>
      </w:rPr>
      <w:r>
        <w:rPr>
          <w:u w:val="single"/>
        </w:rPr>
        <w:t>5108.405 Ordering procedures for federal supply schedules.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_Numd19e16313 \h </w:instrText>
      </w:r>
      <w:r>
        <w:fldChar w:fldCharType="separate"/>
      </w:r>
      <w:rPr>
        <w:color w:val="0000FF"/>
      </w:rPr>
      <w:r>
        <w:rPr>
          <w:u w:val="single"/>
        </w:rPr>
        <w:t>5108.405-3 Blanket purchase agreements (BPAs).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_Numd19e16331 \h </w:instrText>
      </w:r>
      <w:r>
        <w:fldChar w:fldCharType="separate"/>
      </w:r>
      <w:rPr>
        <w:color w:val="0000FF"/>
      </w:rPr>
      <w:r>
        <w:rPr>
          <w:u w:val="single"/>
        </w:rPr>
        <w:t>5108.405-6 Limited sources.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_Numd19e16351 \h </w:instrText>
      </w:r>
      <w:r>
        <w:fldChar w:fldCharType="separate"/>
      </w:r>
      <w:rPr>
        <w:color w:val="0000FF"/>
      </w:rPr>
      <w:r>
        <w:rPr>
          <w:u w:val="single"/>
        </w:rPr>
        <w:t>Subpart 5108.8 - Acquisition of Printing and Related Supplies</w:t>
      </w:r>
      <w:r>
        <w:rPr>
          <w:color w:val="0000FF"/>
        </w:rPr>
        <w:fldChar w:fldCharType="end"/>
      </w:r>
      <w:r>
        <w:t/>
      </w:r>
    </w:p>
    <w:p xmlns:tce="http://www.TCE.com">
      <w:pPr>
        <w:pStyle w:val="ListBullet2"/>
        <!--depth 2-->
        <w:numPr>
          <w:ilvl w:val="1"/>
          <w:numId w:val="165"/>
        </w:numPr>
      </w:pPr>
      <w:r>
        <w:t/>
      </w:r>
      <w:r>
        <w:rPr>
          <w:color w:val="0000FF"/>
        </w:rPr>
        <w:fldChar w:fldCharType="begin"/>
      </w:r>
      <w:r>
        <w:rPr>
          <w:color w:val="0000FF"/>
        </w:rPr>
        <w:instrText xml:space="preserve"> REF _Numd19e16364 \h </w:instrText>
      </w:r>
      <w:r>
        <w:fldChar w:fldCharType="separate"/>
      </w:r>
      <w:rPr>
        <w:color w:val="0000FF"/>
      </w:rPr>
      <w:r>
        <w:rPr>
          <w:u w:val="single"/>
        </w:rPr>
        <w:t>5108.802 Policy.</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_Numd19e16381 \h </w:instrText>
      </w:r>
      <w:r>
        <w:fldChar w:fldCharType="separate"/>
      </w:r>
      <w:rPr>
        <w:color w:val="0000FF"/>
      </w:rPr>
      <w:r>
        <w:rPr>
          <w:u w:val="single"/>
        </w:rPr>
        <w:t>Subpart 5108.11 - Leasing of Motor Vehicles</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_Numd19e16394 \h </w:instrText>
      </w:r>
      <w:r>
        <w:fldChar w:fldCharType="separate"/>
      </w:r>
      <w:rPr>
        <w:color w:val="0000FF"/>
      </w:rPr>
      <w:r>
        <w:rPr>
          <w:u w:val="single"/>
        </w:rPr>
        <w:t>5108.1102 Presolicitation requirements.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_Numd19e16412 \h </w:instrText>
      </w:r>
      <w:r>
        <w:fldChar w:fldCharType="separate"/>
      </w:r>
      <w:rPr>
        <w:color w:val="0000FF"/>
      </w:rPr>
      <w:r>
        <w:rPr>
          <w:u w:val="single"/>
        </w:rPr>
        <w:t>Subpart 5108.70 - Coordinated Acquisition</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_Numd19e16425 \h </w:instrText>
      </w:r>
      <w:r>
        <w:fldChar w:fldCharType="separate"/>
      </w:r>
      <w:rPr>
        <w:color w:val="0000FF"/>
      </w:rPr>
      <w:r>
        <w:rPr>
          <w:u w:val="single"/>
        </w:rPr>
        <w:t>5108.7002 Assignment authority.</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_Numd19e16443 \h </w:instrText>
      </w:r>
      <w:r>
        <w:fldChar w:fldCharType="separate"/>
      </w:r>
      <w:rPr>
        <w:color w:val="0000FF"/>
      </w:rPr>
      <w:r>
        <w:rPr>
          <w:u w:val="single"/>
        </w:rPr>
        <w:t>5108.7002-90 Non-standard ammunition.</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_Numd19e16460 \h </w:instrText>
      </w:r>
      <w:r>
        <w:fldChar w:fldCharType="separate"/>
      </w:r>
      <w:rPr>
        <w:color w:val="0000FF"/>
      </w:rPr>
      <w:r>
        <w:rPr>
          <w:u w:val="single"/>
        </w:rPr>
        <w:t>Subpart 5108.74 - Enterprise Software Agreements</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_Numd19e16473 \h </w:instrText>
      </w:r>
      <w:r>
        <w:fldChar w:fldCharType="separate"/>
      </w:r>
      <w:rPr>
        <w:color w:val="0000FF"/>
      </w:rPr>
      <w:r>
        <w:rPr>
          <w:u w:val="single"/>
        </w:rPr>
        <w:t>5108.7401-90 Software product manager.</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_Numd19e16498 \h </w:instrText>
      </w:r>
      <w:r>
        <w:fldChar w:fldCharType="separate"/>
      </w:r>
      <w:rPr>
        <w:color w:val="0000FF"/>
      </w:rPr>
      <w:r>
        <w:rPr>
          <w:u w:val="single"/>
        </w:rPr>
        <w:t>5108.7403 Acquisition procedures.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_Numd19e16516 \h </w:instrText>
      </w:r>
      <w:r>
        <w:fldChar w:fldCharType="separate"/>
      </w:r>
      <w:rPr>
        <w:color w:val="0000FF"/>
      </w:rPr>
      <w:r>
        <w:rPr>
          <w:u w:val="single"/>
        </w:rPr>
        <w:t>Subpart 5108.90 - Civil Confinement of Military Absentees and Deserters</w:t>
      </w:r>
      <w:r>
        <w:rPr>
          <w:color w:val="0000FF"/>
        </w:rPr>
        <w:fldChar w:fldCharType="end"/>
      </w:r>
      <w:r>
        <w:t/>
      </w:r>
    </w:p>
    <w:p xmlns:tce="http://www.TCE.com">
      <w:pPr>
        <w:pStyle w:val="ListBullet2"/>
        <!--depth 2-->
        <w:numPr>
          <w:ilvl w:val="1"/>
          <w:numId w:val="169"/>
        </w:numPr>
      </w:pPr>
      <w:r>
        <w:t/>
      </w:r>
      <w:r>
        <w:rPr>
          <w:color w:val="0000FF"/>
        </w:rPr>
        <w:fldChar w:fldCharType="begin"/>
      </w:r>
      <w:r>
        <w:rPr>
          <w:color w:val="0000FF"/>
        </w:rPr>
        <w:instrText xml:space="preserve"> REF _Numd19e16529 \h </w:instrText>
      </w:r>
      <w:r>
        <w:fldChar w:fldCharType="separate"/>
      </w:r>
      <w:rPr>
        <w:color w:val="0000FF"/>
      </w:rPr>
      <w:r>
        <w:rPr>
          <w:u w:val="single"/>
        </w:rPr>
        <w:t>5108.9000 Scope of subpart.</w:t>
      </w:r>
      <w:r>
        <w:rPr>
          <w:color w:val="0000FF"/>
        </w:rPr>
        <w:fldChar w:fldCharType="end"/>
      </w:r>
      <w:r>
        <w:t/>
      </w:r>
    </w:p>
    <w:p xmlns:tce="http://www.TCE.com">
      <w:pPr>
        <w:pStyle w:val="ListBullet2"/>
        <!--depth 2-->
        <w:numPr>
          <w:ilvl w:val="1"/>
          <w:numId w:val="169"/>
        </w:numPr>
      </w:pPr>
      <w:r>
        <w:t/>
      </w:r>
      <w:r>
        <w:rPr>
          <w:color w:val="0000FF"/>
        </w:rPr>
        <w:fldChar w:fldCharType="begin"/>
      </w:r>
      <w:r>
        <w:rPr>
          <w:color w:val="0000FF"/>
        </w:rPr>
        <w:instrText xml:space="preserve"> REF _Numd19e16547 \h </w:instrText>
      </w:r>
      <w:r>
        <w:fldChar w:fldCharType="separate"/>
      </w:r>
      <w:rPr>
        <w:color w:val="0000FF"/>
      </w:rPr>
      <w:r>
        <w:rPr>
          <w:u w:val="single"/>
        </w:rPr>
        <w:t>5108.9001 Use of civil detention facilities.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_Numd19e16564 \h </w:instrText>
      </w:r>
      <w:r>
        <w:fldChar w:fldCharType="separate"/>
      </w:r>
      <w:rPr>
        <w:color w:val="0000FF"/>
      </w:rPr>
      <w:r>
        <w:rPr>
          <w:u w:val="single"/>
        </w:rPr>
        <w:t>Subpart 5108.91 - Video Productions</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_Numd19e16577 \h </w:instrText>
      </w:r>
      <w:r>
        <w:fldChar w:fldCharType="separate"/>
      </w:r>
      <w:rPr>
        <w:color w:val="0000FF"/>
      </w:rPr>
      <w:r>
        <w:rPr>
          <w:u w:val="single"/>
        </w:rPr>
        <w:t>5108.9100 Scope of subpart.</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_Numd19e16595 \h </w:instrText>
      </w:r>
      <w:r>
        <w:fldChar w:fldCharType="separate"/>
      </w:r>
      <w:rPr>
        <w:color w:val="0000FF"/>
      </w:rPr>
      <w:r>
        <w:rPr>
          <w:u w:val="single"/>
        </w:rPr>
        <w:t>5108.9101 Contracting for total productions.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_Numd19e16627 \h </w:instrText>
      </w:r>
      <w:r>
        <w:fldChar w:fldCharType="separate"/>
      </w:r>
      <w:rPr>
        <w:color w:val="0000FF"/>
      </w:rPr>
      <w:r>
        <w:rPr>
          <w:u w:val="single"/>
        </w:rPr>
        <w:t>Subpart 5108.92 - Army Continuing Education System Contracts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_Numd19e16640 \h </w:instrText>
      </w:r>
      <w:r>
        <w:fldChar w:fldCharType="separate"/>
      </w:r>
      <w:rPr>
        <w:color w:val="0000FF"/>
      </w:rPr>
      <w:r>
        <w:rPr>
          <w:u w:val="single"/>
        </w:rPr>
        <w:t>5108.9200 Scope of subpart.</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_Numd19e16658 \h </w:instrText>
      </w:r>
      <w:r>
        <w:fldChar w:fldCharType="separate"/>
      </w:r>
      <w:rPr>
        <w:color w:val="0000FF"/>
      </w:rPr>
      <w:r>
        <w:rPr>
          <w:u w:val="single"/>
        </w:rPr>
        <w:t>5108.9201 References.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_Numd19e16679 \h </w:instrText>
      </w:r>
      <w:r>
        <w:fldChar w:fldCharType="separate"/>
      </w:r>
      <w:rPr>
        <w:color w:val="0000FF"/>
      </w:rPr>
      <w:r>
        <w:rPr>
          <w:u w:val="single"/>
        </w:rPr>
        <w:t>5108.9202 Educational services contracts.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_Numd19e16713 \h </w:instrText>
      </w:r>
      <w:r>
        <w:fldChar w:fldCharType="separate"/>
      </w:r>
      <w:rPr>
        <w:color w:val="0000FF"/>
      </w:rPr>
      <w:r>
        <w:rPr>
          <w:u w:val="single"/>
        </w:rPr>
        <w:t>5108.9203 Procedures.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_Numd19e16730 \h </w:instrText>
      </w:r>
      <w:r>
        <w:fldChar w:fldCharType="separate"/>
      </w:r>
      <w:rPr>
        <w:color w:val="0000FF"/>
      </w:rPr>
      <w:r>
        <w:rPr>
          <w:u w:val="single"/>
        </w:rPr>
        <w:t>Subpart 5108.93 - Training With Commercial Firms</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_Numd19e16743 \h </w:instrText>
      </w:r>
      <w:r>
        <w:fldChar w:fldCharType="separate"/>
      </w:r>
      <w:rPr>
        <w:color w:val="0000FF"/>
      </w:rPr>
      <w:r>
        <w:rPr>
          <w:u w:val="single"/>
        </w:rPr>
        <w:t>5108.9300 Scope of subpart.</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_Numd19e16761 \h </w:instrText>
      </w:r>
      <w:r>
        <w:fldChar w:fldCharType="separate"/>
      </w:r>
      <w:rPr>
        <w:color w:val="0000FF"/>
      </w:rPr>
      <w:r>
        <w:rPr>
          <w:u w:val="single"/>
        </w:rPr>
        <w:t>5108.9301 General.</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_Numd19e16806 \h </w:instrText>
      </w:r>
      <w:r>
        <w:fldChar w:fldCharType="separate"/>
      </w:r>
      <w:rPr>
        <w:color w:val="0000FF"/>
      </w:rPr>
      <w:r>
        <w:rPr>
          <w:u w:val="single"/>
        </w:rPr>
        <w:t>Subpart 5108.94 - Foreign Language Support</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_Numd19e16819 \h </w:instrText>
      </w:r>
      <w:r>
        <w:fldChar w:fldCharType="separate"/>
      </w:r>
      <w:rPr>
        <w:color w:val="0000FF"/>
      </w:rPr>
      <w:r>
        <w:rPr>
          <w:u w:val="single"/>
        </w:rPr>
        <w:t>5108.9400 Scope of subpart.</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_Numd19e16837 \h </w:instrText>
      </w:r>
      <w:r>
        <w:fldChar w:fldCharType="separate"/>
      </w:r>
      <w:rPr>
        <w:color w:val="0000FF"/>
      </w:rPr>
      <w:r>
        <w:rPr>
          <w:u w:val="single"/>
        </w:rPr>
        <w:t>5108.9401 Definitions.</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_Numd19e16854 \h </w:instrText>
      </w:r>
      <w:r>
        <w:fldChar w:fldCharType="separate"/>
      </w:r>
      <w:rPr>
        <w:color w:val="0000FF"/>
      </w:rPr>
      <w:r>
        <w:rPr>
          <w:u w:val="single"/>
        </w:rPr>
        <w:t>5108.9402 Policy.</w:t>
      </w:r>
      <w:r>
        <w:rPr>
          <w:color w:val="0000FF"/>
        </w:rPr>
        <w:fldChar w:fldCharType="end"/>
      </w:r>
      <w:r>
        <w:t/>
      </w:r>
    </w:p>
    <!--Topic unique_173-->
    <w:p xmlns:tce="http://www.TCE.com">
      <w:pPr>
        <w:pStyle w:val="Heading2"/>
      </w:pPr>
      <w:bookmarkStart w:id="489" w:name="_Numd19e16269"/>
      <w:bookmarkStart w:id="490" w:name="_Refd19e16269"/>
      <w:bookmarkStart w:id="491" w:name="_Tocd19e16269"/>
      <w:r>
        <w:t/>
      </w:r>
      <w:r>
        <w:t>Subpart 5108.4</w:t>
      </w:r>
      <w:r>
        <w:t xml:space="preserve"> - Federal Supply Schedules</w:t>
      </w:r>
      <w:bookmarkEnd w:id="490"/>
      <w:bookmarkEnd w:id="491"/>
      <w:bookmarkEnd w:id="489"/>
    </w:p>
    <!--Topic unique_174-->
    <w:p xmlns:tce="http://www.TCE.com">
      <w:pPr>
        <w:pStyle w:val="Heading3"/>
      </w:pPr>
      <w:bookmarkStart w:id="492" w:name="_Numd19e16282"/>
      <w:bookmarkStart w:id="493" w:name="_Refd19e16282"/>
      <w:bookmarkStart w:id="494" w:name="_Tocd19e16282"/>
      <w:r>
        <w:t/>
      </w:r>
      <w:r>
        <w:t>5108.404</w:t>
      </w:r>
      <w:r>
        <w:t xml:space="preserve"> Use of federal supply schedules.</w:t>
      </w:r>
      <w:bookmarkEnd w:id="493"/>
      <w:bookmarkEnd w:id="494"/>
      <w:bookmarkEnd w:id="492"/>
    </w:p>
    <w:p xmlns:tce="http://www.TCE.com">
      <w:pPr>
        <w:pStyle w:val="BodyText"/>
      </w:pPr>
      <w:r>
        <w:t>(h)(3)(ii)(C) The head of the contracting activity without the power to further delegate is the approval authority for actions stated in FAR 8.404(h)(3)(ii)(C).</w:t>
      </w:r>
    </w:p>
    <!--Topic unique_175-->
    <w:p xmlns:tce="http://www.TCE.com">
      <w:pPr>
        <w:pStyle w:val="Heading3"/>
      </w:pPr>
      <w:bookmarkStart w:id="495" w:name="_Numd19e16300"/>
      <w:bookmarkStart w:id="496" w:name="_Refd19e16300"/>
      <w:bookmarkStart w:id="497" w:name="_Tocd19e16300"/>
      <w:r>
        <w:t/>
      </w:r>
      <w:r>
        <w:t>5108.405</w:t>
      </w:r>
      <w:r>
        <w:t xml:space="preserve"> Ordering procedures for federal supply schedules.</w:t>
      </w:r>
      <w:bookmarkEnd w:id="496"/>
      <w:bookmarkEnd w:id="497"/>
      <w:bookmarkEnd w:id="495"/>
    </w:p>
    <!--Topic unique_176-->
    <w:p xmlns:tce="http://www.TCE.com">
      <w:pPr>
        <w:pStyle w:val="Heading3"/>
      </w:pPr>
      <w:bookmarkStart w:id="498" w:name="_Numd19e16313"/>
      <w:bookmarkStart w:id="499" w:name="_Refd19e16313"/>
      <w:bookmarkStart w:id="500" w:name="_Tocd19e16313"/>
      <w:r>
        <w:t/>
      </w:r>
      <w:r>
        <w:t>5108.405-3</w:t>
      </w:r>
      <w:r>
        <w:t xml:space="preserve"> Blanket purchase agreements (BPAs).</w:t>
      </w:r>
      <w:bookmarkEnd w:id="499"/>
      <w:bookmarkEnd w:id="500"/>
      <w:bookmarkEnd w:id="498"/>
    </w:p>
    <w:p xmlns:tce="http://www.TCE.com">
      <w:pPr>
        <w:pStyle w:val="BodyText"/>
      </w:pPr>
      <w:r>
        <w:t>(a)(3)(ii). The Assistant Secretary of the Army (Acquisition, Logistics and Technology) makes the determination described in FAR 8.405-3(3)(ii). See Appendix GG for further delegation.</w:t>
      </w:r>
    </w:p>
    <!--Topic unique_177-->
    <w:p xmlns:tce="http://www.TCE.com">
      <w:pPr>
        <w:pStyle w:val="Heading3"/>
      </w:pPr>
      <w:bookmarkStart w:id="501" w:name="_Numd19e16331"/>
      <w:bookmarkStart w:id="502" w:name="_Refd19e16331"/>
      <w:bookmarkStart w:id="503" w:name="_Tocd19e16331"/>
      <w:r>
        <w:t/>
      </w:r>
      <w:r>
        <w:t>5108.405-6</w:t>
      </w:r>
      <w:r>
        <w:t xml:space="preserve"> Limited sources.</w:t>
      </w:r>
      <w:bookmarkEnd w:id="502"/>
      <w:bookmarkEnd w:id="503"/>
      <w:bookmarkEnd w:id="501"/>
    </w:p>
    <w:p xmlns:tce="http://www.TCE.com">
      <w:pPr>
        <w:pStyle w:val="BodyText"/>
      </w:pPr>
      <w:r>
        <w:t>(b)(3)(ii)(C) The senior procurement executive makes the determination described in FAR 8.405-6(b)(3)(ii)(C). See Appendix GG for further delegation.</w:t>
      </w:r>
    </w:p>
    <w:p xmlns:tce="http://www.TCE.com">
      <w:pPr>
        <w:pStyle w:val="BodyText"/>
      </w:pPr>
      <w:r>
        <w:t>(d)(3) The head of the contracting activity is the approval authority for actions stated in FAR 8.405-6(d)(3). See Appendix GG for further delegation.</w:t>
      </w:r>
    </w:p>
    <!--Topic unique_178-->
    <w:p xmlns:tce="http://www.TCE.com">
      <w:pPr>
        <w:pStyle w:val="Heading2"/>
      </w:pPr>
      <w:bookmarkStart w:id="504" w:name="_Numd19e16351"/>
      <w:bookmarkStart w:id="505" w:name="_Refd19e16351"/>
      <w:bookmarkStart w:id="506" w:name="_Tocd19e16351"/>
      <w:r>
        <w:t/>
      </w:r>
      <w:r>
        <w:t>Subpart 5108.8</w:t>
      </w:r>
      <w:r>
        <w:t xml:space="preserve"> - Acquisition of Printing and Related Supplies</w:t>
      </w:r>
      <w:bookmarkEnd w:id="505"/>
      <w:bookmarkEnd w:id="506"/>
      <w:bookmarkEnd w:id="504"/>
    </w:p>
    <!--Topic unique_179-->
    <w:p xmlns:tce="http://www.TCE.com">
      <w:pPr>
        <w:pStyle w:val="Heading3"/>
      </w:pPr>
      <w:bookmarkStart w:id="507" w:name="_Numd19e16364"/>
      <w:bookmarkStart w:id="508" w:name="_Refd19e16364"/>
      <w:bookmarkStart w:id="509" w:name="_Tocd19e16364"/>
      <w:r>
        <w:t/>
      </w:r>
      <w:r>
        <w:t>5108.802</w:t>
      </w:r>
      <w:r>
        <w:t xml:space="preserve"> Policy.</w:t>
      </w:r>
      <w:bookmarkEnd w:id="508"/>
      <w:bookmarkEnd w:id="509"/>
      <w:bookmarkEnd w:id="507"/>
    </w:p>
    <w:p xmlns:tce="http://www.TCE.com">
      <w:pPr>
        <w:pStyle w:val="BodyText"/>
      </w:pPr>
      <w:r>
        <w:t>(b) The Assistant Secretary of the Army (Acquisition, Logistics and Technology), on a non-delegable basis, shall designate a central printing authority as set forth in FAR 8.802(b).</w:t>
      </w:r>
    </w:p>
    <!--Topic unique_180-->
    <w:p xmlns:tce="http://www.TCE.com">
      <w:pPr>
        <w:pStyle w:val="Heading2"/>
      </w:pPr>
      <w:bookmarkStart w:id="510" w:name="_Numd19e16381"/>
      <w:bookmarkStart w:id="511" w:name="_Refd19e16381"/>
      <w:bookmarkStart w:id="512" w:name="_Tocd19e16381"/>
      <w:r>
        <w:t/>
      </w:r>
      <w:r>
        <w:t>Subpart 5108.11</w:t>
      </w:r>
      <w:r>
        <w:t xml:space="preserve"> - Leasing of Motor Vehicles</w:t>
      </w:r>
      <w:bookmarkEnd w:id="511"/>
      <w:bookmarkEnd w:id="512"/>
      <w:bookmarkEnd w:id="510"/>
    </w:p>
    <!--Topic unique_181-->
    <w:p xmlns:tce="http://www.TCE.com">
      <w:pPr>
        <w:pStyle w:val="Heading3"/>
      </w:pPr>
      <w:bookmarkStart w:id="513" w:name="_Numd19e16394"/>
      <w:bookmarkStart w:id="514" w:name="_Refd19e16394"/>
      <w:bookmarkStart w:id="515" w:name="_Tocd19e16394"/>
      <w:r>
        <w:t/>
      </w:r>
      <w:r>
        <w:t>5108.1102</w:t>
      </w:r>
      <w:r>
        <w:t xml:space="preserve"> Presolicitation requirements.</w:t>
      </w:r>
      <w:bookmarkEnd w:id="514"/>
      <w:bookmarkEnd w:id="515"/>
      <w:bookmarkEnd w:id="513"/>
    </w:p>
    <w:p xmlns:tce="http://www.TCE.com">
      <w:pPr>
        <w:pStyle w:val="BodyText"/>
      </w:pPr>
      <w:r>
        <w:t>(c) The head of the contracting office is the approval authority for actions stated in FAR 8.1102(c). See Appendix GG for further delegation.</w:t>
      </w:r>
    </w:p>
    <!--Topic unique_182-->
    <w:p xmlns:tce="http://www.TCE.com">
      <w:pPr>
        <w:pStyle w:val="Heading2"/>
      </w:pPr>
      <w:bookmarkStart w:id="516" w:name="_Numd19e16412"/>
      <w:bookmarkStart w:id="517" w:name="_Refd19e16412"/>
      <w:bookmarkStart w:id="518" w:name="_Tocd19e16412"/>
      <w:r>
        <w:t/>
      </w:r>
      <w:r>
        <w:t>Subpart 5108.70</w:t>
      </w:r>
      <w:r>
        <w:t xml:space="preserve"> - Coordinated Acquisition</w:t>
      </w:r>
      <w:bookmarkEnd w:id="517"/>
      <w:bookmarkEnd w:id="518"/>
      <w:bookmarkEnd w:id="516"/>
    </w:p>
    <!--Topic unique_183-->
    <w:p xmlns:tce="http://www.TCE.com">
      <w:pPr>
        <w:pStyle w:val="Heading3"/>
      </w:pPr>
      <w:bookmarkStart w:id="519" w:name="_Numd19e16425"/>
      <w:bookmarkStart w:id="520" w:name="_Refd19e16425"/>
      <w:bookmarkStart w:id="521" w:name="_Tocd19e16425"/>
      <w:r>
        <w:t/>
      </w:r>
      <w:r>
        <w:t>5108.7002</w:t>
      </w:r>
      <w:r>
        <w:t xml:space="preserve"> Assignment authority.</w:t>
      </w:r>
      <w:bookmarkEnd w:id="520"/>
      <w:bookmarkEnd w:id="521"/>
      <w:bookmarkEnd w:id="519"/>
    </w:p>
    <w:p xmlns:tce="http://www.TCE.com">
      <w:pPr>
        <w:pStyle w:val="BodyText"/>
      </w:pPr>
      <w:r>
        <w:t>(a)(1) Contracting activities shall procure commodities assigned to the Army under DFARS 208.7000 according to the assignment of responsibilities issued by the Commanding General, U.S. Army Materiel Command. DFARS PGI 208.7006 lists the commodity assignments.</w:t>
      </w:r>
    </w:p>
    <!--Topic unique_184-->
    <w:p xmlns:tce="http://www.TCE.com">
      <w:pPr>
        <w:pStyle w:val="Heading3"/>
      </w:pPr>
      <w:bookmarkStart w:id="522" w:name="_Numd19e16443"/>
      <w:bookmarkStart w:id="523" w:name="_Refd19e16443"/>
      <w:bookmarkStart w:id="524" w:name="_Tocd19e16443"/>
      <w:r>
        <w:t/>
      </w:r>
      <w:r>
        <w:t>5108.7002-90</w:t>
      </w:r>
      <w:r>
        <w:t xml:space="preserve"> Non-standard ammunition.</w:t>
      </w:r>
      <w:bookmarkEnd w:id="523"/>
      <w:bookmarkEnd w:id="524"/>
      <w:bookmarkEnd w:id="522"/>
    </w:p>
    <w:p xmlns:tce="http://www.TCE.com">
      <w:pPr>
        <w:pStyle w:val="BodyText"/>
      </w:pPr>
      <w:r>
        <w:t>Contracting officers shall forward all U.S. Army non-standard ammunition procurements to Joint Program Executive Office, Armaments &amp; Ammunition for execution.</w:t>
      </w:r>
    </w:p>
    <!--Topic unique_185-->
    <w:p xmlns:tce="http://www.TCE.com">
      <w:pPr>
        <w:pStyle w:val="Heading2"/>
      </w:pPr>
      <w:bookmarkStart w:id="525" w:name="_Numd19e16460"/>
      <w:bookmarkStart w:id="526" w:name="_Refd19e16460"/>
      <w:bookmarkStart w:id="527" w:name="_Tocd19e16460"/>
      <w:r>
        <w:t/>
      </w:r>
      <w:r>
        <w:t>Subpart 5108.74</w:t>
      </w:r>
      <w:r>
        <w:t xml:space="preserve"> - Enterprise Software Agreements</w:t>
      </w:r>
      <w:bookmarkEnd w:id="526"/>
      <w:bookmarkEnd w:id="527"/>
      <w:bookmarkEnd w:id="525"/>
    </w:p>
    <!--Topic unique_186-->
    <w:p xmlns:tce="http://www.TCE.com">
      <w:pPr>
        <w:pStyle w:val="Heading3"/>
      </w:pPr>
      <w:bookmarkStart w:id="528" w:name="_Numd19e16473"/>
      <w:bookmarkStart w:id="529" w:name="_Refd19e16473"/>
      <w:bookmarkStart w:id="530" w:name="_Tocd19e16473"/>
      <w:r>
        <w:t/>
      </w:r>
      <w:r>
        <w:t>5108.7401-90</w:t>
      </w:r>
      <w:r>
        <w:t xml:space="preserve"> Software product manager.</w:t>
      </w:r>
      <w:bookmarkEnd w:id="529"/>
      <w:bookmarkEnd w:id="530"/>
      <w:bookmarkEnd w:id="528"/>
    </w:p>
    <w:p xmlns:tce="http://www.TCE.com">
      <w:pPr>
        <w:pStyle w:val="BodyText"/>
      </w:pPr>
      <w:r>
        <w:t xml:space="preserve">The Army’s software product manager is the Computer Hardware, Enterprise Software and Solutions (CHESS) Office. Information on CHESS is available via the Internet at </w:t>
      </w:r>
      <w:hyperlink r:id="rIdHyperlink134">
        <w:r>
          <w:rPr>
            <w:rStyle w:val="Hyperlink"/>
          </w:rPr>
          <w:t/>
        </w:r>
        <w:r>
          <w:rPr>
            <w:rStyle w:val="Hyperlink"/>
            <w:u w:val="single"/>
          </w:rPr>
          <w:t>https://chess.army.mil</w:t>
        </w:r>
        <w:r>
          <w:rPr>
            <w:rStyle w:val="Hyperlink"/>
          </w:rPr>
          <w:t/>
        </w:r>
      </w:hyperlink>
      <w:r>
        <w:t>.</w:t>
      </w:r>
    </w:p>
    <!--Topic unique_187-->
    <w:p xmlns:tce="http://www.TCE.com">
      <w:pPr>
        <w:pStyle w:val="Heading3"/>
      </w:pPr>
      <w:bookmarkStart w:id="531" w:name="_Numd19e16498"/>
      <w:bookmarkStart w:id="532" w:name="_Refd19e16498"/>
      <w:bookmarkStart w:id="533" w:name="_Tocd19e16498"/>
      <w:r>
        <w:t/>
      </w:r>
      <w:r>
        <w:t>5108.7403</w:t>
      </w:r>
      <w:r>
        <w:t xml:space="preserve"> Acquisition procedures.</w:t>
      </w:r>
      <w:bookmarkEnd w:id="532"/>
      <w:bookmarkEnd w:id="533"/>
      <w:bookmarkEnd w:id="531"/>
    </w:p>
    <w:p xmlns:tce="http://www.TCE.com">
      <w:pPr>
        <w:pStyle w:val="BodyText"/>
      </w:pPr>
      <w:r>
        <w:t>(5)(iii) Before procuring commercial software outside of the CHESS contracts, the contracting officer must ensure that the requiring activity obtains a waiver (see 5139.101-90(a)).</w:t>
      </w:r>
    </w:p>
    <!--Topic unique_188-->
    <w:p xmlns:tce="http://www.TCE.com">
      <w:pPr>
        <w:pStyle w:val="Heading2"/>
      </w:pPr>
      <w:bookmarkStart w:id="534" w:name="_Numd19e16516"/>
      <w:bookmarkStart w:id="535" w:name="_Refd19e16516"/>
      <w:bookmarkStart w:id="536" w:name="_Tocd19e16516"/>
      <w:r>
        <w:t/>
      </w:r>
      <w:r>
        <w:t>Subpart 5108.90</w:t>
      </w:r>
      <w:r>
        <w:t xml:space="preserve"> - Civil Confinement of Military Absentees and Deserters</w:t>
      </w:r>
      <w:bookmarkEnd w:id="535"/>
      <w:bookmarkEnd w:id="536"/>
      <w:bookmarkEnd w:id="534"/>
    </w:p>
    <!--Topic unique_189-->
    <w:p xmlns:tce="http://www.TCE.com">
      <w:pPr>
        <w:pStyle w:val="Heading3"/>
      </w:pPr>
      <w:bookmarkStart w:id="537" w:name="_Numd19e16529"/>
      <w:bookmarkStart w:id="538" w:name="_Refd19e16529"/>
      <w:bookmarkStart w:id="539" w:name="_Tocd19e16529"/>
      <w:r>
        <w:t/>
      </w:r>
      <w:r>
        <w:t>5108.9000</w:t>
      </w:r>
      <w:r>
        <w:t xml:space="preserve"> Scope of subpart.</w:t>
      </w:r>
      <w:bookmarkEnd w:id="538"/>
      <w:bookmarkEnd w:id="539"/>
      <w:bookmarkEnd w:id="537"/>
    </w:p>
    <w:p xmlns:tce="http://www.TCE.com">
      <w:pPr>
        <w:pStyle w:val="BodyText"/>
      </w:pPr>
      <w:r>
        <w:t>This subpart prescribes policy for the acquisition of civil detention facility services, when installation commanders or provost marshals deem the use of such facilities appropriate.</w:t>
      </w:r>
    </w:p>
    <!--Topic unique_190-->
    <w:p xmlns:tce="http://www.TCE.com">
      <w:pPr>
        <w:pStyle w:val="Heading3"/>
      </w:pPr>
      <w:bookmarkStart w:id="540" w:name="_Numd19e16547"/>
      <w:bookmarkStart w:id="541" w:name="_Refd19e16547"/>
      <w:bookmarkStart w:id="542" w:name="_Tocd19e16547"/>
      <w:r>
        <w:t/>
      </w:r>
      <w:r>
        <w:t>5108.9001</w:t>
      </w:r>
      <w:r>
        <w:t xml:space="preserve"> Use of civil detention facilities.</w:t>
      </w:r>
      <w:bookmarkEnd w:id="541"/>
      <w:bookmarkEnd w:id="542"/>
      <w:bookmarkEnd w:id="540"/>
    </w:p>
    <w:p xmlns:tce="http://www.TCE.com">
      <w:pPr>
        <w:pStyle w:val="BodyText"/>
      </w:pPr>
      <w:r>
        <w:t>See Army Regulations 190-9 and 190-47.</w:t>
      </w:r>
    </w:p>
    <!--Topic unique_191-->
    <w:p xmlns:tce="http://www.TCE.com">
      <w:pPr>
        <w:pStyle w:val="Heading2"/>
      </w:pPr>
      <w:bookmarkStart w:id="543" w:name="_Numd19e16564"/>
      <w:bookmarkStart w:id="544" w:name="_Refd19e16564"/>
      <w:bookmarkStart w:id="545" w:name="_Tocd19e16564"/>
      <w:r>
        <w:t/>
      </w:r>
      <w:r>
        <w:t>Subpart 5108.91</w:t>
      </w:r>
      <w:r>
        <w:t xml:space="preserve"> - Video Productions</w:t>
      </w:r>
      <w:bookmarkEnd w:id="544"/>
      <w:bookmarkEnd w:id="545"/>
      <w:bookmarkEnd w:id="543"/>
    </w:p>
    <!--Topic unique_192-->
    <w:p xmlns:tce="http://www.TCE.com">
      <w:pPr>
        <w:pStyle w:val="Heading3"/>
      </w:pPr>
      <w:bookmarkStart w:id="546" w:name="_Numd19e16577"/>
      <w:bookmarkStart w:id="547" w:name="_Refd19e16577"/>
      <w:bookmarkStart w:id="548" w:name="_Tocd19e16577"/>
      <w:r>
        <w:t/>
      </w:r>
      <w:r>
        <w:t>5108.9100</w:t>
      </w:r>
      <w:r>
        <w:t xml:space="preserve"> Scope of subpart.</w:t>
      </w:r>
      <w:bookmarkEnd w:id="547"/>
      <w:bookmarkEnd w:id="548"/>
      <w:bookmarkEnd w:id="546"/>
    </w:p>
    <w:p xmlns:tce="http://www.TCE.com">
      <w:pPr>
        <w:pStyle w:val="BodyText"/>
      </w:pPr>
      <w:r>
        <w:t>This subpart prescribes policy for the acquisition of video productions.</w:t>
      </w:r>
    </w:p>
    <!--Topic unique_193-->
    <w:p xmlns:tce="http://www.TCE.com">
      <w:pPr>
        <w:pStyle w:val="Heading3"/>
      </w:pPr>
      <w:bookmarkStart w:id="549" w:name="_Numd19e16595"/>
      <w:bookmarkStart w:id="550" w:name="_Refd19e16595"/>
      <w:bookmarkStart w:id="551" w:name="_Tocd19e16595"/>
      <w:r>
        <w:t/>
      </w:r>
      <w:r>
        <w:t>5108.9101</w:t>
      </w:r>
      <w:r>
        <w:t xml:space="preserve"> Contracting for total productions.</w:t>
      </w:r>
      <w:bookmarkEnd w:id="550"/>
      <w:bookmarkEnd w:id="551"/>
      <w:bookmarkEnd w:id="549"/>
    </w:p>
    <w:p xmlns:tce="http://www.TCE.com">
      <w:pPr>
        <w:pStyle w:val="BodyText"/>
      </w:pPr>
      <w:r>
        <w:t>(a) The Army Multimedia and Visual Information Directorate (AMVID), U.S. Army Headquarters Services, Office of the Administrative Assistant to the Secretary of the Army, is the only multimedia and visual information activity authorized to contract for total productions. See Army Regulation 25-1 and Department of the Army Pamphlet 25-91.</w:t>
      </w:r>
    </w:p>
    <w:p xmlns:tce="http://www.TCE.com">
      <w:pPr>
        <w:pStyle w:val="BodyText"/>
      </w:pPr>
      <w:r>
        <w:t>(b) Direct requests for contracted total productions and non-local productions per Army Regulation 25-1 to the local visual information activity for processing to the</w:t>
      </w:r>
    </w:p>
    <w:p xmlns:tce="http://www.TCE.com">
      <w:pPr>
        <w:pStyle w:val="BodyText"/>
      </w:pPr>
      <w:r>
        <w:t>AMVID, Production Acquisition Division</w:t>
      </w:r>
    </w:p>
    <w:p xmlns:tce="http://www.TCE.com">
      <w:pPr>
        <w:pStyle w:val="BodyText"/>
      </w:pPr>
      <w:r>
        <w:t>ATTN: AAHS-VI-C</w:t>
      </w:r>
    </w:p>
    <w:p xmlns:tce="http://www.TCE.com">
      <w:pPr>
        <w:pStyle w:val="BodyText"/>
      </w:pPr>
      <w:r>
        <w:t>2530 Crystal Drive, 13th Floor</w:t>
      </w:r>
    </w:p>
    <w:p xmlns:tce="http://www.TCE.com">
      <w:pPr>
        <w:pStyle w:val="BodyText"/>
      </w:pPr>
      <w:r>
        <w:t>Arlington, Virginia 22202-3934.</w:t>
      </w:r>
    </w:p>
    <w:p xmlns:tce="http://www.TCE.com">
      <w:pPr>
        <w:pStyle w:val="BodyText"/>
      </w:pPr>
      <w:r>
        <w:t>(c) The contracting officer must forward procurement requests for contracting total productions to the AMVID, Production Acquisition Division at the address in paragraph (b) in this section.</w:t>
      </w:r>
    </w:p>
    <w:p xmlns:tce="http://www.TCE.com">
      <w:pPr>
        <w:pStyle w:val="BodyText"/>
      </w:pPr>
      <w:r>
        <w:t>(d) For advisory and assistance services for audiovisual productions, please contact AMVID, Production Acquisition Division, at the address in paragraph (b) in this section.</w:t>
      </w:r>
    </w:p>
    <!--Topic unique_194-->
    <w:p xmlns:tce="http://www.TCE.com">
      <w:pPr>
        <w:pStyle w:val="Heading2"/>
      </w:pPr>
      <w:bookmarkStart w:id="552" w:name="_Numd19e16627"/>
      <w:bookmarkStart w:id="553" w:name="_Refd19e16627"/>
      <w:bookmarkStart w:id="554" w:name="_Tocd19e16627"/>
      <w:r>
        <w:t/>
      </w:r>
      <w:r>
        <w:t>Subpart 5108.92</w:t>
      </w:r>
      <w:r>
        <w:t xml:space="preserve"> - Army Continuing Education System Contracts</w:t>
      </w:r>
      <w:bookmarkEnd w:id="553"/>
      <w:bookmarkEnd w:id="554"/>
      <w:bookmarkEnd w:id="552"/>
    </w:p>
    <!--Topic unique_195-->
    <w:p xmlns:tce="http://www.TCE.com">
      <w:pPr>
        <w:pStyle w:val="Heading3"/>
      </w:pPr>
      <w:bookmarkStart w:id="555" w:name="_Numd19e16640"/>
      <w:bookmarkStart w:id="556" w:name="_Refd19e16640"/>
      <w:bookmarkStart w:id="557" w:name="_Tocd19e16640"/>
      <w:r>
        <w:t/>
      </w:r>
      <w:r>
        <w:t>5108.9200</w:t>
      </w:r>
      <w:r>
        <w:t xml:space="preserve"> Scope of subpart.</w:t>
      </w:r>
      <w:bookmarkEnd w:id="556"/>
      <w:bookmarkEnd w:id="557"/>
      <w:bookmarkEnd w:id="555"/>
    </w:p>
    <w:p xmlns:tce="http://www.TCE.com">
      <w:pPr>
        <w:pStyle w:val="BodyText"/>
      </w:pPr>
      <w:r>
        <w:t>This subpart prescribes policy for the acquisition of Army Continuing Education System (ACES) programs and services.</w:t>
      </w:r>
    </w:p>
    <!--Topic unique_196-->
    <w:p xmlns:tce="http://www.TCE.com">
      <w:pPr>
        <w:pStyle w:val="Heading3"/>
      </w:pPr>
      <w:bookmarkStart w:id="558" w:name="_Numd19e16658"/>
      <w:bookmarkStart w:id="559" w:name="_Refd19e16658"/>
      <w:bookmarkStart w:id="560" w:name="_Tocd19e16658"/>
      <w:r>
        <w:t/>
      </w:r>
      <w:r>
        <w:t>5108.9201</w:t>
      </w:r>
      <w:r>
        <w:t xml:space="preserve"> References.</w:t>
      </w:r>
      <w:bookmarkEnd w:id="559"/>
      <w:bookmarkEnd w:id="560"/>
      <w:bookmarkEnd w:id="558"/>
    </w:p>
    <w:p xmlns:tce="http://www.TCE.com">
      <w:pPr>
        <w:pStyle w:val="BodyText"/>
      </w:pPr>
      <w:r>
        <w:t>Army Regulation (AR) 621-5 establishes the ACES and prescribes policies and responsibilities for its administration.</w:t>
      </w:r>
    </w:p>
    <w:p xmlns:tce="http://www.TCE.com">
      <w:pPr>
        <w:pStyle w:val="BodyText"/>
        <w:ind w:left="720"/>
      </w:pPr>
      <w:r>
        <w:t>(a) AR 350-20 provides for mission-required language training procured through ACES.</w:t>
      </w:r>
    </w:p>
    <w:p xmlns:tce="http://www.TCE.com">
      <w:pPr>
        <w:pStyle w:val="BodyText"/>
        <w:ind w:left="720"/>
      </w:pPr>
      <w:r>
        <w:t>(b) AR 380-67 outlines security requirements for ACES personnel.</w:t>
      </w:r>
    </w:p>
    <!--Topic unique_197-->
    <w:p xmlns:tce="http://www.TCE.com">
      <w:pPr>
        <w:pStyle w:val="Heading3"/>
      </w:pPr>
      <w:bookmarkStart w:id="561" w:name="_Numd19e16679"/>
      <w:bookmarkStart w:id="562" w:name="_Refd19e16679"/>
      <w:bookmarkStart w:id="563" w:name="_Tocd19e16679"/>
      <w:r>
        <w:t/>
      </w:r>
      <w:r>
        <w:t>5108.9202</w:t>
      </w:r>
      <w:r>
        <w:t xml:space="preserve"> Educational services contracts.</w:t>
      </w:r>
      <w:bookmarkEnd w:id="562"/>
      <w:bookmarkEnd w:id="563"/>
      <w:bookmarkEnd w:id="561"/>
    </w:p>
    <w:p xmlns:tce="http://www.TCE.com">
      <w:pPr>
        <w:pStyle w:val="BodyText"/>
        <w:ind w:left="720"/>
      </w:pPr>
      <w: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xmlns:tce="http://www.TCE.com">
      <w:pPr>
        <w:pStyle w:val="BodyText"/>
        <w:ind w:left="720"/>
      </w:pPr>
      <w:r>
        <w:t>(b) In the continental United States, the tuition assistance procedures described in AR 621-5 are the appropriate method to obtain postsecondary and off-duty high school instruction.</w:t>
      </w:r>
    </w:p>
    <w:p xmlns:tce="http://www.TCE.com">
      <w:pPr>
        <w:pStyle w:val="BodyText"/>
        <w:ind w:left="720"/>
      </w:pPr>
      <w:r>
        <w:t>(c) Use contracts for the following:</w:t>
      </w:r>
    </w:p>
    <w:p xmlns:tce="http://www.TCE.com">
      <w:pPr>
        <w:pStyle w:val="BodyText"/>
        <w:ind w:left="1440"/>
      </w:pPr>
      <w:r>
        <w:t>(1) Conducting Army education center instruction for programs listed in AR 621-5 and AR 350-20.</w:t>
      </w:r>
    </w:p>
    <w:p xmlns:tce="http://www.TCE.com">
      <w:pPr>
        <w:pStyle w:val="BodyText"/>
        <w:ind w:left="1440"/>
      </w:pPr>
      <w:r>
        <w:t>(2) Testing individuals or groups of individuals who desire to participate in ACES.</w:t>
      </w:r>
    </w:p>
    <w:p xmlns:tce="http://www.TCE.com">
      <w:pPr>
        <w:pStyle w:val="BodyText"/>
        <w:ind w:left="1440"/>
      </w:pPr>
      <w: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xmlns:tce="http://www.TCE.com">
      <w:pPr>
        <w:pStyle w:val="BodyText"/>
        <w:ind w:left="1440"/>
      </w:pPr>
      <w:r>
        <w:t>(4) Education transition management services for Active Component only.</w:t>
      </w:r>
    </w:p>
    <w:p xmlns:tce="http://www.TCE.com">
      <w:pPr>
        <w:pStyle w:val="BodyText"/>
        <w:ind w:left="1440"/>
      </w:pPr>
      <w:r>
        <w:t>(5) Education program development, such as curriculum development, software and courseware development.</w:t>
      </w:r>
    </w:p>
    <w:p xmlns:tce="http://www.TCE.com">
      <w:pPr>
        <w:pStyle w:val="BodyText"/>
        <w:ind w:left="1440"/>
      </w:pPr>
      <w:r>
        <w:t>(6) Training for professional development of ACES full-time, permanent, professional staff.</w:t>
      </w:r>
    </w:p>
    <!--Topic unique_198-->
    <w:p xmlns:tce="http://www.TCE.com">
      <w:pPr>
        <w:pStyle w:val="Heading3"/>
      </w:pPr>
      <w:bookmarkStart w:id="564" w:name="_Numd19e16713"/>
      <w:bookmarkStart w:id="565" w:name="_Refd19e16713"/>
      <w:bookmarkStart w:id="566" w:name="_Tocd19e16713"/>
      <w:r>
        <w:t/>
      </w:r>
      <w:r>
        <w:t>5108.9203</w:t>
      </w:r>
      <w:r>
        <w:t xml:space="preserve"> Procedures.</w:t>
      </w:r>
      <w:bookmarkEnd w:id="565"/>
      <w:bookmarkEnd w:id="566"/>
      <w:bookmarkEnd w:id="564"/>
    </w:p>
    <w:p xmlns:tce="http://www.TCE.com">
      <w:pPr>
        <w:pStyle w:val="BodyText"/>
        <w:ind w:left="720"/>
      </w:pPr>
      <w:r>
        <w:t>See Army Regulations cited at 5108.9202(c)(1).</w:t>
      </w:r>
    </w:p>
    <!--Topic unique_199-->
    <w:p xmlns:tce="http://www.TCE.com">
      <w:pPr>
        <w:pStyle w:val="Heading2"/>
      </w:pPr>
      <w:bookmarkStart w:id="567" w:name="_Numd19e16730"/>
      <w:bookmarkStart w:id="568" w:name="_Refd19e16730"/>
      <w:bookmarkStart w:id="569" w:name="_Tocd19e16730"/>
      <w:r>
        <w:t/>
      </w:r>
      <w:r>
        <w:t>Subpart 5108.93</w:t>
      </w:r>
      <w:r>
        <w:t xml:space="preserve"> - Training With Commercial Firms</w:t>
      </w:r>
      <w:bookmarkEnd w:id="568"/>
      <w:bookmarkEnd w:id="569"/>
      <w:bookmarkEnd w:id="567"/>
    </w:p>
    <!--Topic unique_200-->
    <w:p xmlns:tce="http://www.TCE.com">
      <w:pPr>
        <w:pStyle w:val="Heading3"/>
      </w:pPr>
      <w:bookmarkStart w:id="570" w:name="_Numd19e16743"/>
      <w:bookmarkStart w:id="571" w:name="_Refd19e16743"/>
      <w:bookmarkStart w:id="572" w:name="_Tocd19e16743"/>
      <w:r>
        <w:t/>
      </w:r>
      <w:r>
        <w:t>5108.9300</w:t>
      </w:r>
      <w:r>
        <w:t xml:space="preserve"> Scope of subpart.</w:t>
      </w:r>
      <w:bookmarkEnd w:id="571"/>
      <w:bookmarkEnd w:id="572"/>
      <w:bookmarkEnd w:id="570"/>
    </w:p>
    <w:p xmlns:tce="http://www.TCE.com">
      <w:pPr>
        <w:pStyle w:val="BodyText"/>
      </w:pPr>
      <w:r>
        <w:t>This subpart prescribes policy for obtaining commercial training for Army Medical Department and other Army personnel.</w:t>
      </w:r>
    </w:p>
    <!--Topic unique_201-->
    <w:p xmlns:tce="http://www.TCE.com">
      <w:pPr>
        <w:pStyle w:val="Heading3"/>
      </w:pPr>
      <w:bookmarkStart w:id="573" w:name="_Numd19e16761"/>
      <w:bookmarkStart w:id="574" w:name="_Refd19e16761"/>
      <w:bookmarkStart w:id="575" w:name="_Tocd19e16761"/>
      <w:r>
        <w:t/>
      </w:r>
      <w:r>
        <w:t>5108.9301</w:t>
      </w:r>
      <w:r>
        <w:t xml:space="preserve"> General.</w:t>
      </w:r>
      <w:bookmarkEnd w:id="574"/>
      <w:bookmarkEnd w:id="575"/>
      <w:bookmarkEnd w:id="573"/>
    </w:p>
    <w:p xmlns:tce="http://www.TCE.com">
      <w:pPr>
        <w:pStyle w:val="BodyText"/>
      </w:pPr>
      <w:r>
        <w:t>(a) Contracting officers shall refer questions about obtaining commercial training for Army Medical Department personnel to:</w:t>
      </w:r>
    </w:p>
    <w:p xmlns:tce="http://www.TCE.com">
      <w:pPr>
        <w:pStyle w:val="BodyText"/>
      </w:pPr>
      <w:r>
        <w:t>Commander, AMEDDC&amp;S</w:t>
      </w:r>
    </w:p>
    <w:p xmlns:tce="http://www.TCE.com">
      <w:pPr>
        <w:pStyle w:val="BodyText"/>
      </w:pPr>
      <w:r>
        <w:t>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pPr>
      <w:r>
        <w:t>or by telephone to (210) 295-9528, or fax to (210) 221-2832.</w:t>
      </w:r>
    </w:p>
    <w:p xmlns:tce="http://www.TCE.com">
      <w:pPr>
        <w:pStyle w:val="BodyText"/>
        <w:ind w:left="720"/>
      </w:pPr>
      <w:r>
        <w:t>(b) Contracting officers shall refer questions about obtaining commercial training for other Army personnel to the:</w:t>
      </w:r>
    </w:p>
    <w:p xmlns:tce="http://www.TCE.com">
      <w:pPr>
        <w:pStyle w:val="BodyText"/>
        <w:ind w:left="720"/>
      </w:pPr>
      <w:r>
        <w:t>Office of The Deputy Chief Of Staff, G1</w:t>
      </w:r>
    </w:p>
    <w:p xmlns:tce="http://www.TCE.com">
      <w:pPr>
        <w:pStyle w:val="BodyText"/>
        <w:ind w:left="720"/>
      </w:pPr>
      <w:r>
        <w:t>Director of Military Personnel Management</w:t>
      </w:r>
    </w:p>
    <w:p xmlns:tce="http://www.TCE.com">
      <w:pPr>
        <w:pStyle w:val="BodyText"/>
        <w:ind w:left="720"/>
      </w:pPr>
      <w:r>
        <w:t>Attn: DAPE-MP</w:t>
      </w:r>
    </w:p>
    <w:p xmlns:tce="http://www.TCE.com">
      <w:pPr>
        <w:pStyle w:val="BodyText"/>
        <w:ind w:left="720"/>
      </w:pPr>
      <w:r>
        <w:t>300 Army Pentagon</w:t>
      </w:r>
    </w:p>
    <w:p xmlns:tce="http://www.TCE.com">
      <w:pPr>
        <w:pStyle w:val="BodyText"/>
        <w:ind w:left="720"/>
      </w:pPr>
      <w:r>
        <w:t>Washington DC 20310-0300</w:t>
      </w:r>
    </w:p>
    <w:p xmlns:tce="http://www.TCE.com">
      <w:pPr>
        <w:pStyle w:val="BodyText"/>
        <w:ind w:left="720"/>
      </w:pPr>
      <w:r>
        <w:t>or by telephone to DSN 225-5881 or (703) 695-5881.</w:t>
      </w:r>
    </w:p>
    <!--Topic unique_202-->
    <w:p xmlns:tce="http://www.TCE.com">
      <w:pPr>
        <w:pStyle w:val="Heading2"/>
      </w:pPr>
      <w:bookmarkStart w:id="576" w:name="_Numd19e16806"/>
      <w:bookmarkStart w:id="577" w:name="_Refd19e16806"/>
      <w:bookmarkStart w:id="578" w:name="_Tocd19e16806"/>
      <w:r>
        <w:t/>
      </w:r>
      <w:r>
        <w:t>Subpart 5108.94</w:t>
      </w:r>
      <w:r>
        <w:t xml:space="preserve"> - Foreign Language Support</w:t>
      </w:r>
      <w:bookmarkEnd w:id="577"/>
      <w:bookmarkEnd w:id="578"/>
      <w:bookmarkEnd w:id="576"/>
    </w:p>
    <!--Topic unique_203-->
    <w:p xmlns:tce="http://www.TCE.com">
      <w:pPr>
        <w:pStyle w:val="Heading3"/>
      </w:pPr>
      <w:bookmarkStart w:id="579" w:name="_Numd19e16819"/>
      <w:bookmarkStart w:id="580" w:name="_Refd19e16819"/>
      <w:bookmarkStart w:id="581" w:name="_Tocd19e16819"/>
      <w:r>
        <w:t/>
      </w:r>
      <w:r>
        <w:t>5108.9400</w:t>
      </w:r>
      <w:r>
        <w:t xml:space="preserve"> Scope of subpart.</w:t>
      </w:r>
      <w:bookmarkEnd w:id="580"/>
      <w:bookmarkEnd w:id="581"/>
      <w:bookmarkEnd w:id="579"/>
    </w:p>
    <w:p xmlns:tce="http://www.TCE.com">
      <w:pPr>
        <w:pStyle w:val="BodyText"/>
      </w:pPr>
      <w:r>
        <w:t>This subpart prescribes policy for foreign language support contracts.</w:t>
      </w:r>
    </w:p>
    <!--Topic unique_204-->
    <w:p xmlns:tce="http://www.TCE.com">
      <w:pPr>
        <w:pStyle w:val="Heading3"/>
      </w:pPr>
      <w:bookmarkStart w:id="582" w:name="_Numd19e16837"/>
      <w:bookmarkStart w:id="583" w:name="_Refd19e16837"/>
      <w:bookmarkStart w:id="584" w:name="_Tocd19e16837"/>
      <w:r>
        <w:t/>
      </w:r>
      <w:r>
        <w:t>5108.9401</w:t>
      </w:r>
      <w:r>
        <w:t xml:space="preserve"> Definitions.</w:t>
      </w:r>
      <w:bookmarkEnd w:id="583"/>
      <w:bookmarkEnd w:id="584"/>
      <w:bookmarkEnd w:id="582"/>
    </w:p>
    <w:p xmlns:tce="http://www.TCE.com">
      <w:pPr>
        <w:pStyle w:val="BodyText"/>
      </w:pPr>
      <w: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Topic unique_205-->
    <w:p xmlns:tce="http://www.TCE.com">
      <w:pPr>
        <w:pStyle w:val="Heading3"/>
      </w:pPr>
      <w:bookmarkStart w:id="585" w:name="_Numd19e16854"/>
      <w:bookmarkStart w:id="586" w:name="_Refd19e16854"/>
      <w:bookmarkStart w:id="587" w:name="_Tocd19e16854"/>
      <w:r>
        <w:t/>
      </w:r>
      <w:r>
        <w:t>5108.9402</w:t>
      </w:r>
      <w:r>
        <w:t xml:space="preserve"> Policy.</w:t>
      </w:r>
      <w:bookmarkEnd w:id="586"/>
      <w:bookmarkEnd w:id="587"/>
      <w:bookmarkEnd w:id="585"/>
    </w:p>
    <w:p xmlns:tce="http://www.TCE.com">
      <w:pPr>
        <w:pStyle w:val="BodyText"/>
        <w:ind w:left="720"/>
      </w:pPr>
      <w:r>
        <w:t>(a) Except as provided in (b), contracting officers shall use contracts administered by the U.S. Army Intelligence and Security Command (INSCOM) to procure foreign language support.</w:t>
      </w:r>
    </w:p>
    <w:p xmlns:tce="http://www.TCE.com">
      <w:pPr>
        <w:pStyle w:val="BodyText"/>
        <w:ind w:left="720"/>
      </w:pPr>
      <w:r>
        <w:t>(b)(1) If the contracting officer contemplates using a non-INSCOM-administered contract to procure foreign language support, the contracting officer shall send an exception request to the following address no later than 90 days prior to the proposed contract award:</w:t>
      </w:r>
    </w:p>
    <w:p xmlns:tce="http://www.TCE.com">
      <w:pPr>
        <w:pStyle w:val="BodyText"/>
      </w:pPr>
      <w:r>
        <w:t>USARMY Pentagon HQDA DCS G-2 List Foreign Language Office</w:t>
      </w:r>
    </w:p>
    <w:p xmlns:tce="http://www.TCE.com">
      <w:pPr>
        <w:pStyle w:val="BodyText"/>
      </w:pPr>
      <w:r>
        <w:t/>
      </w:r>
      <w:hyperlink r:id="rIdHyperlink135">
        <w:r>
          <w:rPr>
            <w:rStyle w:val="Hyperlink"/>
          </w:rPr>
          <w:t/>
        </w:r>
        <w:r>
          <w:rPr>
            <w:rStyle w:val="Hyperlink"/>
            <w:u w:val="single"/>
          </w:rPr>
          <w:t>usarmy.pentagon.hqda-dcs-g-2.list.foreign-language-office@mail.mil</w:t>
        </w:r>
        <w:r>
          <w:rPr>
            <w:rStyle w:val="Hyperlink"/>
          </w:rPr>
          <w:t/>
        </w:r>
      </w:hyperlink>
      <w:r>
        <w:t>.</w:t>
      </w:r>
    </w:p>
    <w:p xmlns:tce="http://www.TCE.com">
      <w:pPr>
        <w:pStyle w:val="BodyText"/>
        <w:ind w:left="1440"/>
      </w:pPr>
      <w:r>
        <w:t>(2) At a minimum, the request for exception shall include –</w:t>
      </w:r>
    </w:p>
    <w:p xmlns:tce="http://www.TCE.com">
      <w:pPr>
        <w:pStyle w:val="BodyText"/>
        <w:ind w:left="2160"/>
      </w:pPr>
      <w:r>
        <w:t>(i) The scope of the contract to include the mission, the number of linguists required, and the job description of the linguists;</w:t>
      </w:r>
    </w:p>
    <w:p xmlns:tce="http://www.TCE.com">
      <w:pPr>
        <w:pStyle w:val="BodyText"/>
        <w:ind w:left="2160"/>
      </w:pPr>
      <w:r>
        <w:t>(ii) A justification statement;</w:t>
      </w:r>
    </w:p>
    <w:p xmlns:tce="http://www.TCE.com">
      <w:pPr>
        <w:pStyle w:val="BodyText"/>
        <w:ind w:left="2160"/>
      </w:pPr>
      <w:r>
        <w:t>(iii) The type of funds to be used to pay for the contract;</w:t>
      </w:r>
    </w:p>
    <w:p xmlns:tce="http://www.TCE.com">
      <w:pPr>
        <w:pStyle w:val="BodyText"/>
        <w:ind w:left="2160"/>
      </w:pPr>
      <w:r>
        <w:t>(iv) Copies of the proposed contract and statement of work;</w:t>
      </w:r>
    </w:p>
    <w:p xmlns:tce="http://www.TCE.com">
      <w:pPr>
        <w:pStyle w:val="BodyText"/>
        <w:ind w:left="2160"/>
      </w:pPr>
      <w:r>
        <w:t>(v) Any special Government-provided benefits; and</w:t>
      </w:r>
    </w:p>
    <w:p xmlns:tce="http://www.TCE.com">
      <w:pPr>
        <w:pStyle w:val="BodyText"/>
        <w:ind w:left="2160"/>
      </w:pPr>
      <w:r>
        <w:t>(vi) The point-of-contact information for the proposed contract.</w:t>
      </w:r>
    </w:p>
    <w:p xmlns:tce="http://www.TCE.com">
      <w:pPr>
        <w:pStyle w:val="BodyText"/>
        <w:ind w:left="1440"/>
      </w:pPr>
      <w:r>
        <w:t>(3) HQDA Office of the Deputy Chief of Staff for Intelligence (G-2) will review the exception request and notify the requestor whether the proposed award can proceed.</w:t>
      </w:r>
    </w:p>
    <w:p xmlns:tce="http://www.TCE.com">
      <w:pPr>
        <w:pStyle w:val="BodyText"/>
        <w:ind w:left="720"/>
      </w:pPr>
      <w: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07-->
    <w:p xmlns:tce="http://www.TCE.com">
      <w:pPr>
        <w:pStyle w:val="Heading1"/>
      </w:pPr>
      <w:bookmarkStart w:id="588" w:name="_Numd19e16898"/>
      <w:bookmarkStart w:id="589" w:name="_Refd19e16898"/>
      <w:bookmarkStart w:id="590" w:name="_Tocd19e16898"/>
      <w:r>
        <w:t/>
      </w:r>
      <w:r>
        <w:t>Part 5109</w:t>
      </w:r>
      <w:r>
        <w:t xml:space="preserve"> - Contractor Qualifications</w:t>
      </w:r>
      <w:bookmarkEnd w:id="589"/>
      <w:bookmarkEnd w:id="590"/>
      <w:bookmarkEnd w:id="588"/>
    </w:p>
    <w:p xmlns:tce="http://www.TCE.com">
      <w:pPr>
        <w:pStyle w:val="BodyText"/>
      </w:pPr>
      <w:r>
        <w:t/>
      </w:r>
      <w:r>
        <w:rPr>
          <w:i/>
        </w:rPr>
        <w:t>(Revised 30 March 2022)</w:t>
      </w:r>
      <w:r>
        <w:t/>
      </w:r>
    </w:p>
    <w:p xmlns:tce="http://www.TCE.com">
      <w:pPr>
        <w:pStyle w:val="ListBullet"/>
        <!--depth 1-->
        <w:numPr>
          <w:ilvl w:val="0"/>
          <w:numId w:val="174"/>
        </w:numPr>
      </w:pPr>
      <w:r>
        <w:t/>
      </w:r>
      <w:r>
        <w:rPr>
          <w:color w:val="0000FF"/>
        </w:rPr>
        <w:fldChar w:fldCharType="begin"/>
      </w:r>
      <w:r>
        <w:rPr>
          <w:color w:val="0000FF"/>
        </w:rPr>
        <w:instrText xml:space="preserve"> REF _Numd19e17193 \h </w:instrText>
      </w:r>
      <w:r>
        <w:fldChar w:fldCharType="separate"/>
      </w:r>
      <w:rPr>
        <w:color w:val="0000FF"/>
      </w:rPr>
      <w:r>
        <w:rPr>
          <w:u w:val="single"/>
        </w:rPr>
        <w:t>Subpart 5109.1 - Responsible Prospective Contractors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_Numd19e17206 \h </w:instrText>
      </w:r>
      <w:r>
        <w:fldChar w:fldCharType="separate"/>
      </w:r>
      <w:rPr>
        <w:color w:val="0000FF"/>
      </w:rPr>
      <w:r>
        <w:rPr>
          <w:u w:val="single"/>
        </w:rPr>
        <w:t>5109.103 Policy.</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_Numd19e17235 \h </w:instrText>
      </w:r>
      <w:r>
        <w:fldChar w:fldCharType="separate"/>
      </w:r>
      <w:rPr>
        <w:color w:val="0000FF"/>
      </w:rPr>
      <w:r>
        <w:rPr>
          <w:u w:val="single"/>
        </w:rPr>
        <w:t>5109.104 Standards.</w:t>
      </w:r>
      <w:r>
        <w:rPr>
          <w:color w:val="0000FF"/>
        </w:rPr>
        <w:fldChar w:fldCharType="end"/>
      </w:r>
      <w:r>
        <w:t/>
      </w:r>
    </w:p>
    <w:p xmlns:tce="http://www.TCE.com">
      <w:pPr>
        <w:pStyle w:val="ListBullet3"/>
        <!--depth 3-->
        <w:numPr>
          <w:ilvl w:val="2"/>
          <w:numId w:val="176"/>
        </w:numPr>
      </w:pPr>
      <w:r>
        <w:t/>
      </w:r>
      <w:r>
        <w:rPr>
          <w:color w:val="0000FF"/>
        </w:rPr>
        <w:fldChar w:fldCharType="begin"/>
      </w:r>
      <w:r>
        <w:rPr>
          <w:color w:val="0000FF"/>
        </w:rPr>
        <w:instrText xml:space="preserve"> REF _Numd19e17250 \h </w:instrText>
      </w:r>
      <w:r>
        <w:fldChar w:fldCharType="separate"/>
      </w:r>
      <w:rPr>
        <w:color w:val="0000FF"/>
      </w:rPr>
      <w:r>
        <w:rPr>
          <w:u w:val="single"/>
        </w:rPr>
        <w:t>5109.104-5 Representation and certifications regarding responsibility matters.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_Numd19e17269 \h </w:instrText>
      </w:r>
      <w:r>
        <w:fldChar w:fldCharType="separate"/>
      </w:r>
      <w:rPr>
        <w:color w:val="0000FF"/>
      </w:rPr>
      <w:r>
        <w:rPr>
          <w:u w:val="single"/>
        </w:rPr>
        <w:t>5109.105 Procedures.</w:t>
      </w:r>
      <w:r>
        <w:rPr>
          <w:color w:val="0000FF"/>
        </w:rPr>
        <w:fldChar w:fldCharType="end"/>
      </w:r>
      <w:r>
        <w:t/>
      </w:r>
    </w:p>
    <w:p xmlns:tce="http://www.TCE.com">
      <w:pPr>
        <w:pStyle w:val="ListBullet3"/>
        <!--depth 3-->
        <w:numPr>
          <w:ilvl w:val="2"/>
          <w:numId w:val="177"/>
        </w:numPr>
      </w:pPr>
      <w:r>
        <w:t/>
      </w:r>
      <w:r>
        <w:rPr>
          <w:color w:val="0000FF"/>
        </w:rPr>
        <w:fldChar w:fldCharType="begin"/>
      </w:r>
      <w:r>
        <w:rPr>
          <w:color w:val="0000FF"/>
        </w:rPr>
        <w:instrText xml:space="preserve"> REF _Numd19e17282 \h </w:instrText>
      </w:r>
      <w:r>
        <w:fldChar w:fldCharType="separate"/>
      </w:r>
      <w:rPr>
        <w:color w:val="0000FF"/>
      </w:rPr>
      <w:r>
        <w:rPr>
          <w:u w:val="single"/>
        </w:rPr>
        <w:t>5109.105-2 Determinations and documentation.</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_Numd19e17303 \h </w:instrText>
      </w:r>
      <w:r>
        <w:fldChar w:fldCharType="separate"/>
      </w:r>
      <w:rPr>
        <w:color w:val="0000FF"/>
      </w:rPr>
      <w:r>
        <w:rPr>
          <w:u w:val="single"/>
        </w:rPr>
        <w:t>5109.108 Prohibition on contracting with inverted domestic corporations.</w:t>
      </w:r>
      <w:r>
        <w:rPr>
          <w:color w:val="0000FF"/>
        </w:rPr>
        <w:fldChar w:fldCharType="end"/>
      </w:r>
      <w:r>
        <w:t/>
      </w:r>
    </w:p>
    <w:p xmlns:tce="http://www.TCE.com">
      <w:pPr>
        <w:pStyle w:val="ListBullet3"/>
        <!--depth 3-->
        <w:numPr>
          <w:ilvl w:val="2"/>
          <w:numId w:val="178"/>
        </w:numPr>
      </w:pPr>
      <w:r>
        <w:t/>
      </w:r>
      <w:r>
        <w:rPr>
          <w:color w:val="0000FF"/>
        </w:rPr>
        <w:fldChar w:fldCharType="begin"/>
      </w:r>
      <w:r>
        <w:rPr>
          <w:color w:val="0000FF"/>
        </w:rPr>
        <w:instrText xml:space="preserve"> REF _Numd19e17316 \h </w:instrText>
      </w:r>
      <w:r>
        <w:fldChar w:fldCharType="separate"/>
      </w:r>
      <w:rPr>
        <w:color w:val="0000FF"/>
      </w:rPr>
      <w:r>
        <w:rPr>
          <w:u w:val="single"/>
        </w:rPr>
        <w:t>5109.108-4 Waiver.</w:t>
      </w:r>
      <w:r>
        <w:rPr>
          <w:color w:val="0000FF"/>
        </w:rPr>
        <w:fldChar w:fldCharType="end"/>
      </w:r>
      <w:r>
        <w:t/>
      </w:r>
    </w:p>
    <w:p xmlns:tce="http://www.TCE.com">
      <w:pPr>
        <w:pStyle w:val="ListBullet"/>
        <!--depth 1-->
        <w:numPr>
          <w:ilvl w:val="0"/>
          <w:numId w:val="174"/>
        </w:numPr>
      </w:pPr>
      <w:r>
        <w:t/>
      </w:r>
      <w:r>
        <w:rPr>
          <w:color w:val="0000FF"/>
        </w:rPr>
        <w:fldChar w:fldCharType="begin"/>
      </w:r>
      <w:r>
        <w:rPr>
          <w:color w:val="0000FF"/>
        </w:rPr>
        <w:instrText xml:space="preserve"> REF _Numd19e17334 \h </w:instrText>
      </w:r>
      <w:r>
        <w:fldChar w:fldCharType="separate"/>
      </w:r>
      <w:rPr>
        <w:color w:val="0000FF"/>
      </w:rPr>
      <w:r>
        <w:rPr>
          <w:u w:val="single"/>
        </w:rPr>
        <w:t>Subpart 5109.2 - Qualifications Requirements</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_Numd19e17347 \h </w:instrText>
      </w:r>
      <w:r>
        <w:fldChar w:fldCharType="separate"/>
      </w:r>
      <w:rPr>
        <w:color w:val="0000FF"/>
      </w:rPr>
      <w:r>
        <w:rPr>
          <w:u w:val="single"/>
        </w:rPr>
        <w:t>5109.202 Policy.</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_Numd19e17369 \h </w:instrText>
      </w:r>
      <w:r>
        <w:fldChar w:fldCharType="separate"/>
      </w:r>
      <w:rPr>
        <w:color w:val="0000FF"/>
      </w:rPr>
      <w:r>
        <w:rPr>
          <w:u w:val="single"/>
        </w:rPr>
        <w:t>5109.206 Acquisitions subject to qualification requirements.</w:t>
      </w:r>
      <w:r>
        <w:rPr>
          <w:color w:val="0000FF"/>
        </w:rPr>
        <w:fldChar w:fldCharType="end"/>
      </w:r>
      <w:r>
        <w:t/>
      </w:r>
    </w:p>
    <w:p xmlns:tce="http://www.TCE.com">
      <w:pPr>
        <w:pStyle w:val="ListBullet3"/>
        <!--depth 3-->
        <w:numPr>
          <w:ilvl w:val="2"/>
          <w:numId w:val="180"/>
        </w:numPr>
      </w:pPr>
      <w:r>
        <w:t/>
      </w:r>
      <w:r>
        <w:rPr>
          <w:color w:val="0000FF"/>
        </w:rPr>
        <w:fldChar w:fldCharType="begin"/>
      </w:r>
      <w:r>
        <w:rPr>
          <w:color w:val="0000FF"/>
        </w:rPr>
        <w:instrText xml:space="preserve"> REF _Numd19e17382 \h </w:instrText>
      </w:r>
      <w:r>
        <w:fldChar w:fldCharType="separate"/>
      </w:r>
      <w:rPr>
        <w:color w:val="0000FF"/>
      </w:rPr>
      <w:r>
        <w:rPr>
          <w:u w:val="single"/>
        </w:rPr>
        <w:t>5109.206-1 General.</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_Numd19e17399 \h </w:instrText>
      </w:r>
      <w:r>
        <w:fldChar w:fldCharType="separate"/>
      </w:r>
      <w:rPr>
        <w:color w:val="0000FF"/>
      </w:rPr>
      <w:r>
        <w:rPr>
          <w:u w:val="single"/>
        </w:rPr>
        <w:t>5109.270 Aviation and ship critical safety items.</w:t>
      </w:r>
      <w:r>
        <w:rPr>
          <w:color w:val="0000FF"/>
        </w:rPr>
        <w:fldChar w:fldCharType="end"/>
      </w:r>
      <w:r>
        <w:t/>
      </w:r>
    </w:p>
    <w:p xmlns:tce="http://www.TCE.com">
      <w:pPr>
        <w:pStyle w:val="ListBullet3"/>
        <!--depth 3-->
        <w:numPr>
          <w:ilvl w:val="2"/>
          <w:numId w:val="181"/>
        </w:numPr>
      </w:pPr>
      <w:r>
        <w:t/>
      </w:r>
      <w:r>
        <w:rPr>
          <w:color w:val="0000FF"/>
        </w:rPr>
        <w:fldChar w:fldCharType="begin"/>
      </w:r>
      <w:r>
        <w:rPr>
          <w:color w:val="0000FF"/>
        </w:rPr>
        <w:instrText xml:space="preserve"> REF _Numd19e17412 \h </w:instrText>
      </w:r>
      <w:r>
        <w:fldChar w:fldCharType="separate"/>
      </w:r>
      <w:rPr>
        <w:color w:val="0000FF"/>
      </w:rPr>
      <w:r>
        <w:rPr>
          <w:u w:val="single"/>
        </w:rPr>
        <w:t>5109.270-3 Policy.</w:t>
      </w:r>
      <w:r>
        <w:rPr>
          <w:color w:val="0000FF"/>
        </w:rPr>
        <w:fldChar w:fldCharType="end"/>
      </w:r>
      <w:r>
        <w:t/>
      </w:r>
    </w:p>
    <w:p xmlns:tce="http://www.TCE.com">
      <w:pPr>
        <w:pStyle w:val="ListBullet"/>
        <!--depth 1-->
        <w:numPr>
          <w:ilvl w:val="0"/>
          <w:numId w:val="174"/>
        </w:numPr>
      </w:pPr>
      <w:r>
        <w:t/>
      </w:r>
      <w:r>
        <w:rPr>
          <w:color w:val="0000FF"/>
        </w:rPr>
        <w:fldChar w:fldCharType="begin"/>
      </w:r>
      <w:r>
        <w:rPr>
          <w:color w:val="0000FF"/>
        </w:rPr>
        <w:instrText xml:space="preserve"> REF _Numd19e17429 \h </w:instrText>
      </w:r>
      <w:r>
        <w:fldChar w:fldCharType="separate"/>
      </w:r>
      <w:rPr>
        <w:color w:val="0000FF"/>
      </w:rPr>
      <w:r>
        <w:rPr>
          <w:u w:val="single"/>
        </w:rPr>
        <w:t>Subpart 5109.4 - Debarment, Suspension, and Ineligibility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_Numd19e17442 \h </w:instrText>
      </w:r>
      <w:r>
        <w:fldChar w:fldCharType="separate"/>
      </w:r>
      <w:rPr>
        <w:color w:val="0000FF"/>
      </w:rPr>
      <w:r>
        <w:rPr>
          <w:u w:val="single"/>
        </w:rPr>
        <w:t>5109.402 Policy.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_Numd19e17460 \h </w:instrText>
      </w:r>
      <w:r>
        <w:fldChar w:fldCharType="separate"/>
      </w:r>
      <w:rPr>
        <w:color w:val="0000FF"/>
      </w:rPr>
      <w:r>
        <w:rPr>
          <w:u w:val="single"/>
        </w:rPr>
        <w:t>5109.403 Definitions.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_Numd19e17568 \h </w:instrText>
      </w:r>
      <w:r>
        <w:fldChar w:fldCharType="separate"/>
      </w:r>
      <w:rPr>
        <w:color w:val="0000FF"/>
      </w:rPr>
      <w:r>
        <w:rPr>
          <w:u w:val="single"/>
        </w:rPr>
        <w:t>5109.404 System for award management exclusions.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_Numd19e17589 \h </w:instrText>
      </w:r>
      <w:r>
        <w:fldChar w:fldCharType="separate"/>
      </w:r>
      <w:rPr>
        <w:color w:val="0000FF"/>
      </w:rPr>
      <w:r>
        <w:rPr>
          <w:u w:val="single"/>
        </w:rPr>
        <w:t>5109.405 Effect of listing.</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_Numd19e17610 \h </w:instrText>
      </w:r>
      <w:r>
        <w:fldChar w:fldCharType="separate"/>
      </w:r>
      <w:rPr>
        <w:color w:val="0000FF"/>
      </w:rPr>
      <w:r>
        <w:rPr>
          <w:u w:val="single"/>
        </w:rPr>
        <w:t>5109.405-1 Continuation of current contracts.</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_Numd19e17630 \h </w:instrText>
      </w:r>
      <w:r>
        <w:fldChar w:fldCharType="separate"/>
      </w:r>
      <w:rPr>
        <w:color w:val="0000FF"/>
      </w:rPr>
      <w:r>
        <w:rPr>
          <w:u w:val="single"/>
        </w:rPr>
        <w:t>5109.405-2 Restrictions on subcontracting.</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_Numd19e17647 \h </w:instrText>
      </w:r>
      <w:r>
        <w:fldChar w:fldCharType="separate"/>
      </w:r>
      <w:rPr>
        <w:color w:val="0000FF"/>
      </w:rPr>
      <w:r>
        <w:rPr>
          <w:u w:val="single"/>
        </w:rPr>
        <w:t>5109.406 Debarment.</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_Numd19e17660 \h </w:instrText>
      </w:r>
      <w:r>
        <w:fldChar w:fldCharType="separate"/>
      </w:r>
      <w:rPr>
        <w:color w:val="0000FF"/>
      </w:rPr>
      <w:r>
        <w:rPr>
          <w:u w:val="single"/>
        </w:rPr>
        <w:t>5109.406-1 General.</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_Numd19e17678 \h </w:instrText>
      </w:r>
      <w:r>
        <w:fldChar w:fldCharType="separate"/>
      </w:r>
      <w:rPr>
        <w:color w:val="0000FF"/>
      </w:rPr>
      <w:r>
        <w:rPr>
          <w:u w:val="single"/>
        </w:rPr>
        <w:t>5109.406-3 Procedures.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_Numd19e17705 \h </w:instrText>
      </w:r>
      <w:r>
        <w:fldChar w:fldCharType="separate"/>
      </w:r>
      <w:rPr>
        <w:color w:val="0000FF"/>
      </w:rPr>
      <w:r>
        <w:rPr>
          <w:u w:val="single"/>
        </w:rPr>
        <w:t>5109.407 Suspension.</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_Numd19e17718 \h </w:instrText>
      </w:r>
      <w:r>
        <w:fldChar w:fldCharType="separate"/>
      </w:r>
      <w:rPr>
        <w:color w:val="0000FF"/>
      </w:rPr>
      <w:r>
        <w:rPr>
          <w:u w:val="single"/>
        </w:rPr>
        <w:t>5109.407-1 General.</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_Numd19e17736 \h </w:instrText>
      </w:r>
      <w:r>
        <w:fldChar w:fldCharType="separate"/>
      </w:r>
      <w:rPr>
        <w:color w:val="0000FF"/>
      </w:rPr>
      <w:r>
        <w:rPr>
          <w:u w:val="single"/>
        </w:rPr>
        <w:t>5109.407-3 Procedures.</w:t>
      </w:r>
      <w:r>
        <w:rPr>
          <w:color w:val="0000FF"/>
        </w:rPr>
        <w:fldChar w:fldCharType="end"/>
      </w:r>
      <w:r>
        <w:t/>
      </w:r>
    </w:p>
    <w:p xmlns:tce="http://www.TCE.com">
      <w:pPr>
        <w:pStyle w:val="ListBullet"/>
        <!--depth 1-->
        <w:numPr>
          <w:ilvl w:val="0"/>
          <w:numId w:val="174"/>
        </w:numPr>
      </w:pPr>
      <w:r>
        <w:t/>
      </w:r>
      <w:r>
        <w:rPr>
          <w:color w:val="0000FF"/>
        </w:rPr>
        <w:fldChar w:fldCharType="begin"/>
      </w:r>
      <w:r>
        <w:rPr>
          <w:color w:val="0000FF"/>
        </w:rPr>
        <w:instrText xml:space="preserve"> REF _Numd19e17757 \h </w:instrText>
      </w:r>
      <w:r>
        <w:fldChar w:fldCharType="separate"/>
      </w:r>
      <w:rPr>
        <w:color w:val="0000FF"/>
      </w:rPr>
      <w:r>
        <w:rPr>
          <w:u w:val="single"/>
        </w:rPr>
        <w:t>Subpart 5109.5 - Organizational and Consultant Conflicts of Interests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_Numd19e17770 \h </w:instrText>
      </w:r>
      <w:r>
        <w:fldChar w:fldCharType="separate"/>
      </w:r>
      <w:rPr>
        <w:color w:val="0000FF"/>
      </w:rPr>
      <w:r>
        <w:rPr>
          <w:u w:val="single"/>
        </w:rPr>
        <w:t>5109.503 Waiver.</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_Numd19e17788 \h </w:instrText>
      </w:r>
      <w:r>
        <w:fldChar w:fldCharType="separate"/>
      </w:r>
      <w:rPr>
        <w:color w:val="0000FF"/>
      </w:rPr>
      <w:r>
        <w:rPr>
          <w:u w:val="single"/>
        </w:rPr>
        <w:t>5109.504 Contracting officers responsibilities.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_Numd19e17805 \h </w:instrText>
      </w:r>
      <w:r>
        <w:fldChar w:fldCharType="separate"/>
      </w:r>
      <w:rPr>
        <w:color w:val="0000FF"/>
      </w:rPr>
      <w:r>
        <w:rPr>
          <w:u w:val="single"/>
        </w:rPr>
        <w:t>5109.506 Procedures.</w:t>
      </w:r>
      <w:r>
        <w:rPr>
          <w:color w:val="0000FF"/>
        </w:rPr>
        <w:fldChar w:fldCharType="end"/>
      </w:r>
      <w:r>
        <w:t/>
      </w:r>
    </w:p>
    <!--Topic unique_208-->
    <w:p xmlns:tce="http://www.TCE.com">
      <w:pPr>
        <w:pStyle w:val="Heading2"/>
      </w:pPr>
      <w:bookmarkStart w:id="591" w:name="_Numd19e17193"/>
      <w:bookmarkStart w:id="592" w:name="_Refd19e17193"/>
      <w:bookmarkStart w:id="593" w:name="_Tocd19e17193"/>
      <w:r>
        <w:t/>
      </w:r>
      <w:r>
        <w:t>Subpart 5109.1</w:t>
      </w:r>
      <w:r>
        <w:t xml:space="preserve"> - Responsible Prospective Contractors</w:t>
      </w:r>
      <w:bookmarkEnd w:id="592"/>
      <w:bookmarkEnd w:id="593"/>
      <w:bookmarkEnd w:id="591"/>
    </w:p>
    <!--Topic unique_209-->
    <w:p xmlns:tce="http://www.TCE.com">
      <w:pPr>
        <w:pStyle w:val="Heading3"/>
      </w:pPr>
      <w:bookmarkStart w:id="594" w:name="_Numd19e17206"/>
      <w:bookmarkStart w:id="595" w:name="_Refd19e17206"/>
      <w:bookmarkStart w:id="596" w:name="_Tocd19e17206"/>
      <w:r>
        <w:t/>
      </w:r>
      <w:r>
        <w:t>5109.103</w:t>
      </w:r>
      <w:r>
        <w:t xml:space="preserve"> Policy.</w:t>
      </w:r>
      <w:bookmarkEnd w:id="595"/>
      <w:bookmarkEnd w:id="596"/>
      <w:bookmarkEnd w:id="594"/>
    </w:p>
    <w:p xmlns:tce="http://www.TCE.com">
      <w:pPr>
        <w:pStyle w:val="BodyText"/>
        <w:ind w:left="720"/>
      </w:pPr>
      <w: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IdHyperlink136">
        <w:r>
          <w:rPr>
            <w:rStyle w:val="Hyperlink"/>
          </w:rPr>
          <w:t/>
        </w:r>
        <w:r>
          <w:rPr>
            <w:rStyle w:val="Hyperlink"/>
            <w:u w:val="single"/>
          </w:rPr>
          <w:t>https://procurement.army.mil/bot</w:t>
        </w:r>
        <w:r>
          <w:rPr>
            <w:rStyle w:val="Hyperlink"/>
          </w:rPr>
          <w:t/>
        </w:r>
      </w:hyperlink>
      <w:r>
        <w:t xml:space="preserve">and at </w:t>
      </w:r>
      <w:hyperlink r:id="rIdHyperlink137">
        <w:r>
          <w:rPr>
            <w:rStyle w:val="Hyperlink"/>
          </w:rPr>
          <w:t>AFARS PGI 5109.103(b)-1.</w:t>
        </w:r>
      </w:hyperlink>
      <w:r>
        <w:t>.</w:t>
      </w:r>
    </w:p>
    <!--Topic unique_210-->
    <w:p xmlns:tce="http://www.TCE.com">
      <w:pPr>
        <w:pStyle w:val="Heading3"/>
      </w:pPr>
      <w:bookmarkStart w:id="597" w:name="_Numd19e17235"/>
      <w:bookmarkStart w:id="598" w:name="_Refd19e17235"/>
      <w:bookmarkStart w:id="599" w:name="_Tocd19e17235"/>
      <w:r>
        <w:t/>
      </w:r>
      <w:r>
        <w:t>5109.104</w:t>
      </w:r>
      <w:r>
        <w:t xml:space="preserve"> Standards.</w:t>
      </w:r>
      <w:bookmarkEnd w:id="598"/>
      <w:bookmarkEnd w:id="599"/>
      <w:bookmarkEnd w:id="597"/>
    </w:p>
    <!--Topic unique_211-->
    <w:p xmlns:tce="http://www.TCE.com">
      <w:pPr>
        <w:pStyle w:val="Heading4"/>
      </w:pPr>
      <w:bookmarkStart w:id="600" w:name="_Numd19e17250"/>
      <w:bookmarkStart w:id="601" w:name="_Refd19e17250"/>
      <w:bookmarkStart w:id="602" w:name="_Tocd19e17250"/>
      <w:r>
        <w:t/>
      </w:r>
      <w:r>
        <w:t>5109.104-5</w:t>
      </w:r>
      <w:r>
        <w:t xml:space="preserve"> Representation and certifications regarding responsibility matters.</w:t>
      </w:r>
      <w:bookmarkEnd w:id="601"/>
      <w:bookmarkEnd w:id="602"/>
      <w:bookmarkEnd w:id="600"/>
    </w:p>
    <w:p xmlns:tce="http://www.TCE.com">
      <w:pPr>
        <w:pStyle w:val="BodyText"/>
        <w:ind w:left="720"/>
      </w:pPr>
      <w:r>
        <w:t>(a)(2) See 5109.406-3 and 5109.407-3 for Army notification procedures.</w:t>
      </w:r>
    </w:p>
    <w:p xmlns:tce="http://www.TCE.com">
      <w:pPr>
        <w:pStyle w:val="BodyText"/>
        <w:ind w:left="720"/>
      </w:pPr>
      <w:r>
        <w:t>(b)(2) See 5109.406-3 and 5109.407-3 for Army notification procedures.</w:t>
      </w:r>
    </w:p>
    <!--Topic unique_212-->
    <w:p xmlns:tce="http://www.TCE.com">
      <w:pPr>
        <w:pStyle w:val="Heading3"/>
      </w:pPr>
      <w:bookmarkStart w:id="603" w:name="_Numd19e17269"/>
      <w:bookmarkStart w:id="604" w:name="_Refd19e17269"/>
      <w:bookmarkStart w:id="605" w:name="_Tocd19e17269"/>
      <w:r>
        <w:t/>
      </w:r>
      <w:r>
        <w:t>5109.105</w:t>
      </w:r>
      <w:r>
        <w:t xml:space="preserve"> Procedures.</w:t>
      </w:r>
      <w:bookmarkEnd w:id="604"/>
      <w:bookmarkEnd w:id="605"/>
      <w:bookmarkEnd w:id="603"/>
    </w:p>
    <!--Topic unique_213-->
    <w:p xmlns:tce="http://www.TCE.com">
      <w:pPr>
        <w:pStyle w:val="Heading4"/>
      </w:pPr>
      <w:bookmarkStart w:id="606" w:name="_Numd19e17282"/>
      <w:bookmarkStart w:id="607" w:name="_Refd19e17282"/>
      <w:bookmarkStart w:id="608" w:name="_Tocd19e17282"/>
      <w:r>
        <w:t/>
      </w:r>
      <w:r>
        <w:t>5109.105-2</w:t>
      </w:r>
      <w:r>
        <w:t xml:space="preserve"> Determinations and documentation.</w:t>
      </w:r>
      <w:bookmarkEnd w:id="607"/>
      <w:bookmarkEnd w:id="608"/>
      <w:bookmarkEnd w:id="606"/>
    </w:p>
    <w:p xmlns:tce="http://www.TCE.com">
      <w:pPr>
        <w:pStyle w:val="BodyText"/>
        <w:ind w:left="720"/>
      </w:pPr>
      <w:r>
        <w:t xml:space="preserve">(a) </w:t>
      </w:r>
      <w:r>
        <w:rPr>
          <w:i/>
        </w:rPr>
        <w:t xml:space="preserve"> Determinations.</w:t>
      </w:r>
      <w:r>
        <w:t xml:space="preserve"> The contracting officer shall submit a copy of the determination of non-responsibility to the cognizant suspension and debarment official listed at 5109.403.</w:t>
      </w:r>
    </w:p>
    <!--Topic unique_214-->
    <w:p xmlns:tce="http://www.TCE.com">
      <w:pPr>
        <w:pStyle w:val="Heading3"/>
      </w:pPr>
      <w:bookmarkStart w:id="609" w:name="_Numd19e17303"/>
      <w:bookmarkStart w:id="610" w:name="_Refd19e17303"/>
      <w:bookmarkStart w:id="611" w:name="_Tocd19e17303"/>
      <w:r>
        <w:t/>
      </w:r>
      <w:r>
        <w:t>5109.108</w:t>
      </w:r>
      <w:r>
        <w:t xml:space="preserve"> Prohibition on contracting with inverted domestic corporations.</w:t>
      </w:r>
      <w:bookmarkEnd w:id="610"/>
      <w:bookmarkEnd w:id="611"/>
      <w:bookmarkEnd w:id="609"/>
    </w:p>
    <!--Topic unique_215-->
    <w:p xmlns:tce="http://www.TCE.com">
      <w:pPr>
        <w:pStyle w:val="Heading4"/>
      </w:pPr>
      <w:bookmarkStart w:id="612" w:name="_Numd19e17316"/>
      <w:bookmarkStart w:id="613" w:name="_Refd19e17316"/>
      <w:bookmarkStart w:id="614" w:name="_Tocd19e17316"/>
      <w:r>
        <w:t/>
      </w:r>
      <w:r>
        <w:t>5109.108-4</w:t>
      </w:r>
      <w:r>
        <w:t xml:space="preserve"> Waiver.</w:t>
      </w:r>
      <w:bookmarkEnd w:id="613"/>
      <w:bookmarkEnd w:id="614"/>
      <w:bookmarkEnd w:id="612"/>
    </w:p>
    <w:p xmlns:tce="http://www.TCE.com">
      <w:pPr>
        <w:pStyle w:val="BodyText"/>
      </w:pPr>
      <w:r>
        <w:t>The Assistant Secretary of the Army (Acquisition, Logistics and Technology) may approve the waiver set forth in FAR 9.108-4. See Appendix GG for further delegation.</w:t>
      </w:r>
    </w:p>
    <!--Topic unique_216-->
    <w:p xmlns:tce="http://www.TCE.com">
      <w:pPr>
        <w:pStyle w:val="Heading2"/>
      </w:pPr>
      <w:bookmarkStart w:id="615" w:name="_Numd19e17334"/>
      <w:bookmarkStart w:id="616" w:name="_Refd19e17334"/>
      <w:bookmarkStart w:id="617" w:name="_Tocd19e17334"/>
      <w:r>
        <w:t/>
      </w:r>
      <w:r>
        <w:t>Subpart 5109.2</w:t>
      </w:r>
      <w:r>
        <w:t xml:space="preserve"> - Qualifications Requirements</w:t>
      </w:r>
      <w:bookmarkEnd w:id="616"/>
      <w:bookmarkEnd w:id="617"/>
      <w:bookmarkEnd w:id="615"/>
    </w:p>
    <!--Topic unique_217-->
    <w:p xmlns:tce="http://www.TCE.com">
      <w:pPr>
        <w:pStyle w:val="Heading3"/>
      </w:pPr>
      <w:bookmarkStart w:id="618" w:name="_Numd19e17347"/>
      <w:bookmarkStart w:id="619" w:name="_Refd19e17347"/>
      <w:bookmarkStart w:id="620" w:name="_Tocd19e17347"/>
      <w:r>
        <w:t/>
      </w:r>
      <w:r>
        <w:t>5109.202</w:t>
      </w:r>
      <w:r>
        <w:t xml:space="preserve"> Policy.</w:t>
      </w:r>
      <w:bookmarkEnd w:id="619"/>
      <w:bookmarkEnd w:id="620"/>
      <w:bookmarkEnd w:id="618"/>
    </w:p>
    <w:p xmlns:tce="http://www.TCE.com">
      <w:pPr>
        <w:pStyle w:val="BodyText"/>
        <w:ind w:left="720"/>
      </w:pPr>
      <w:r>
        <w:t>(a)(1) The authority of DFARS PGI 209.202(a)(1) is not delegable below the level of the chief of the contracting office.</w:t>
      </w:r>
    </w:p>
    <w:p xmlns:tce="http://www.TCE.com">
      <w:pPr>
        <w:pStyle w:val="BodyText"/>
        <w:ind w:left="720"/>
      </w:pPr>
      <w:r>
        <w:t>(b) The head of the contracting activity may waive the requirements as described in FAR 9.202(b). See Appendix GG for further delegation.</w:t>
      </w:r>
    </w:p>
    <w:p xmlns:tce="http://www.TCE.com">
      <w:pPr>
        <w:pStyle w:val="BodyText"/>
        <w:ind w:left="720"/>
      </w:pPr>
      <w:r>
        <w:t>(e) The Assistant Secretary of the Army (Acquisition, Logistics and Technology) has authorization to grant the approval described in FAR 9.202(e). See Appendix GG for further delegation.</w:t>
      </w:r>
    </w:p>
    <!--Topic unique_218-->
    <w:p xmlns:tce="http://www.TCE.com">
      <w:pPr>
        <w:pStyle w:val="Heading3"/>
      </w:pPr>
      <w:bookmarkStart w:id="621" w:name="_Numd19e17369"/>
      <w:bookmarkStart w:id="622" w:name="_Refd19e17369"/>
      <w:bookmarkStart w:id="623" w:name="_Tocd19e17369"/>
      <w:r>
        <w:t/>
      </w:r>
      <w:r>
        <w:t>5109.206</w:t>
      </w:r>
      <w:r>
        <w:t xml:space="preserve"> Acquisitions subject to qualification requirements.</w:t>
      </w:r>
      <w:bookmarkEnd w:id="622"/>
      <w:bookmarkEnd w:id="623"/>
      <w:bookmarkEnd w:id="621"/>
    </w:p>
    <!--Topic unique_219-->
    <w:p xmlns:tce="http://www.TCE.com">
      <w:pPr>
        <w:pStyle w:val="Heading4"/>
      </w:pPr>
      <w:bookmarkStart w:id="624" w:name="_Numd19e17382"/>
      <w:bookmarkStart w:id="625" w:name="_Refd19e17382"/>
      <w:bookmarkStart w:id="626" w:name="_Tocd19e17382"/>
      <w:r>
        <w:t/>
      </w:r>
      <w:r>
        <w:t>5109.206-1</w:t>
      </w:r>
      <w:r>
        <w:t xml:space="preserve"> General.</w:t>
      </w:r>
      <w:bookmarkEnd w:id="625"/>
      <w:bookmarkEnd w:id="626"/>
      <w:bookmarkEnd w:id="624"/>
    </w:p>
    <w:p xmlns:tce="http://www.TCE.com">
      <w:pPr>
        <w:pStyle w:val="BodyText"/>
        <w:ind w:left="720"/>
      </w:pPr>
      <w:r>
        <w:t>(b) The Assistant Secretary of the Army (Acquisition, Logistics and Technology) has the authority to make the determination at FAR 9.206-1(b). See Appendix GG for further delegation.</w:t>
      </w:r>
    </w:p>
    <!--Topic unique_220-->
    <w:p xmlns:tce="http://www.TCE.com">
      <w:pPr>
        <w:pStyle w:val="Heading3"/>
      </w:pPr>
      <w:bookmarkStart w:id="627" w:name="_Numd19e17399"/>
      <w:bookmarkStart w:id="628" w:name="_Refd19e17399"/>
      <w:bookmarkStart w:id="629" w:name="_Tocd19e17399"/>
      <w:r>
        <w:t/>
      </w:r>
      <w:r>
        <w:t>5109.270</w:t>
      </w:r>
      <w:r>
        <w:t xml:space="preserve"> Aviation and ship critical safety items.</w:t>
      </w:r>
      <w:bookmarkEnd w:id="628"/>
      <w:bookmarkEnd w:id="629"/>
      <w:bookmarkEnd w:id="627"/>
    </w:p>
    <!--Topic unique_221-->
    <w:p xmlns:tce="http://www.TCE.com">
      <w:pPr>
        <w:pStyle w:val="Heading4"/>
      </w:pPr>
      <w:bookmarkStart w:id="630" w:name="_Numd19e17412"/>
      <w:bookmarkStart w:id="631" w:name="_Refd19e17412"/>
      <w:bookmarkStart w:id="632" w:name="_Tocd19e17412"/>
      <w:r>
        <w:t/>
      </w:r>
      <w:r>
        <w:t>5109.270-3</w:t>
      </w:r>
      <w:r>
        <w:t xml:space="preserve"> Policy.</w:t>
      </w:r>
      <w:bookmarkEnd w:id="631"/>
      <w:bookmarkEnd w:id="632"/>
      <w:bookmarkEnd w:id="630"/>
    </w:p>
    <w:p xmlns:tce="http://www.TCE.com">
      <w:pPr>
        <w:pStyle w:val="BodyText"/>
        <w:ind w:left="720"/>
      </w:pPr>
      <w:r>
        <w:t>(a) The head of the contracting activity shall perform the duties stated in DFARS 209.270-3. See Appendix GG for further delegation.</w:t>
      </w:r>
    </w:p>
    <!--Topic unique_222-->
    <w:p xmlns:tce="http://www.TCE.com">
      <w:pPr>
        <w:pStyle w:val="Heading2"/>
      </w:pPr>
      <w:bookmarkStart w:id="633" w:name="_Numd19e17429"/>
      <w:bookmarkStart w:id="634" w:name="_Refd19e17429"/>
      <w:bookmarkStart w:id="635" w:name="_Tocd19e17429"/>
      <w:r>
        <w:t/>
      </w:r>
      <w:r>
        <w:t>Subpart 5109.4</w:t>
      </w:r>
      <w:r>
        <w:t xml:space="preserve"> - Debarment, Suspension, and Ineligibility</w:t>
      </w:r>
      <w:bookmarkEnd w:id="634"/>
      <w:bookmarkEnd w:id="635"/>
      <w:bookmarkEnd w:id="633"/>
    </w:p>
    <!--Topic unique_223-->
    <w:p xmlns:tce="http://www.TCE.com">
      <w:pPr>
        <w:pStyle w:val="Heading3"/>
      </w:pPr>
      <w:bookmarkStart w:id="636" w:name="_Numd19e17442"/>
      <w:bookmarkStart w:id="637" w:name="_Refd19e17442"/>
      <w:bookmarkStart w:id="638" w:name="_Tocd19e17442"/>
      <w:r>
        <w:t/>
      </w:r>
      <w:r>
        <w:t>5109.402</w:t>
      </w:r>
      <w:r>
        <w:t xml:space="preserve"> Policy.</w:t>
      </w:r>
      <w:bookmarkEnd w:id="637"/>
      <w:bookmarkEnd w:id="638"/>
      <w:bookmarkEnd w:id="636"/>
    </w:p>
    <w:p xmlns:tce="http://www.TCE.com">
      <w:pPr>
        <w:pStyle w:val="BodyText"/>
        <w:ind w:left="720"/>
      </w:pPr>
      <w:r>
        <w:t>(d) The Chief, Procurement Fraud Branch, U.S. Army Contract and Fiscal Law Division, U.S. Army Legal Services Agency, Office the Judge Advocate General processes and recommends debarment or suspension action to the suspension and debarment official (SDO).</w:t>
      </w:r>
    </w:p>
    <!--Topic unique_224-->
    <w:p xmlns:tce="http://www.TCE.com">
      <w:pPr>
        <w:pStyle w:val="Heading3"/>
      </w:pPr>
      <w:bookmarkStart w:id="639" w:name="_Numd19e17460"/>
      <w:bookmarkStart w:id="640" w:name="_Refd19e17460"/>
      <w:bookmarkStart w:id="641" w:name="_Tocd19e17460"/>
      <w:r>
        <w:t/>
      </w:r>
      <w:r>
        <w:t>5109.403</w:t>
      </w:r>
      <w:r>
        <w:t xml:space="preserve"> Definitions.</w:t>
      </w:r>
      <w:bookmarkEnd w:id="640"/>
      <w:bookmarkEnd w:id="641"/>
      <w:bookmarkEnd w:id="639"/>
    </w:p>
    <w:p xmlns:tce="http://www.TCE.com">
      <w:pPr>
        <w:pStyle w:val="BodyText"/>
      </w:pPr>
      <w:r>
        <w:t>“The Army suspension and debarment official,” as used in this subpart, means –</w:t>
      </w:r>
    </w:p>
    <w:p xmlns:tce="http://www.TCE.com">
      <w:pPr>
        <w:pStyle w:val="BodyText"/>
        <w:ind w:left="1440"/>
      </w:pPr>
      <w:r>
        <w:t/>
      </w:r>
      <w:r>
        <w:t>(1) Director, Soldier &amp; Family Legal Services, or other official designated by The Judge Advocate General of the Army, pursuant to Army Regulation 27-1, to impose suspension and debarment. Use the following address:</w:t>
      </w:r>
      <w:r>
        <w:t/>
      </w:r>
    </w:p>
    <w:p xmlns:tce="http://www.TCE.com">
      <w:pPr>
        <w:pStyle w:val="BodyText"/>
        <w:ind w:left="1440"/>
      </w:pPr>
      <w:r>
        <w:t/>
      </w:r>
      <w:r>
        <w:t>Army Suspension and Debarment Official</w:t>
      </w:r>
      <w:r>
        <w:t/>
      </w:r>
    </w:p>
    <w:p xmlns:tce="http://www.TCE.com">
      <w:pPr>
        <w:pStyle w:val="BodyText"/>
        <w:ind w:left="1440"/>
      </w:pPr>
      <w:r>
        <w:t/>
      </w:r>
      <w:r>
        <w:t>ATTN: Procurement Fraud Branch</w:t>
      </w:r>
      <w:r>
        <w:t/>
      </w:r>
    </w:p>
    <w:p xmlns:tce="http://www.TCE.com">
      <w:pPr>
        <w:pStyle w:val="BodyText"/>
        <w:ind w:left="1440"/>
      </w:pPr>
      <w:r>
        <w:t/>
      </w:r>
      <w:r>
        <w:t>U.S. Army Legal Services Agency (USALSA)</w:t>
      </w:r>
      <w:r>
        <w:t/>
      </w:r>
    </w:p>
    <w:p xmlns:tce="http://www.TCE.com">
      <w:pPr>
        <w:pStyle w:val="BodyText"/>
        <w:ind w:left="1440"/>
      </w:pPr>
      <w:r>
        <w:t/>
      </w:r>
      <w:r>
        <w:t>Contract and Fiscal Law Division</w:t>
      </w:r>
      <w:r>
        <w:t/>
      </w:r>
    </w:p>
    <w:p xmlns:tce="http://www.TCE.com">
      <w:pPr>
        <w:pStyle w:val="BodyText"/>
        <w:ind w:left="1440"/>
      </w:pPr>
      <w:r>
        <w:t/>
      </w:r>
      <w:r>
        <w:t>9275 Gunston Road, Building 1450, Suite 2100</w:t>
      </w:r>
      <w:r>
        <w:t/>
      </w:r>
    </w:p>
    <w:p xmlns:tce="http://www.TCE.com">
      <w:pPr>
        <w:pStyle w:val="BodyText"/>
        <w:ind w:left="1440"/>
      </w:pPr>
      <w:r>
        <w:t/>
      </w:r>
      <w:r>
        <w:t>Fort Belvoir, VA 22060-5546;</w:t>
      </w:r>
      <w:r>
        <w:t/>
      </w:r>
    </w:p>
    <w:p xmlns:tce="http://www.TCE.com">
      <w:pPr>
        <w:pStyle w:val="BodyText"/>
        <w:ind w:left="1440"/>
      </w:pPr>
      <w:r>
        <w:t/>
      </w:r>
      <w:r>
        <w:t>send electronic submissions to</w:t>
      </w:r>
      <w:r>
        <w:t xml:space="preserve"> </w:t>
      </w:r>
      <w:hyperlink r:id="rIdHyperlink138">
        <w:r>
          <w:rPr>
            <w:rStyle w:val="Hyperlink"/>
          </w:rPr>
          <w:t/>
        </w:r>
        <w:r>
          <w:rPr>
            <w:rStyle w:val="Hyperlink"/>
            <w:u w:val="single"/>
          </w:rPr>
          <w:t>usarmy.pentagon.hqda-otjag.list.usalsa-kfld-pfb@mail.mil</w:t>
        </w:r>
        <w:r>
          <w:rPr>
            <w:rStyle w:val="Hyperlink"/>
          </w:rPr>
          <w:t/>
        </w:r>
      </w:hyperlink>
      <w:r>
        <w:t xml:space="preserve"> </w:t>
      </w:r>
      <w:r>
        <w:t>; or</w:t>
      </w:r>
      <w:r>
        <w:t/>
      </w:r>
    </w:p>
    <w:p xmlns:tce="http://www.TCE.com">
      <w:pPr>
        <w:pStyle w:val="BodyText"/>
        <w:ind w:left="1440"/>
      </w:pPr>
      <w:r>
        <w:t>(2) For specific issues outside the contiguous United States –</w:t>
      </w:r>
    </w:p>
    <w:p xmlns:tce="http://www.TCE.com">
      <w:pPr>
        <w:pStyle w:val="BodyText"/>
        <w:ind w:left="2160"/>
      </w:pPr>
      <w:r>
        <w:t>(i) In the United States Army Europe and Seventh Army area of responsibility, the Deputy Judge Advocate, at the following address:</w:t>
      </w:r>
    </w:p>
    <w:p xmlns:tce="http://www.TCE.com">
      <w:pPr>
        <w:pStyle w:val="BodyText"/>
        <w:ind w:left="2160"/>
      </w:pPr>
      <w:r>
        <w:t>U.S. Army Europe</w:t>
      </w:r>
    </w:p>
    <w:p xmlns:tce="http://www.TCE.com">
      <w:pPr>
        <w:pStyle w:val="BodyText"/>
        <w:ind w:left="2160"/>
      </w:pPr>
      <w:r>
        <w:t>Office of the Judge Advocate</w:t>
      </w:r>
    </w:p>
    <w:p xmlns:tce="http://www.TCE.com">
      <w:pPr>
        <w:pStyle w:val="BodyText"/>
        <w:ind w:left="2160"/>
      </w:pPr>
      <w:r>
        <w:t>Unit 29355, Box 0032</w:t>
      </w:r>
    </w:p>
    <w:p xmlns:tce="http://www.TCE.com">
      <w:pPr>
        <w:pStyle w:val="BodyText"/>
        <w:ind w:left="2160"/>
      </w:pPr>
      <w:r>
        <w:t>APO AE 09005-9355;</w:t>
      </w:r>
    </w:p>
    <w:p xmlns:tce="http://www.TCE.com">
      <w:pPr>
        <w:pStyle w:val="BodyText"/>
        <w:ind w:left="2160"/>
      </w:pPr>
      <w:r>
        <w:t xml:space="preserve">send electronic submissions to </w:t>
      </w:r>
      <w:hyperlink r:id="rIdHyperlink139">
        <w:r>
          <w:rPr>
            <w:rStyle w:val="Hyperlink"/>
          </w:rPr>
          <w:t/>
        </w:r>
        <w:r>
          <w:rPr>
            <w:rStyle w:val="Hyperlink"/>
            <w:u w:val="single"/>
          </w:rPr>
          <w:t>usarmy.wiesbaden.usareur.mbx.oja-procurement-fraud@mail.mil</w:t>
        </w:r>
        <w:r>
          <w:rPr>
            <w:rStyle w:val="Hyperlink"/>
          </w:rPr>
          <w:t/>
        </w:r>
      </w:hyperlink>
      <w:r>
        <w:t>; or</w:t>
      </w:r>
    </w:p>
    <w:p xmlns:tce="http://www.TCE.com">
      <w:pPr>
        <w:pStyle w:val="BodyText"/>
        <w:ind w:left="2160"/>
      </w:pPr>
      <w:r>
        <w:t>(ii) In the United States Eighth Army, Korea, area of responsibility, the Staff Judge Advocate, U.S. Eighth Army, at the following address:</w:t>
      </w:r>
    </w:p>
    <w:p xmlns:tce="http://www.TCE.com">
      <w:pPr>
        <w:pStyle w:val="BodyText"/>
        <w:ind w:left="2160"/>
      </w:pPr>
      <w:r>
        <w:t>U.S. Eighth Army</w:t>
      </w:r>
    </w:p>
    <w:p xmlns:tce="http://www.TCE.com">
      <w:pPr>
        <w:pStyle w:val="BodyText"/>
        <w:ind w:left="2160"/>
      </w:pPr>
      <w:r>
        <w:t>PSC 303, Box 47</w:t>
      </w:r>
    </w:p>
    <w:p xmlns:tce="http://www.TCE.com">
      <w:pPr>
        <w:pStyle w:val="BodyText"/>
        <w:ind w:left="2160"/>
      </w:pPr>
      <w:r>
        <w:t>APO AP 96205;</w:t>
      </w:r>
    </w:p>
    <w:p xmlns:tce="http://www.TCE.com">
      <w:pPr>
        <w:pStyle w:val="BodyText"/>
        <w:ind w:left="2160"/>
      </w:pPr>
      <w:r>
        <w:t xml:space="preserve">send electronic submissions to </w:t>
      </w:r>
      <w:hyperlink r:id="rIdHyperlink140">
        <w:r>
          <w:rPr>
            <w:rStyle w:val="Hyperlink"/>
          </w:rPr>
          <w:t/>
        </w:r>
        <w:r>
          <w:rPr>
            <w:rStyle w:val="Hyperlink"/>
            <w:u w:val="single"/>
          </w:rPr>
          <w:t>usarmy.youngsan.8-army.mbx.administrative-law@mail.mil</w:t>
        </w:r>
        <w:r>
          <w:rPr>
            <w:rStyle w:val="Hyperlink"/>
          </w:rPr>
          <w:t/>
        </w:r>
      </w:hyperlink>
      <w:r>
        <w:t>; or</w:t>
      </w:r>
    </w:p>
    <w:p xmlns:tce="http://www.TCE.com">
      <w:pPr>
        <w:pStyle w:val="BodyText"/>
        <w:ind w:left="2160"/>
      </w:pPr>
      <w:r>
        <w:t>(iii) For all other locations, see paragraph (1) of this definition.</w:t>
      </w:r>
    </w:p>
    <!--Topic unique_225-->
    <w:p xmlns:tce="http://www.TCE.com">
      <w:pPr>
        <w:pStyle w:val="Heading3"/>
      </w:pPr>
      <w:bookmarkStart w:id="642" w:name="_Numd19e17568"/>
      <w:bookmarkStart w:id="643" w:name="_Refd19e17568"/>
      <w:bookmarkStart w:id="644" w:name="_Tocd19e17568"/>
      <w:r>
        <w:t/>
      </w:r>
      <w:r>
        <w:t>5109.404</w:t>
      </w:r>
      <w:r>
        <w:t xml:space="preserve"> System for award management exclusions.</w:t>
      </w:r>
      <w:bookmarkEnd w:id="643"/>
      <w:bookmarkEnd w:id="644"/>
      <w:bookmarkEnd w:id="642"/>
    </w:p>
    <w:p xmlns:tce="http://www.TCE.com">
      <w:pPr>
        <w:pStyle w:val="BodyText"/>
        <w:ind w:left="720"/>
      </w:pPr>
      <w:r>
        <w:t>(c)(5) The heads of the contracting activities (HCAs) must establish required procedures within their contracting activities.</w:t>
      </w:r>
      <w:r>
        <w:rPr>
          <w:i/>
        </w:rPr>
        <w:t xml:space="preserve"> </w:t>
      </w:r>
      <w:r>
        <w:t/>
      </w:r>
    </w:p>
    <!--Topic unique_226-->
    <w:p xmlns:tce="http://www.TCE.com">
      <w:pPr>
        <w:pStyle w:val="Heading3"/>
      </w:pPr>
      <w:bookmarkStart w:id="645" w:name="_Numd19e17589"/>
      <w:bookmarkStart w:id="646" w:name="_Refd19e17589"/>
      <w:bookmarkStart w:id="647" w:name="_Tocd19e17589"/>
      <w:r>
        <w:t/>
      </w:r>
      <w:r>
        <w:t>5109.405</w:t>
      </w:r>
      <w:r>
        <w:t xml:space="preserve"> Effect of listing.</w:t>
      </w:r>
      <w:bookmarkEnd w:id="646"/>
      <w:bookmarkEnd w:id="647"/>
      <w:bookmarkEnd w:id="645"/>
    </w:p>
    <w:p xmlns:tce="http://www.TCE.com">
      <w:pPr>
        <w:pStyle w:val="BodyText"/>
        <w:ind w:left="720"/>
      </w:pPr>
      <w: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xmlns:tce="http://www.TCE.com">
      <w:pPr>
        <w:pStyle w:val="BodyText"/>
        <w:ind w:left="720"/>
      </w:pPr>
      <w: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xmlns:tce="http://www.TCE.com">
      <w:pPr>
        <w:pStyle w:val="BodyText"/>
        <w:ind w:left="1440"/>
      </w:pPr>
      <w:r>
        <w:t>(3) See paragraph (a) in this section for procedures on obtaining the agency head determination.</w:t>
      </w:r>
    </w:p>
    <!--Topic unique_227-->
    <w:p xmlns:tce="http://www.TCE.com">
      <w:pPr>
        <w:pStyle w:val="Heading4"/>
      </w:pPr>
      <w:bookmarkStart w:id="648" w:name="_Numd19e17610"/>
      <w:bookmarkStart w:id="649" w:name="_Refd19e17610"/>
      <w:bookmarkStart w:id="650" w:name="_Tocd19e17610"/>
      <w:r>
        <w:t/>
      </w:r>
      <w:r>
        <w:t>5109.405-1</w:t>
      </w:r>
      <w:r>
        <w:t xml:space="preserve"> Continuation of current contracts.</w:t>
      </w:r>
      <w:bookmarkEnd w:id="649"/>
      <w:bookmarkEnd w:id="650"/>
      <w:bookmarkEnd w:id="648"/>
    </w:p>
    <w:p xmlns:tce="http://www.TCE.com">
      <w:pPr>
        <w:pStyle w:val="BodyText"/>
        <w:ind w:left="720"/>
      </w:pPr>
      <w: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xmlns:tce="http://www.TCE.com">
      <w:pPr>
        <w:pStyle w:val="BodyText"/>
        <w:ind w:left="720"/>
      </w:pPr>
      <w:r>
        <w:t>(b) See 5109.405(a) for procedures on obtaining the agency head determination.</w:t>
      </w:r>
    </w:p>
    <!--Topic unique_228-->
    <w:p xmlns:tce="http://www.TCE.com">
      <w:pPr>
        <w:pStyle w:val="Heading4"/>
      </w:pPr>
      <w:bookmarkStart w:id="651" w:name="_Numd19e17630"/>
      <w:bookmarkStart w:id="652" w:name="_Refd19e17630"/>
      <w:bookmarkStart w:id="653" w:name="_Tocd19e17630"/>
      <w:r>
        <w:t/>
      </w:r>
      <w:r>
        <w:t>5109.405-2</w:t>
      </w:r>
      <w:r>
        <w:t xml:space="preserve"> Restrictions on subcontracting.</w:t>
      </w:r>
      <w:bookmarkEnd w:id="652"/>
      <w:bookmarkEnd w:id="653"/>
      <w:bookmarkEnd w:id="651"/>
    </w:p>
    <w:p xmlns:tce="http://www.TCE.com">
      <w:pPr>
        <w:pStyle w:val="BodyText"/>
        <w:ind w:left="720"/>
      </w:pPr>
      <w:r>
        <w:t>(a) See 5109.405(a) for procedures on obtaining the agency head determination.</w:t>
      </w:r>
    </w:p>
    <!--Topic unique_229-->
    <w:p xmlns:tce="http://www.TCE.com">
      <w:pPr>
        <w:pStyle w:val="Heading3"/>
      </w:pPr>
      <w:bookmarkStart w:id="654" w:name="_Numd19e17647"/>
      <w:bookmarkStart w:id="655" w:name="_Refd19e17647"/>
      <w:bookmarkStart w:id="656" w:name="_Tocd19e17647"/>
      <w:r>
        <w:t/>
      </w:r>
      <w:r>
        <w:t>5109.406</w:t>
      </w:r>
      <w:r>
        <w:t xml:space="preserve"> Debarment.</w:t>
      </w:r>
      <w:bookmarkEnd w:id="655"/>
      <w:bookmarkEnd w:id="656"/>
      <w:bookmarkEnd w:id="654"/>
    </w:p>
    <!--Topic unique_230-->
    <w:p xmlns:tce="http://www.TCE.com">
      <w:pPr>
        <w:pStyle w:val="Heading4"/>
      </w:pPr>
      <w:bookmarkStart w:id="657" w:name="_Numd19e17660"/>
      <w:bookmarkStart w:id="658" w:name="_Refd19e17660"/>
      <w:bookmarkStart w:id="659" w:name="_Tocd19e17660"/>
      <w:r>
        <w:t/>
      </w:r>
      <w:r>
        <w:t>5109.406-1</w:t>
      </w:r>
      <w:r>
        <w:t xml:space="preserve"> General.</w:t>
      </w:r>
      <w:bookmarkEnd w:id="658"/>
      <w:bookmarkEnd w:id="659"/>
      <w:bookmarkEnd w:id="657"/>
    </w:p>
    <w:p xmlns:tce="http://www.TCE.com">
      <w:pPr>
        <w:pStyle w:val="BodyText"/>
        <w:ind w:left="720"/>
      </w:pPr>
      <w:r>
        <w:t>(c) See 5109.405(a) for procedures on obtaining the agency head determination.</w:t>
      </w:r>
    </w:p>
    <!--Topic unique_231-->
    <w:p xmlns:tce="http://www.TCE.com">
      <w:pPr>
        <w:pStyle w:val="Heading4"/>
      </w:pPr>
      <w:bookmarkStart w:id="660" w:name="_Numd19e17678"/>
      <w:bookmarkStart w:id="661" w:name="_Refd19e17678"/>
      <w:bookmarkStart w:id="662" w:name="_Tocd19e17678"/>
      <w:r>
        <w:t/>
      </w:r>
      <w:r>
        <w:t>5109.406-3</w:t>
      </w:r>
      <w:r>
        <w:t xml:space="preserve"> Procedures.</w:t>
      </w:r>
      <w:bookmarkEnd w:id="661"/>
      <w:bookmarkEnd w:id="662"/>
      <w:bookmarkEnd w:id="660"/>
    </w:p>
    <w:p xmlns:tce="http://www.TCE.com">
      <w:pPr>
        <w:pStyle w:val="BodyText"/>
        <w:ind w:left="720"/>
      </w:pPr>
      <w:r>
        <w:t xml:space="preserve">(a) </w:t>
      </w:r>
      <w:r>
        <w:rPr>
          <w:i/>
        </w:rPr>
        <w:t>Investigation and referral.</w:t>
      </w:r>
      <w: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xmlns:tce="http://www.TCE.com">
      <w:pPr>
        <w:pStyle w:val="BodyText"/>
        <w:ind w:left="2160"/>
      </w:pPr>
      <w: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xmlns:tce="http://www.TCE.com">
      <w:pPr>
        <w:pStyle w:val="BodyText"/>
        <w:ind w:left="2160"/>
      </w:pPr>
      <w: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xmlns:tce="http://www.TCE.com">
      <w:pPr>
        <w:pStyle w:val="BodyText"/>
        <w:ind w:left="2160"/>
      </w:pPr>
      <w:r>
        <w:t>(iii) Distribute reports to the suspension and debarment official through the Procurement Fraud Branch (PFB) as follows: Forward the original and one copy through contracting channels to the PFB, and send the second copy directly to the PFB.</w:t>
      </w:r>
    </w:p>
    <!--Topic unique_232-->
    <w:p xmlns:tce="http://www.TCE.com">
      <w:pPr>
        <w:pStyle w:val="Heading3"/>
      </w:pPr>
      <w:bookmarkStart w:id="663" w:name="_Numd19e17705"/>
      <w:bookmarkStart w:id="664" w:name="_Refd19e17705"/>
      <w:bookmarkStart w:id="665" w:name="_Tocd19e17705"/>
      <w:r>
        <w:t/>
      </w:r>
      <w:r>
        <w:t>5109.407</w:t>
      </w:r>
      <w:r>
        <w:t xml:space="preserve"> Suspension.</w:t>
      </w:r>
      <w:bookmarkEnd w:id="664"/>
      <w:bookmarkEnd w:id="665"/>
      <w:bookmarkEnd w:id="663"/>
    </w:p>
    <!--Topic unique_233-->
    <w:p xmlns:tce="http://www.TCE.com">
      <w:pPr>
        <w:pStyle w:val="Heading4"/>
      </w:pPr>
      <w:bookmarkStart w:id="666" w:name="_Numd19e17718"/>
      <w:bookmarkStart w:id="667" w:name="_Refd19e17718"/>
      <w:bookmarkStart w:id="668" w:name="_Tocd19e17718"/>
      <w:r>
        <w:t/>
      </w:r>
      <w:r>
        <w:t>5109.407-1</w:t>
      </w:r>
      <w:r>
        <w:t xml:space="preserve"> General.</w:t>
      </w:r>
      <w:bookmarkEnd w:id="667"/>
      <w:bookmarkEnd w:id="668"/>
      <w:bookmarkEnd w:id="666"/>
    </w:p>
    <w:p xmlns:tce="http://www.TCE.com">
      <w:pPr>
        <w:pStyle w:val="BodyText"/>
        <w:ind w:left="720"/>
      </w:pPr>
      <w:r>
        <w:t>(d) See 5109.405(a) for procedures on obtaining the agency head determination.</w:t>
      </w:r>
    </w:p>
    <!--Topic unique_234-->
    <w:p xmlns:tce="http://www.TCE.com">
      <w:pPr>
        <w:pStyle w:val="Heading4"/>
      </w:pPr>
      <w:bookmarkStart w:id="669" w:name="_Numd19e17736"/>
      <w:bookmarkStart w:id="670" w:name="_Refd19e17736"/>
      <w:bookmarkStart w:id="671" w:name="_Tocd19e17736"/>
      <w:r>
        <w:t/>
      </w:r>
      <w:r>
        <w:t>5109.407-3</w:t>
      </w:r>
      <w:r>
        <w:t xml:space="preserve"> Procedures.</w:t>
      </w:r>
      <w:bookmarkEnd w:id="670"/>
      <w:bookmarkEnd w:id="671"/>
      <w:bookmarkEnd w:id="669"/>
    </w:p>
    <w:p xmlns:tce="http://www.TCE.com">
      <w:pPr>
        <w:pStyle w:val="BodyText"/>
        <w:ind w:left="720"/>
      </w:pPr>
      <w:r>
        <w:t xml:space="preserve">(a) </w:t>
      </w:r>
      <w:r>
        <w:rPr>
          <w:i/>
        </w:rPr>
        <w:t>Investigation and referral.</w:t>
      </w:r>
      <w:r>
        <w:t xml:space="preserve"> Prepare and process reports in accordance with 5109.406-3.</w:t>
      </w:r>
    </w:p>
    <!--Topic unique_235-->
    <w:p xmlns:tce="http://www.TCE.com">
      <w:pPr>
        <w:pStyle w:val="Heading2"/>
      </w:pPr>
      <w:bookmarkStart w:id="672" w:name="_Numd19e17757"/>
      <w:bookmarkStart w:id="673" w:name="_Refd19e17757"/>
      <w:bookmarkStart w:id="674" w:name="_Tocd19e17757"/>
      <w:r>
        <w:t/>
      </w:r>
      <w:r>
        <w:t>Subpart 5109.5</w:t>
      </w:r>
      <w:r>
        <w:t xml:space="preserve"> - Organizational and Consultant Conflicts of Interests</w:t>
      </w:r>
      <w:bookmarkEnd w:id="673"/>
      <w:bookmarkEnd w:id="674"/>
      <w:bookmarkEnd w:id="672"/>
    </w:p>
    <!--Topic unique_236-->
    <w:p xmlns:tce="http://www.TCE.com">
      <w:pPr>
        <w:pStyle w:val="Heading3"/>
      </w:pPr>
      <w:bookmarkStart w:id="675" w:name="_Numd19e17770"/>
      <w:bookmarkStart w:id="676" w:name="_Refd19e17770"/>
      <w:bookmarkStart w:id="677" w:name="_Tocd19e17770"/>
      <w:r>
        <w:t/>
      </w:r>
      <w:r>
        <w:t>5109.503</w:t>
      </w:r>
      <w:r>
        <w:t xml:space="preserve"> Waiver.</w:t>
      </w:r>
      <w:bookmarkEnd w:id="676"/>
      <w:bookmarkEnd w:id="677"/>
      <w:bookmarkEnd w:id="675"/>
    </w:p>
    <w:p xmlns:tce="http://www.TCE.com">
      <w:pPr>
        <w:pStyle w:val="BodyText"/>
      </w:pPr>
      <w:r>
        <w:t>The head of the contracting activity, without power to further delegate, may waive any general rule or procedure required in FAR subpart 9.5.</w:t>
      </w:r>
    </w:p>
    <!--Topic unique_237-->
    <w:p xmlns:tce="http://www.TCE.com">
      <w:pPr>
        <w:pStyle w:val="Heading3"/>
      </w:pPr>
      <w:bookmarkStart w:id="678" w:name="_Numd19e17788"/>
      <w:bookmarkStart w:id="679" w:name="_Refd19e17788"/>
      <w:bookmarkStart w:id="680" w:name="_Tocd19e17788"/>
      <w:r>
        <w:t/>
      </w:r>
      <w:r>
        <w:t>5109.504</w:t>
      </w:r>
      <w:r>
        <w:t xml:space="preserve"> Contracting officers responsibilities.</w:t>
      </w:r>
      <w:bookmarkEnd w:id="679"/>
      <w:bookmarkEnd w:id="680"/>
      <w:bookmarkEnd w:id="678"/>
    </w:p>
    <w:p xmlns:tce="http://www.TCE.com">
      <w:pPr>
        <w:pStyle w:val="BodyText"/>
        <w:ind w:left="720"/>
      </w:pPr>
      <w:r>
        <w:t>(c) The head of the contracting activity is the approval authority as stated in FAR 9.504(c). See Appendix GG for further delegation.</w:t>
      </w:r>
    </w:p>
    <!--Topic unique_238-->
    <w:p xmlns:tce="http://www.TCE.com">
      <w:pPr>
        <w:pStyle w:val="Heading3"/>
      </w:pPr>
      <w:bookmarkStart w:id="681" w:name="_Numd19e17805"/>
      <w:bookmarkStart w:id="682" w:name="_Refd19e17805"/>
      <w:bookmarkStart w:id="683" w:name="_Tocd19e17805"/>
      <w:r>
        <w:t/>
      </w:r>
      <w:r>
        <w:t>5109.506</w:t>
      </w:r>
      <w:r>
        <w:t xml:space="preserve"> Procedures.</w:t>
      </w:r>
      <w:bookmarkEnd w:id="682"/>
      <w:bookmarkEnd w:id="683"/>
      <w:bookmarkEnd w:id="681"/>
    </w:p>
    <w:p xmlns:tce="http://www.TCE.com">
      <w:pPr>
        <w:pStyle w:val="BodyText"/>
        <w:ind w:left="720"/>
      </w:pPr>
      <w:r>
        <w:t>(d)(3) The head of the contracting activity gives the approval or other direction as described in FAR 9.506(d)(3).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0-->
    <w:p xmlns:tce="http://www.TCE.com">
      <w:pPr>
        <w:pStyle w:val="Heading1"/>
      </w:pPr>
      <w:bookmarkStart w:id="684" w:name="_Numd19e17818"/>
      <w:bookmarkStart w:id="685" w:name="_Refd19e17818"/>
      <w:bookmarkStart w:id="686" w:name="_Tocd19e17818"/>
      <w:r>
        <w:t/>
      </w:r>
      <w:r>
        <w:t>Part 5110</w:t>
      </w:r>
      <w:r>
        <w:t xml:space="preserve"> - Market Research</w:t>
      </w:r>
      <w:bookmarkEnd w:id="685"/>
      <w:bookmarkEnd w:id="686"/>
      <w:bookmarkEnd w:id="684"/>
    </w:p>
    <w:p xmlns:tce="http://www.TCE.com">
      <w:pPr>
        <w:pStyle w:val="ListBullet"/>
        <!--depth 1-->
        <w:numPr>
          <w:ilvl w:val="0"/>
          <w:numId w:val="187"/>
        </w:numPr>
      </w:pPr>
      <w:r>
        <w:t/>
      </w:r>
      <w:r>
        <w:rPr>
          <w:color w:val="0000FF"/>
        </w:rPr>
        <w:fldChar w:fldCharType="begin"/>
      </w:r>
      <w:r>
        <w:rPr>
          <w:color w:val="0000FF"/>
        </w:rPr>
        <w:instrText xml:space="preserve"> REF _Numd19e17843 \h </w:instrText>
      </w:r>
      <w:r>
        <w:fldChar w:fldCharType="separate"/>
      </w:r>
      <w:rPr>
        <w:color w:val="0000FF"/>
      </w:rPr>
      <w:r>
        <w:rPr>
          <w:u w:val="single"/>
        </w:rPr>
        <w:t>5110.002 Procedures.</w:t>
      </w:r>
      <w:r>
        <w:rPr>
          <w:color w:val="0000FF"/>
        </w:rPr>
        <w:fldChar w:fldCharType="end"/>
      </w:r>
      <w:r>
        <w:t/>
      </w:r>
    </w:p>
    <!--Topic unique_241-->
    <w:p xmlns:tce="http://www.TCE.com">
      <w:pPr>
        <w:pStyle w:val="Heading2"/>
      </w:pPr>
      <w:bookmarkStart w:id="687" w:name="_Numd19e17843"/>
      <w:bookmarkStart w:id="688" w:name="_Refd19e17843"/>
      <w:bookmarkStart w:id="689" w:name="_Tocd19e17843"/>
      <w:r>
        <w:t/>
      </w:r>
      <w:r>
        <w:t>5110.002</w:t>
      </w:r>
      <w:r>
        <w:t xml:space="preserve"> Procedures.</w:t>
      </w:r>
      <w:bookmarkEnd w:id="688"/>
      <w:bookmarkEnd w:id="689"/>
      <w:bookmarkEnd w:id="687"/>
    </w:p>
    <w:p xmlns:tce="http://www.TCE.com">
      <w:pPr>
        <w:pStyle w:val="BodyText"/>
        <w:ind w:left="720"/>
      </w:pPr>
      <w: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xmlns:tce="http://www.TCE.com">
      <w:pPr>
        <w:pStyle w:val="BodyText"/>
      </w:pPr>
      <w:r>
        <w:t xml:space="preserve">See </w:t>
      </w:r>
      <w:hyperlink r:id="rIdHyperlink141">
        <w:r>
          <w:rPr>
            <w:rStyle w:val="Hyperlink"/>
          </w:rPr>
          <w:t>AFARS PGI 5110.002(b)-1</w:t>
        </w:r>
      </w:hyperlink>
      <w:r>
        <w:t xml:space="preserve"> for information and instructions on using ProcurementIQ, a market intelligence tool specifically designed for procurement, strategic sourcing and indirect procurement.</w:t>
      </w:r>
    </w:p>
    <w:p xmlns:tce="http://www.TCE.com">
      <w:pPr>
        <w:pStyle w:val="BodyText"/>
      </w:pPr>
      <w:r>
        <w:t xml:space="preserve">Additional market research and planning guidance is available at </w:t>
      </w:r>
      <w:hyperlink r:id="rIdHyperlink142">
        <w:r>
          <w:rPr>
            <w:rStyle w:val="Hyperlink"/>
          </w:rPr>
          <w:t>AFARS PGI 5110.002(b)-2</w:t>
        </w:r>
      </w:hyperlink>
      <w:r>
        <w:t>.</w:t>
      </w:r>
    </w:p>
    <w:p xmlns:tce="http://www.TCE.com">
      <w:pPr>
        <w:pStyle w:val="BodyText"/>
        <w:ind w:left="720"/>
      </w:pPr>
      <w:r>
        <w:t>(e) The Assistant Secretary of the Army (Acquisition, Logistics and Technology) shall document the results of market research in a manner appropriate to the size and complexity of the acquisition as stated at FAR 10.002(e). See Appendix GG for further delegation.</w:t>
      </w:r>
    </w:p>
    <w:p xmlns:tce="http://www.TCE.com">
      <w:pPr>
        <w:pStyle w:val="BodyText"/>
        <w:ind w:left="1440"/>
      </w:pPr>
      <w: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IdHyperlink143">
        <w:r>
          <w:rPr>
            <w:rStyle w:val="Hyperlink"/>
          </w:rPr>
          <w:t/>
        </w:r>
        <w:r>
          <w:rPr>
            <w:rStyle w:val="Hyperlink"/>
            <w:u w:val="single"/>
          </w:rPr>
          <w:t>https://ebiz.acq.osd.mil/mrcoe/</w:t>
        </w:r>
        <w:r>
          <w:rPr>
            <w:rStyle w:val="Hyperlink"/>
          </w:rPr>
          <w:t/>
        </w:r>
      </w:hyperlink>
      <w:r>
        <w:t xml:space="preserve"> (CAC enabled) should be used to develop the Market Research report.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3-->
    <w:p xmlns:tce="http://www.TCE.com">
      <w:pPr>
        <w:pStyle w:val="Heading1"/>
      </w:pPr>
      <w:bookmarkStart w:id="690" w:name="_Numd19e17878"/>
      <w:bookmarkStart w:id="691" w:name="_Refd19e17878"/>
      <w:bookmarkStart w:id="692" w:name="_Tocd19e17878"/>
      <w:r>
        <w:t/>
      </w:r>
      <w:r>
        <w:t>Part 5111</w:t>
      </w:r>
      <w:r>
        <w:t xml:space="preserve"> - Describing Agency Needs</w:t>
      </w:r>
      <w:bookmarkEnd w:id="691"/>
      <w:bookmarkEnd w:id="692"/>
      <w:bookmarkEnd w:id="690"/>
    </w:p>
    <w:p xmlns:tce="http://www.TCE.com">
      <w:pPr>
        <w:pStyle w:val="ListBullet"/>
        <!--depth 1-->
        <w:numPr>
          <w:ilvl w:val="0"/>
          <w:numId w:val="188"/>
        </w:numPr>
      </w:pPr>
      <w:r>
        <w:t/>
      </w:r>
      <w:r>
        <w:rPr>
          <w:color w:val="0000FF"/>
        </w:rPr>
        <w:fldChar w:fldCharType="begin"/>
      </w:r>
      <w:r>
        <w:rPr>
          <w:color w:val="0000FF"/>
        </w:rPr>
        <w:instrText xml:space="preserve"> REF _Numd19e18094 \h </w:instrText>
      </w:r>
      <w:r>
        <w:fldChar w:fldCharType="separate"/>
      </w:r>
      <w:rPr>
        <w:color w:val="0000FF"/>
      </w:rPr>
      <w:r>
        <w:rPr>
          <w:u w:val="single"/>
        </w:rPr>
        <w:t>Subpart 5111.1 - Selecting and Developing Requirements Documents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_Numd19e18107 \h </w:instrText>
      </w:r>
      <w:r>
        <w:fldChar w:fldCharType="separate"/>
      </w:r>
      <w:rPr>
        <w:color w:val="0000FF"/>
      </w:rPr>
      <w:r>
        <w:rPr>
          <w:u w:val="single"/>
        </w:rPr>
        <w:t>5111.103 Market acceptance.</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_Numd19e18125 \h </w:instrText>
      </w:r>
      <w:r>
        <w:fldChar w:fldCharType="separate"/>
      </w:r>
      <w:rPr>
        <w:color w:val="0000FF"/>
      </w:rPr>
      <w:r>
        <w:rPr>
          <w:u w:val="single"/>
        </w:rPr>
        <w:t>5111.106 Cloud Requirements.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_Numd19e18138 \h </w:instrText>
      </w:r>
      <w:r>
        <w:fldChar w:fldCharType="separate"/>
      </w:r>
      <w:rPr>
        <w:color w:val="0000FF"/>
      </w:rPr>
      <w:r>
        <w:rPr>
          <w:u w:val="single"/>
        </w:rPr>
        <w:t>5111.106 (S-90)</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_Numd19e18156 \h </w:instrText>
      </w:r>
      <w:r>
        <w:fldChar w:fldCharType="separate"/>
      </w:r>
      <w:rPr>
        <w:color w:val="0000FF"/>
      </w:rPr>
      <w:r>
        <w:rPr>
          <w:u w:val="single"/>
        </w:rPr>
        <w:t>5111.106 (S-91)</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_Numd19e18173 \h </w:instrText>
      </w:r>
      <w:r>
        <w:fldChar w:fldCharType="separate"/>
      </w:r>
      <w:rPr>
        <w:color w:val="0000FF"/>
      </w:rPr>
      <w:r>
        <w:rPr>
          <w:u w:val="single"/>
        </w:rPr>
        <w:t>5111.106 (S-92)</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_Numd19e18191 \h </w:instrText>
      </w:r>
      <w:r>
        <w:fldChar w:fldCharType="separate"/>
      </w:r>
      <w:rPr>
        <w:color w:val="0000FF"/>
      </w:rPr>
      <w:r>
        <w:rPr>
          <w:u w:val="single"/>
        </w:rPr>
        <w:t>5111.106 (S-93)</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_Numd19e18208 \h </w:instrText>
      </w:r>
      <w:r>
        <w:fldChar w:fldCharType="separate"/>
      </w:r>
      <w:rPr>
        <w:color w:val="0000FF"/>
      </w:rPr>
      <w:r>
        <w:rPr>
          <w:u w:val="single"/>
        </w:rPr>
        <w:t>5111.106 (S-94)</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_Numd19e18226 \h </w:instrText>
      </w:r>
      <w:r>
        <w:fldChar w:fldCharType="separate"/>
      </w:r>
      <w:rPr>
        <w:color w:val="0000FF"/>
      </w:rPr>
      <w:r>
        <w:rPr>
          <w:u w:val="single"/>
        </w:rPr>
        <w:t>5111.106 (S-95)</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_Numd19e18244 \h </w:instrText>
      </w:r>
      <w:r>
        <w:fldChar w:fldCharType="separate"/>
      </w:r>
      <w:rPr>
        <w:color w:val="0000FF"/>
      </w:rPr>
      <w:r>
        <w:rPr>
          <w:u w:val="single"/>
        </w:rPr>
        <w:t>Subpart 5111.2 - Using and Maintaining Requirements Documents</w:t>
      </w:r>
      <w:r>
        <w:rPr>
          <w:color w:val="0000FF"/>
        </w:rPr>
        <w:fldChar w:fldCharType="end"/>
      </w:r>
      <w:r>
        <w:t/>
      </w:r>
    </w:p>
    <w:p xmlns:tce="http://www.TCE.com">
      <w:pPr>
        <w:pStyle w:val="ListBullet2"/>
        <!--depth 2-->
        <w:numPr>
          <w:ilvl w:val="1"/>
          <w:numId w:val="190"/>
        </w:numPr>
      </w:pPr>
      <w:r>
        <w:t/>
      </w:r>
      <w:r>
        <w:rPr>
          <w:color w:val="0000FF"/>
        </w:rPr>
        <w:fldChar w:fldCharType="begin"/>
      </w:r>
      <w:r>
        <w:rPr>
          <w:color w:val="0000FF"/>
        </w:rPr>
        <w:instrText xml:space="preserve"> REF _Numd19e18257 \h </w:instrText>
      </w:r>
      <w:r>
        <w:fldChar w:fldCharType="separate"/>
      </w:r>
      <w:rPr>
        <w:color w:val="0000FF"/>
      </w:rPr>
      <w:r>
        <w:rPr>
          <w:u w:val="single"/>
        </w:rPr>
        <w:t>5111.274 Item identification and valuation requirements.</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_Numd19e18270 \h </w:instrText>
      </w:r>
      <w:r>
        <w:fldChar w:fldCharType="separate"/>
      </w:r>
      <w:rPr>
        <w:color w:val="0000FF"/>
      </w:rPr>
      <w:r>
        <w:rPr>
          <w:u w:val="single"/>
        </w:rPr>
        <w:t>5111.274-2 Policy for item unique identification.</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_Numd19e18290 \h </w:instrText>
      </w:r>
      <w:r>
        <w:fldChar w:fldCharType="separate"/>
      </w:r>
      <w:rPr>
        <w:color w:val="0000FF"/>
      </w:rPr>
      <w:r>
        <w:rPr>
          <w:u w:val="single"/>
        </w:rPr>
        <w:t>5111.274-2 (S-90)</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_Numd19e18307 \h </w:instrText>
      </w:r>
      <w:r>
        <w:fldChar w:fldCharType="separate"/>
      </w:r>
      <w:rPr>
        <w:color w:val="0000FF"/>
      </w:rPr>
      <w:r>
        <w:rPr>
          <w:u w:val="single"/>
        </w:rPr>
        <w:t>5111.274-2 (S-91)</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_Numd19e18325 \h </w:instrText>
      </w:r>
      <w:r>
        <w:fldChar w:fldCharType="separate"/>
      </w:r>
      <w:rPr>
        <w:color w:val="0000FF"/>
      </w:rPr>
      <w:r>
        <w:rPr>
          <w:u w:val="single"/>
        </w:rPr>
        <w:t>5111.274-6 Contract clauses.</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_Numd19e18346 \h </w:instrText>
      </w:r>
      <w:r>
        <w:fldChar w:fldCharType="separate"/>
      </w:r>
      <w:rPr>
        <w:color w:val="0000FF"/>
      </w:rPr>
      <w:r>
        <w:rPr>
          <w:u w:val="single"/>
        </w:rPr>
        <w:t>Subpart 5111.5 - Liquidated Damages</w:t>
      </w:r>
      <w:r>
        <w:rPr>
          <w:color w:val="0000FF"/>
        </w:rPr>
        <w:fldChar w:fldCharType="end"/>
      </w:r>
      <w:r>
        <w:t/>
      </w:r>
    </w:p>
    <w:p xmlns:tce="http://www.TCE.com">
      <w:pPr>
        <w:pStyle w:val="ListBullet2"/>
        <!--depth 2-->
        <w:numPr>
          <w:ilvl w:val="1"/>
          <w:numId w:val="192"/>
        </w:numPr>
      </w:pPr>
      <w:r>
        <w:t/>
      </w:r>
      <w:r>
        <w:rPr>
          <w:color w:val="0000FF"/>
        </w:rPr>
        <w:fldChar w:fldCharType="begin"/>
      </w:r>
      <w:r>
        <w:rPr>
          <w:color w:val="0000FF"/>
        </w:rPr>
        <w:instrText xml:space="preserve"> REF _Numd19e18359 \h </w:instrText>
      </w:r>
      <w:r>
        <w:fldChar w:fldCharType="separate"/>
      </w:r>
      <w:rPr>
        <w:color w:val="0000FF"/>
      </w:rPr>
      <w:r>
        <w:rPr>
          <w:u w:val="single"/>
        </w:rPr>
        <w:t>5111.501 Policy.</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_Numd19e18377 \h </w:instrText>
      </w:r>
      <w:r>
        <w:fldChar w:fldCharType="separate"/>
      </w:r>
      <w:rPr>
        <w:color w:val="0000FF"/>
      </w:rPr>
      <w:r>
        <w:rPr>
          <w:u w:val="single"/>
        </w:rPr>
        <w:t>Subpart 5111.6 - Priorities and Allocations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_Numd19e18390 \h </w:instrText>
      </w:r>
      <w:r>
        <w:fldChar w:fldCharType="separate"/>
      </w:r>
      <w:rPr>
        <w:color w:val="0000FF"/>
      </w:rPr>
      <w:r>
        <w:rPr>
          <w:u w:val="single"/>
        </w:rPr>
        <w:t>5111.602 General.</w:t>
      </w:r>
      <w:r>
        <w:rPr>
          <w:color w:val="0000FF"/>
        </w:rPr>
        <w:fldChar w:fldCharType="end"/>
      </w:r>
      <w:r>
        <w:t/>
      </w:r>
    </w:p>
    <w:p xmlns:tce="http://www.TCE.com">
      <w:pPr>
        <w:pStyle w:val="ListBullet3"/>
        <!--depth 3-->
        <w:numPr>
          <w:ilvl w:val="2"/>
          <w:numId w:val="194"/>
        </w:numPr>
      </w:pPr>
      <w:r>
        <w:t/>
      </w:r>
      <w:r>
        <w:rPr>
          <w:color w:val="0000FF"/>
        </w:rPr>
        <w:fldChar w:fldCharType="begin"/>
      </w:r>
      <w:r>
        <w:rPr>
          <w:color w:val="0000FF"/>
        </w:rPr>
        <w:instrText xml:space="preserve"> REF _Numd19e18403 \h </w:instrText>
      </w:r>
      <w:r>
        <w:fldChar w:fldCharType="separate"/>
      </w:r>
      <w:rPr>
        <w:color w:val="0000FF"/>
      </w:rPr>
      <w:r>
        <w:rPr>
          <w:u w:val="single"/>
        </w:rPr>
        <w:t>5111.602-90 Responsibilities.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_Numd19e18421 \h </w:instrText>
      </w:r>
      <w:r>
        <w:fldChar w:fldCharType="separate"/>
      </w:r>
      <w:rPr>
        <w:color w:val="0000FF"/>
      </w:rPr>
      <w:r>
        <w:rPr>
          <w:u w:val="single"/>
        </w:rPr>
        <w:t>5111.603 Procedures.</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_Numd19e18446 \h </w:instrText>
      </w:r>
      <w:r>
        <w:fldChar w:fldCharType="separate"/>
      </w:r>
      <w:rPr>
        <w:color w:val="0000FF"/>
      </w:rPr>
      <w:r>
        <w:rPr>
          <w:u w:val="single"/>
        </w:rPr>
        <w:t>Subpart 5111.7 - Variation in Quantity</w:t>
      </w:r>
      <w:r>
        <w:rPr>
          <w:color w:val="0000FF"/>
        </w:rPr>
        <w:fldChar w:fldCharType="end"/>
      </w:r>
      <w:r>
        <w:t/>
      </w:r>
    </w:p>
    <w:p xmlns:tce="http://www.TCE.com">
      <w:pPr>
        <w:pStyle w:val="ListBullet2"/>
        <!--depth 2-->
        <w:numPr>
          <w:ilvl w:val="1"/>
          <w:numId w:val="195"/>
        </w:numPr>
      </w:pPr>
      <w:r>
        <w:t/>
      </w:r>
      <w:r>
        <w:rPr>
          <w:color w:val="0000FF"/>
        </w:rPr>
        <w:fldChar w:fldCharType="begin"/>
      </w:r>
      <w:r>
        <w:rPr>
          <w:color w:val="0000FF"/>
        </w:rPr>
        <w:instrText xml:space="preserve"> REF _Numd19e18459 \h </w:instrText>
      </w:r>
      <w:r>
        <w:fldChar w:fldCharType="separate"/>
      </w:r>
      <w:rPr>
        <w:color w:val="0000FF"/>
      </w:rPr>
      <w:r>
        <w:rPr>
          <w:u w:val="single"/>
        </w:rPr>
        <w:t>5111.703 Contract Clauses</w:t>
      </w:r>
      <w:r>
        <w:rPr>
          <w:color w:val="0000FF"/>
        </w:rPr>
        <w:fldChar w:fldCharType="end"/>
      </w:r>
      <w:r>
        <w:t/>
      </w:r>
    </w:p>
    <!--Topic unique_244-->
    <w:p xmlns:tce="http://www.TCE.com">
      <w:pPr>
        <w:pStyle w:val="Heading2"/>
      </w:pPr>
      <w:bookmarkStart w:id="693" w:name="_Numd19e18094"/>
      <w:bookmarkStart w:id="694" w:name="_Refd19e18094"/>
      <w:bookmarkStart w:id="695" w:name="_Tocd19e18094"/>
      <w:r>
        <w:t/>
      </w:r>
      <w:r>
        <w:t>Subpart 5111.1</w:t>
      </w:r>
      <w:r>
        <w:t xml:space="preserve"> - Selecting and Developing Requirements Documents</w:t>
      </w:r>
      <w:bookmarkEnd w:id="694"/>
      <w:bookmarkEnd w:id="695"/>
      <w:bookmarkEnd w:id="693"/>
    </w:p>
    <!--Topic unique_245-->
    <w:p xmlns:tce="http://www.TCE.com">
      <w:pPr>
        <w:pStyle w:val="Heading3"/>
      </w:pPr>
      <w:bookmarkStart w:id="696" w:name="_Numd19e18107"/>
      <w:bookmarkStart w:id="697" w:name="_Refd19e18107"/>
      <w:bookmarkStart w:id="698" w:name="_Tocd19e18107"/>
      <w:r>
        <w:t/>
      </w:r>
      <w:r>
        <w:t>5111.103</w:t>
      </w:r>
      <w:r>
        <w:t xml:space="preserve"> Market acceptance.</w:t>
      </w:r>
      <w:bookmarkEnd w:id="697"/>
      <w:bookmarkEnd w:id="698"/>
      <w:bookmarkEnd w:id="696"/>
    </w:p>
    <w:p xmlns:tce="http://www.TCE.com">
      <w:pPr>
        <w:pStyle w:val="BodyText"/>
        <w:ind w:left="720"/>
      </w:pPr>
      <w:r>
        <w:t>(a) The Assistant Secretary of the Army (Acquisition, Logistics and Technology) has the authority to require offerors to demonstrate that items offered meet the standards as set forth in FAR 11.103(a). See Appendix GG for further delegation.</w:t>
      </w:r>
    </w:p>
    <!--Topic unique_246-->
    <w:p xmlns:tce="http://www.TCE.com">
      <w:pPr>
        <w:pStyle w:val="Heading3"/>
      </w:pPr>
      <w:bookmarkStart w:id="699" w:name="_Numd19e18125"/>
      <w:bookmarkStart w:id="700" w:name="_Refd19e18125"/>
      <w:bookmarkStart w:id="701" w:name="_Tocd19e18125"/>
      <w:r>
        <w:t/>
      </w:r>
      <w:r>
        <w:t>5111.106</w:t>
      </w:r>
      <w:r>
        <w:t xml:space="preserve"> Cloud Requirements.</w:t>
      </w:r>
      <w:bookmarkEnd w:id="700"/>
      <w:bookmarkEnd w:id="701"/>
      <w:bookmarkEnd w:id="699"/>
    </w:p>
    <!--Topic unique_247-->
    <w:p xmlns:tce="http://www.TCE.com">
      <w:pPr>
        <w:pStyle w:val="Heading3"/>
      </w:pPr>
      <w:bookmarkStart w:id="702" w:name="_Numd19e18138"/>
      <w:bookmarkStart w:id="703" w:name="_Refd19e18138"/>
      <w:bookmarkStart w:id="704" w:name="_Tocd19e18138"/>
      <w:r>
        <w:t/>
      </w:r>
      <w:r>
        <w:t>5111.106</w:t>
      </w:r>
      <w:r>
        <w:t xml:space="preserve"> (S-90)</w:t>
      </w:r>
      <w:bookmarkEnd w:id="703"/>
      <w:bookmarkEnd w:id="704"/>
      <w:bookmarkEnd w:id="702"/>
    </w:p>
    <w:p xmlns:tce="http://www.TCE.com">
      <w:pPr>
        <w:pStyle w:val="BodyText"/>
        <w:ind w:left="1440"/>
      </w:pPr>
      <w:r>
        <w:t>The Army Enterprise Cloud Management Office (ECMO) is the central point for all efforts and processes related to cloud adoption across the Army. The ECMO will establish a standardized cloud architecture intended for use by all Army mission areas.</w:t>
      </w:r>
    </w:p>
    <!--Topic unique_248-->
    <w:p xmlns:tce="http://www.TCE.com">
      <w:pPr>
        <w:pStyle w:val="Heading3"/>
      </w:pPr>
      <w:bookmarkStart w:id="705" w:name="_Numd19e18156"/>
      <w:bookmarkStart w:id="706" w:name="_Refd19e18156"/>
      <w:bookmarkStart w:id="707" w:name="_Tocd19e18156"/>
      <w:r>
        <w:t/>
      </w:r>
      <w:r>
        <w:t>5111.106</w:t>
      </w:r>
      <w:r>
        <w:t xml:space="preserve"> (S-91)</w:t>
      </w:r>
      <w:bookmarkEnd w:id="706"/>
      <w:bookmarkEnd w:id="707"/>
      <w:bookmarkEnd w:id="705"/>
    </w:p>
    <w:p xmlns:tce="http://www.TCE.com">
      <w:pPr>
        <w:pStyle w:val="BodyText"/>
        <w:ind w:left="1440"/>
      </w:pPr>
      <w: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Topic unique_249-->
    <w:p xmlns:tce="http://www.TCE.com">
      <w:pPr>
        <w:pStyle w:val="Heading3"/>
      </w:pPr>
      <w:bookmarkStart w:id="708" w:name="_Numd19e18173"/>
      <w:bookmarkStart w:id="709" w:name="_Refd19e18173"/>
      <w:bookmarkStart w:id="710" w:name="_Tocd19e18173"/>
      <w:r>
        <w:t/>
      </w:r>
      <w:r>
        <w:t>5111.106</w:t>
      </w:r>
      <w:r>
        <w:t xml:space="preserve"> (S-92)</w:t>
      </w:r>
      <w:bookmarkEnd w:id="709"/>
      <w:bookmarkEnd w:id="710"/>
      <w:bookmarkEnd w:id="708"/>
    </w:p>
    <w:p xmlns:tce="http://www.TCE.com">
      <w:pPr>
        <w:pStyle w:val="BodyText"/>
        <w:ind w:left="1440"/>
      </w:pPr>
      <w:r>
        <w:t>Purchase Request Packages for NEW contracts for CLOUD Computing Services shall include the approved standard language in the Performance Work Statement unless a waiver approved by ECMO is included. This includes Follow-On Contracts. The approved PWS language applies to contract actions for Migrating to the Cloud, New SW development in the Cloud, Follow-On Contracts related to Common Services and Management, and Cloud Hosting, Use of Enterprise solutions. PWS subject areas include Use of Enterprise Services, Modernization/Migration, Software Development, Security, Data, Cloud Service Providers, Common Services, Security Incident Planning, Security, and Cost/price management &amp; Reporting. The standard PWS language is provided in Appendix HH.</w:t>
      </w:r>
    </w:p>
    <!--Topic unique_250-->
    <w:p xmlns:tce="http://www.TCE.com">
      <w:pPr>
        <w:pStyle w:val="Heading3"/>
      </w:pPr>
      <w:bookmarkStart w:id="711" w:name="_Numd19e18191"/>
      <w:bookmarkStart w:id="712" w:name="_Refd19e18191"/>
      <w:bookmarkStart w:id="713" w:name="_Tocd19e18191"/>
      <w:r>
        <w:t/>
      </w:r>
      <w:r>
        <w:t>5111.106</w:t>
      </w:r>
      <w:r>
        <w:t xml:space="preserve"> (S-93)</w:t>
      </w:r>
      <w:bookmarkEnd w:id="712"/>
      <w:bookmarkEnd w:id="713"/>
      <w:bookmarkEnd w:id="711"/>
    </w:p>
    <w:p xmlns:tce="http://www.TCE.com">
      <w:pPr>
        <w:pStyle w:val="BodyText"/>
        <w:ind w:left="1440"/>
      </w:pPr>
      <w:r>
        <w:t>Purchase Request Packages for Exercising an Option on an Existing Contracts are coordinated with ECMO IAW 5111.70. The coordination document shall be filed in the contract file.</w:t>
      </w:r>
    </w:p>
    <!--Topic unique_251-->
    <w:p xmlns:tce="http://www.TCE.com">
      <w:pPr>
        <w:pStyle w:val="Heading3"/>
      </w:pPr>
      <w:bookmarkStart w:id="714" w:name="_Numd19e18208"/>
      <w:bookmarkStart w:id="715" w:name="_Refd19e18208"/>
      <w:bookmarkStart w:id="716" w:name="_Tocd19e18208"/>
      <w:r>
        <w:t/>
      </w:r>
      <w:r>
        <w:t>5111.106</w:t>
      </w:r>
      <w:r>
        <w:t xml:space="preserve"> (S-94)</w:t>
      </w:r>
      <w:bookmarkEnd w:id="715"/>
      <w:bookmarkEnd w:id="716"/>
      <w:bookmarkEnd w:id="714"/>
    </w:p>
    <w:p xmlns:tce="http://www.TCE.com">
      <w:pPr>
        <w:pStyle w:val="BodyText"/>
        <w:ind w:left="1440"/>
      </w:pPr>
      <w:r>
        <w:t>New contracts for Cloud Migration, Hosting, and Managed Services Contracting Officers and requiring activities will maximize use of the CLIN/SLIN descriptions in accordance with Appendix HH.</w:t>
      </w:r>
    </w:p>
    <!--Topic unique_252-->
    <w:p xmlns:tce="http://www.TCE.com">
      <w:pPr>
        <w:pStyle w:val="Heading3"/>
      </w:pPr>
      <w:bookmarkStart w:id="717" w:name="_Numd19e18226"/>
      <w:bookmarkStart w:id="718" w:name="_Refd19e18226"/>
      <w:bookmarkStart w:id="719" w:name="_Tocd19e18226"/>
      <w:r>
        <w:t/>
      </w:r>
      <w:r>
        <w:t>5111.106</w:t>
      </w:r>
      <w:r>
        <w:t xml:space="preserve"> (S-95)</w:t>
      </w:r>
      <w:bookmarkEnd w:id="718"/>
      <w:bookmarkEnd w:id="719"/>
      <w:bookmarkEnd w:id="717"/>
    </w:p>
    <w:p xmlns:tce="http://www.TCE.com">
      <w:pPr>
        <w:pStyle w:val="BodyText"/>
        <w:ind w:left="1440"/>
      </w:pPr>
      <w:r>
        <w:t>Prior to Issuing a NEW order against an existing contract that does not accommodate the standard PWS/requirement (See Appendix HH), then during the engagement with ECMO, the requiring activity should consider alternate contracting methods that may include issuing a new contract.</w:t>
      </w:r>
    </w:p>
    <!--Topic unique_253-->
    <w:p xmlns:tce="http://www.TCE.com">
      <w:pPr>
        <w:pStyle w:val="Heading2"/>
      </w:pPr>
      <w:bookmarkStart w:id="720" w:name="_Numd19e18244"/>
      <w:bookmarkStart w:id="721" w:name="_Refd19e18244"/>
      <w:bookmarkStart w:id="722" w:name="_Tocd19e18244"/>
      <w:r>
        <w:t/>
      </w:r>
      <w:r>
        <w:t>Subpart 5111.2</w:t>
      </w:r>
      <w:r>
        <w:t xml:space="preserve"> - Using and Maintaining Requirements Documents</w:t>
      </w:r>
      <w:bookmarkEnd w:id="721"/>
      <w:bookmarkEnd w:id="722"/>
      <w:bookmarkEnd w:id="720"/>
    </w:p>
    <!--Topic unique_254-->
    <w:p xmlns:tce="http://www.TCE.com">
      <w:pPr>
        <w:pStyle w:val="Heading3"/>
      </w:pPr>
      <w:bookmarkStart w:id="723" w:name="_Numd19e18257"/>
      <w:bookmarkStart w:id="724" w:name="_Refd19e18257"/>
      <w:bookmarkStart w:id="725" w:name="_Tocd19e18257"/>
      <w:r>
        <w:t/>
      </w:r>
      <w:r>
        <w:t>5111.274</w:t>
      </w:r>
      <w:r>
        <w:t xml:space="preserve"> Item identification and valuation requirements.</w:t>
      </w:r>
      <w:bookmarkEnd w:id="724"/>
      <w:bookmarkEnd w:id="725"/>
      <w:bookmarkEnd w:id="723"/>
    </w:p>
    <!--Topic unique_255-->
    <w:p xmlns:tce="http://www.TCE.com">
      <w:pPr>
        <w:pStyle w:val="Heading4"/>
      </w:pPr>
      <w:bookmarkStart w:id="726" w:name="_Numd19e18270"/>
      <w:bookmarkStart w:id="727" w:name="_Refd19e18270"/>
      <w:bookmarkStart w:id="728" w:name="_Tocd19e18270"/>
      <w:r>
        <w:t/>
      </w:r>
      <w:r>
        <w:t>5111.274-2</w:t>
      </w:r>
      <w:r>
        <w:t xml:space="preserve"> Policy for item unique identification.</w:t>
      </w:r>
      <w:bookmarkEnd w:id="727"/>
      <w:bookmarkEnd w:id="728"/>
      <w:bookmarkEnd w:id="726"/>
    </w:p>
    <w:p xmlns:tce="http://www.TCE.com">
      <w:pPr>
        <w:pStyle w:val="BodyText"/>
        <w:ind w:left="720"/>
      </w:pPr>
      <w:r>
        <w:t>(b)(1) The head of the contracting activity, on a non-delegable basis, has the authority to determine use of the items as described in DFARS 211.274-2.</w:t>
      </w:r>
    </w:p>
    <w:p xmlns:tce="http://www.TCE.com">
      <w:pPr>
        <w:pStyle w:val="BodyText"/>
        <w:ind w:left="720"/>
      </w:pPr>
      <w:r>
        <w:t>(b)(2)(i)(B) The head of the contracting activity shall execute the determination and findings. See Appendix GG for further delegation.</w:t>
      </w:r>
    </w:p>
    <!--Topic unique_256-->
    <w:p xmlns:tce="http://www.TCE.com">
      <w:pPr>
        <w:pStyle w:val="Heading4"/>
      </w:pPr>
      <w:bookmarkStart w:id="729" w:name="_Numd19e18290"/>
      <w:bookmarkStart w:id="730" w:name="_Refd19e18290"/>
      <w:bookmarkStart w:id="731" w:name="_Tocd19e18290"/>
      <w:r>
        <w:t/>
      </w:r>
      <w:r>
        <w:t>5111.274-2</w:t>
      </w:r>
      <w:r>
        <w:t xml:space="preserve"> (S-90)</w:t>
      </w:r>
      <w:bookmarkEnd w:id="730"/>
      <w:bookmarkEnd w:id="731"/>
      <w:bookmarkEnd w:id="729"/>
    </w:p>
    <w:p xmlns:tce="http://www.TCE.com">
      <w:pPr>
        <w:pStyle w:val="BodyText"/>
      </w:pPr>
      <w:r>
        <w:t>The contracting officer shall include separately identifiable contract line items as described at DFARS 204.7103 for items, including items of contractor acquired property, that require item unique identification as identified in DFARS 211.274-2.</w:t>
      </w:r>
    </w:p>
    <!--Topic unique_257-->
    <w:p xmlns:tce="http://www.TCE.com">
      <w:pPr>
        <w:pStyle w:val="Heading4"/>
      </w:pPr>
      <w:bookmarkStart w:id="732" w:name="_Numd19e18307"/>
      <w:bookmarkStart w:id="733" w:name="_Refd19e18307"/>
      <w:bookmarkStart w:id="734" w:name="_Tocd19e18307"/>
      <w:r>
        <w:t/>
      </w:r>
      <w:r>
        <w:t>5111.274-2</w:t>
      </w:r>
      <w:r>
        <w:t xml:space="preserve"> (S-91)</w:t>
      </w:r>
      <w:bookmarkEnd w:id="733"/>
      <w:bookmarkEnd w:id="734"/>
      <w:bookmarkEnd w:id="732"/>
    </w:p>
    <w:p xmlns:tce="http://www.TCE.com">
      <w:pPr>
        <w:pStyle w:val="BodyText"/>
      </w:pPr>
      <w:r>
        <w:t>See AFARS 5142.1503(b)(2)(vi) for requirements to document contractor compliance with item unique identification in the Contractor Performance Assessment Reports System.</w:t>
      </w:r>
    </w:p>
    <!--Topic unique_258-->
    <w:p xmlns:tce="http://www.TCE.com">
      <w:pPr>
        <w:pStyle w:val="Heading4"/>
      </w:pPr>
      <w:bookmarkStart w:id="735" w:name="_Numd19e18325"/>
      <w:bookmarkStart w:id="736" w:name="_Refd19e18325"/>
      <w:bookmarkStart w:id="737" w:name="_Tocd19e18325"/>
      <w:r>
        <w:t/>
      </w:r>
      <w:r>
        <w:t>5111.274-6</w:t>
      </w:r>
      <w:r>
        <w:t xml:space="preserve"> Contract clauses.</w:t>
      </w:r>
      <w:bookmarkEnd w:id="736"/>
      <w:bookmarkEnd w:id="737"/>
      <w:bookmarkEnd w:id="735"/>
    </w:p>
    <w:p xmlns:tce="http://www.TCE.com">
      <w:pPr>
        <w:pStyle w:val="BodyText"/>
        <w:ind w:left="720"/>
      </w:pPr>
      <w:r>
        <w:t>(a)(1) Use the clause at 252.211-7003, Item Identification and Valuation, in all solicitations and contracts for supplies.</w:t>
      </w:r>
    </w:p>
    <w:p xmlns:tce="http://www.TCE.com">
      <w:pPr>
        <w:pStyle w:val="BodyText"/>
        <w:ind w:left="1440"/>
      </w:pPr>
      <w:r>
        <w:t>(2) The contracting officer must obtain from the requiring activity a list of items with a unit value less than $5,000 that require unique identification. The contracting officer must enter those items into paragraph (c)(1)(ii) of the clause.</w:t>
      </w:r>
    </w:p>
    <w:p xmlns:tce="http://www.TCE.com">
      <w:pPr>
        <w:pStyle w:val="BodyText"/>
        <w:ind w:left="1440"/>
      </w:pPr>
      <w:r>
        <w:t>(3) As required in DFARS 252.211-7003(c)(1)(iii), include an attachment in the contract which lists embedded DoD serially managed subassemblies, components and parts that are uniquely identified.</w:t>
      </w:r>
    </w:p>
    <!--Topic unique_259-->
    <w:p xmlns:tce="http://www.TCE.com">
      <w:pPr>
        <w:pStyle w:val="Heading2"/>
      </w:pPr>
      <w:bookmarkStart w:id="738" w:name="_Numd19e18346"/>
      <w:bookmarkStart w:id="739" w:name="_Refd19e18346"/>
      <w:bookmarkStart w:id="740" w:name="_Tocd19e18346"/>
      <w:r>
        <w:t/>
      </w:r>
      <w:r>
        <w:t>Subpart 5111.5</w:t>
      </w:r>
      <w:r>
        <w:t xml:space="preserve"> - Liquidated Damages</w:t>
      </w:r>
      <w:bookmarkEnd w:id="739"/>
      <w:bookmarkEnd w:id="740"/>
      <w:bookmarkEnd w:id="738"/>
    </w:p>
    <!--Topic unique_260-->
    <w:p xmlns:tce="http://www.TCE.com">
      <w:pPr>
        <w:pStyle w:val="Heading3"/>
      </w:pPr>
      <w:bookmarkStart w:id="741" w:name="_Numd19e18359"/>
      <w:bookmarkStart w:id="742" w:name="_Refd19e18359"/>
      <w:bookmarkStart w:id="743" w:name="_Tocd19e18359"/>
      <w:r>
        <w:t/>
      </w:r>
      <w:r>
        <w:t>5111.501</w:t>
      </w:r>
      <w:r>
        <w:t xml:space="preserve"> Policy.</w:t>
      </w:r>
      <w:bookmarkEnd w:id="742"/>
      <w:bookmarkEnd w:id="743"/>
      <w:bookmarkEnd w:id="741"/>
    </w:p>
    <w:p xmlns:tce="http://www.TCE.com">
      <w:pPr>
        <w:pStyle w:val="BodyText"/>
        <w:ind w:left="720"/>
      </w:pPr>
      <w:r>
        <w:t>(d) The Assistant Secretary of the Army (Acquisition, Logistics and Technology) may reduce or waive the amount of liquidated damages under a contract, as described at FAR 11.501(d). See Appendix GG for further delegation.</w:t>
      </w:r>
    </w:p>
    <!--Topic unique_261-->
    <w:p xmlns:tce="http://www.TCE.com">
      <w:pPr>
        <w:pStyle w:val="Heading2"/>
      </w:pPr>
      <w:bookmarkStart w:id="744" w:name="_Numd19e18377"/>
      <w:bookmarkStart w:id="745" w:name="_Refd19e18377"/>
      <w:bookmarkStart w:id="746" w:name="_Tocd19e18377"/>
      <w:r>
        <w:t/>
      </w:r>
      <w:r>
        <w:t>Subpart 5111.6</w:t>
      </w:r>
      <w:r>
        <w:t xml:space="preserve"> - Priorities and Allocations</w:t>
      </w:r>
      <w:bookmarkEnd w:id="745"/>
      <w:bookmarkEnd w:id="746"/>
      <w:bookmarkEnd w:id="744"/>
    </w:p>
    <!--Topic unique_262-->
    <w:p xmlns:tce="http://www.TCE.com">
      <w:pPr>
        <w:pStyle w:val="Heading3"/>
      </w:pPr>
      <w:bookmarkStart w:id="747" w:name="_Numd19e18390"/>
      <w:bookmarkStart w:id="748" w:name="_Refd19e18390"/>
      <w:bookmarkStart w:id="749" w:name="_Tocd19e18390"/>
      <w:r>
        <w:t/>
      </w:r>
      <w:r>
        <w:t>5111.602</w:t>
      </w:r>
      <w:r>
        <w:t xml:space="preserve"> General.</w:t>
      </w:r>
      <w:bookmarkEnd w:id="748"/>
      <w:bookmarkEnd w:id="749"/>
      <w:bookmarkEnd w:id="747"/>
    </w:p>
    <!--Topic unique_263-->
    <w:p xmlns:tce="http://www.TCE.com">
      <w:pPr>
        <w:pStyle w:val="Heading4"/>
      </w:pPr>
      <w:bookmarkStart w:id="750" w:name="_Numd19e18403"/>
      <w:bookmarkStart w:id="751" w:name="_Refd19e18403"/>
      <w:bookmarkStart w:id="752" w:name="_Tocd19e18403"/>
      <w:r>
        <w:t/>
      </w:r>
      <w:r>
        <w:t>5111.602-90</w:t>
      </w:r>
      <w:r>
        <w:t xml:space="preserve"> Responsibilities.</w:t>
      </w:r>
      <w:bookmarkEnd w:id="751"/>
      <w:bookmarkEnd w:id="752"/>
      <w:bookmarkEnd w:id="750"/>
    </w:p>
    <w:p xmlns:tce="http://www.TCE.com">
      <w:pPr>
        <w:pStyle w:val="BodyText"/>
      </w:pPr>
      <w:r>
        <w:t>The G-4 Business Transformation, Headquarters, U.S. Army Materiel Command is responsible for administering the Priorities and Allocations System within the Army.</w:t>
      </w:r>
    </w:p>
    <!--Topic unique_264-->
    <w:p xmlns:tce="http://www.TCE.com">
      <w:pPr>
        <w:pStyle w:val="Heading3"/>
      </w:pPr>
      <w:bookmarkStart w:id="753" w:name="_Numd19e18421"/>
      <w:bookmarkStart w:id="754" w:name="_Refd19e18421"/>
      <w:bookmarkStart w:id="755" w:name="_Tocd19e18421"/>
      <w:r>
        <w:t/>
      </w:r>
      <w:r>
        <w:t>5111.603</w:t>
      </w:r>
      <w:r>
        <w:t xml:space="preserve"> Procedures.</w:t>
      </w:r>
      <w:bookmarkEnd w:id="754"/>
      <w:bookmarkEnd w:id="755"/>
      <w:bookmarkEnd w:id="753"/>
    </w:p>
    <w:p xmlns:tce="http://www.TCE.com">
      <w:pPr>
        <w:pStyle w:val="BodyText"/>
        <w:ind w:left="720"/>
      </w:pPr>
      <w:r>
        <w:t>(e) See DoD 4400.1-M, Department of Defense Priorities and Allocations Manual. Direct questions about areas not covered in DoD 4400.1-M to:</w:t>
      </w:r>
    </w:p>
    <w:p xmlns:tce="http://www.TCE.com">
      <w:pPr>
        <w:pStyle w:val="BodyText"/>
        <w:ind w:left="720"/>
      </w:pPr>
      <w:r>
        <w:t>G-4 Business Transformation</w:t>
      </w:r>
    </w:p>
    <w:p xmlns:tce="http://www.TCE.com">
      <w:pPr>
        <w:pStyle w:val="BodyText"/>
        <w:ind w:left="720"/>
      </w:pPr>
      <w:r>
        <w:t>Headquarters, U.S. Army Materiel Command</w:t>
      </w:r>
    </w:p>
    <w:p xmlns:tce="http://www.TCE.com">
      <w:pPr>
        <w:pStyle w:val="BodyText"/>
        <w:ind w:left="720"/>
      </w:pPr>
      <w:r>
        <w:t>4400 Martin Road</w:t>
      </w:r>
    </w:p>
    <w:p xmlns:tce="http://www.TCE.com">
      <w:pPr>
        <w:pStyle w:val="BodyText"/>
        <w:ind w:left="720"/>
      </w:pPr>
      <w:r>
        <w:t>Redstone Arsenal, AL 35898.</w:t>
      </w:r>
    </w:p>
    <!--Topic unique_265-->
    <w:p xmlns:tce="http://www.TCE.com">
      <w:pPr>
        <w:pStyle w:val="Heading2"/>
      </w:pPr>
      <w:bookmarkStart w:id="756" w:name="_Numd19e18446"/>
      <w:bookmarkStart w:id="757" w:name="_Refd19e18446"/>
      <w:bookmarkStart w:id="758" w:name="_Tocd19e18446"/>
      <w:r>
        <w:t/>
      </w:r>
      <w:r>
        <w:t>Subpart 5111.7</w:t>
      </w:r>
      <w:r>
        <w:t xml:space="preserve"> - Variation in Quantity</w:t>
      </w:r>
      <w:bookmarkEnd w:id="757"/>
      <w:bookmarkEnd w:id="758"/>
      <w:bookmarkEnd w:id="756"/>
    </w:p>
    <!--Topic unique_266-->
    <w:p xmlns:tce="http://www.TCE.com">
      <w:pPr>
        <w:pStyle w:val="Heading3"/>
      </w:pPr>
      <w:bookmarkStart w:id="759" w:name="_Numd19e18459"/>
      <w:bookmarkStart w:id="760" w:name="_Refd19e18459"/>
      <w:bookmarkStart w:id="761" w:name="_Tocd19e18459"/>
      <w:r>
        <w:t/>
      </w:r>
      <w:r>
        <w:t>5111.703</w:t>
      </w:r>
      <w:r>
        <w:t xml:space="preserve"> Contract Clauses</w:t>
      </w:r>
      <w:bookmarkEnd w:id="760"/>
      <w:bookmarkEnd w:id="761"/>
      <w:bookmarkEnd w:id="759"/>
    </w:p>
    <w:p xmlns:tce="http://www.TCE.com">
      <w:pPr>
        <w:pStyle w:val="BodyText"/>
        <w:ind w:left="720"/>
      </w:pPr>
      <w:r>
        <w:t>(c)(i) Insert the provision at AFARS 5152.211-9000, Evaluation of Subline Items, in solicitations when a fixed-price construction contract is contemplated and the clause at AFARS 5152.211-9001 is included in the solicitation.</w:t>
      </w:r>
    </w:p>
    <w:p xmlns:tce="http://www.TCE.com">
      <w:pPr>
        <w:pStyle w:val="BodyText"/>
        <w:ind w:left="2160"/>
      </w:pPr>
      <w:r>
        <w:t>(ii) In addition to the clause at FAR 52.211-18, insert the clause at AFARS 5152.211-9001, Variations in Estimated Quantities—Subline Items, in solicitations and contracts when—</w:t>
      </w:r>
    </w:p>
    <w:p xmlns:tce="http://www.TCE.com">
      <w:pPr>
        <w:pStyle w:val="BodyText"/>
        <w:ind w:left="2880"/>
      </w:pPr>
      <w:r>
        <w:t>(A) A fixed-price construction contract is contemplated that authorizes a variation in the estimated quantity of unit-priced items; and</w:t>
      </w:r>
    </w:p>
    <w:p xmlns:tce="http://www.TCE.com">
      <w:pPr>
        <w:pStyle w:val="BodyText"/>
        <w:ind w:left="2880"/>
      </w:pPr>
      <w:r>
        <w:t>(B) Those unit priced items will be subdivided into subline items and separately priced for payment purposes.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68-->
    <w:p xmlns:tce="http://www.TCE.com">
      <w:pPr>
        <w:pStyle w:val="Heading1"/>
      </w:pPr>
      <w:bookmarkStart w:id="762" w:name="_Numd19e18477"/>
      <w:bookmarkStart w:id="763" w:name="_Refd19e18477"/>
      <w:bookmarkStart w:id="764" w:name="_Tocd19e18477"/>
      <w:r>
        <w:t/>
      </w:r>
      <w:r>
        <w:t>Part 5112</w:t>
      </w:r>
      <w:r>
        <w:t xml:space="preserve"> - Acquisition of Commercial Items</w:t>
      </w:r>
      <w:bookmarkEnd w:id="763"/>
      <w:bookmarkEnd w:id="764"/>
      <w:bookmarkEnd w:id="762"/>
    </w:p>
    <w:p xmlns:tce="http://www.TCE.com">
      <w:pPr>
        <w:pStyle w:val="ListBullet"/>
        <!--depth 1-->
        <w:numPr>
          <w:ilvl w:val="0"/>
          <w:numId w:val="196"/>
        </w:numPr>
      </w:pPr>
      <w:r>
        <w:t/>
      </w:r>
      <w:r>
        <w:rPr>
          <w:color w:val="0000FF"/>
        </w:rPr>
        <w:fldChar w:fldCharType="begin"/>
      </w:r>
      <w:r>
        <w:rPr>
          <w:color w:val="0000FF"/>
        </w:rPr>
        <w:instrText xml:space="preserve"> REF _Numd19e18582 \h </w:instrText>
      </w:r>
      <w:r>
        <w:fldChar w:fldCharType="separate"/>
      </w:r>
      <w:rPr>
        <w:color w:val="0000FF"/>
      </w:rPr>
      <w:r>
        <w:rPr>
          <w:u w:val="single"/>
        </w:rPr>
        <w:t>Subpart 5112.1 - Acquisition of Commercial Items - General</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_Numd19e18595 \h </w:instrText>
      </w:r>
      <w:r>
        <w:fldChar w:fldCharType="separate"/>
      </w:r>
      <w:rPr>
        <w:color w:val="0000FF"/>
      </w:rPr>
      <w:r>
        <w:rPr>
          <w:u w:val="single"/>
        </w:rPr>
        <w:t>5112.102 Applicability.</w:t>
      </w:r>
      <w:r>
        <w:rPr>
          <w:color w:val="0000FF"/>
        </w:rPr>
        <w:fldChar w:fldCharType="end"/>
      </w:r>
      <w:r>
        <w:t/>
      </w:r>
    </w:p>
    <w:p xmlns:tce="http://www.TCE.com">
      <w:pPr>
        <w:pStyle w:val="ListBullet"/>
        <!--depth 1-->
        <w:numPr>
          <w:ilvl w:val="0"/>
          <w:numId w:val="196"/>
        </w:numPr>
      </w:pPr>
      <w:r>
        <w:t/>
      </w:r>
      <w:r>
        <w:rPr>
          <w:color w:val="0000FF"/>
        </w:rPr>
        <w:fldChar w:fldCharType="begin"/>
      </w:r>
      <w:r>
        <w:rPr>
          <w:color w:val="0000FF"/>
        </w:rPr>
        <w:instrText xml:space="preserve"> REF _Numd19e18615 \h </w:instrText>
      </w:r>
      <w:r>
        <w:fldChar w:fldCharType="separate"/>
      </w:r>
      <w:rPr>
        <w:color w:val="0000FF"/>
      </w:rPr>
      <w:r>
        <w:rPr>
          <w:u w:val="single"/>
        </w:rPr>
        <w:t>Subpart 5112.2 - Special Requirements for the Acquisition of Commercial Items</w:t>
      </w:r>
      <w:r>
        <w:rPr>
          <w:color w:val="0000FF"/>
        </w:rPr>
        <w:fldChar w:fldCharType="end"/>
      </w:r>
      <w:r>
        <w:t/>
      </w:r>
    </w:p>
    <w:p xmlns:tce="http://www.TCE.com">
      <w:pPr>
        <w:pStyle w:val="ListBullet2"/>
        <!--depth 2-->
        <w:numPr>
          <w:ilvl w:val="1"/>
          <w:numId w:val="198"/>
        </w:numPr>
      </w:pPr>
      <w:r>
        <w:t/>
      </w:r>
      <w:r>
        <w:rPr>
          <w:color w:val="0000FF"/>
        </w:rPr>
        <w:fldChar w:fldCharType="begin"/>
      </w:r>
      <w:r>
        <w:rPr>
          <w:color w:val="0000FF"/>
        </w:rPr>
        <w:instrText xml:space="preserve"> REF _Numd19e18628 \h </w:instrText>
      </w:r>
      <w:r>
        <w:fldChar w:fldCharType="separate"/>
      </w:r>
      <w:rPr>
        <w:color w:val="0000FF"/>
      </w:rPr>
      <w:r>
        <w:rPr>
          <w:u w:val="single"/>
        </w:rPr>
        <w:t>5112.207 Contract type.</w:t>
      </w:r>
      <w:r>
        <w:rPr>
          <w:color w:val="0000FF"/>
        </w:rPr>
        <w:fldChar w:fldCharType="end"/>
      </w:r>
      <w:r>
        <w:t/>
      </w:r>
    </w:p>
    <w:p xmlns:tce="http://www.TCE.com">
      <w:pPr>
        <w:pStyle w:val="ListBullet2"/>
        <!--depth 2-->
        <w:numPr>
          <w:ilvl w:val="1"/>
          <w:numId w:val="198"/>
        </w:numPr>
      </w:pPr>
      <w:r>
        <w:t/>
      </w:r>
      <w:r>
        <w:rPr>
          <w:color w:val="0000FF"/>
        </w:rPr>
        <w:fldChar w:fldCharType="begin"/>
      </w:r>
      <w:r>
        <w:rPr>
          <w:color w:val="0000FF"/>
        </w:rPr>
        <w:instrText xml:space="preserve"> REF _Numd19e18646 \h </w:instrText>
      </w:r>
      <w:r>
        <w:fldChar w:fldCharType="separate"/>
      </w:r>
      <w:rPr>
        <w:color w:val="0000FF"/>
      </w:rPr>
      <w:r>
        <w:rPr>
          <w:u w:val="single"/>
        </w:rPr>
        <w:t>5112.272 Preference for certain commercial products and services.</w:t>
      </w:r>
      <w:r>
        <w:rPr>
          <w:color w:val="0000FF"/>
        </w:rPr>
        <w:fldChar w:fldCharType="end"/>
      </w:r>
      <w:r>
        <w:t/>
      </w:r>
    </w:p>
    <w:p xmlns:tce="http://www.TCE.com">
      <w:pPr>
        <w:pStyle w:val="ListBullet"/>
        <!--depth 1-->
        <w:numPr>
          <w:ilvl w:val="0"/>
          <w:numId w:val="196"/>
        </w:numPr>
      </w:pPr>
      <w:r>
        <w:t/>
      </w:r>
      <w:r>
        <w:rPr>
          <w:color w:val="0000FF"/>
        </w:rPr>
        <w:fldChar w:fldCharType="begin"/>
      </w:r>
      <w:r>
        <w:rPr>
          <w:color w:val="0000FF"/>
        </w:rPr>
        <w:instrText xml:space="preserve"> REF _Numd19e18663 \h </w:instrText>
      </w:r>
      <w:r>
        <w:fldChar w:fldCharType="separate"/>
      </w:r>
      <w:rPr>
        <w:color w:val="0000FF"/>
      </w:rPr>
      <w:r>
        <w:rPr>
          <w:u w:val="single"/>
        </w:rPr>
        <w:t>Subpart 5112.3 - Solicitation Provisions and Contract Clauses for the Acquisition of Commercial Items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_Numd19e18676 \h </w:instrText>
      </w:r>
      <w:r>
        <w:fldChar w:fldCharType="separate"/>
      </w:r>
      <w:rPr>
        <w:color w:val="0000FF"/>
      </w:rPr>
      <w:r>
        <w:rPr>
          <w:u w:val="single"/>
        </w:rPr>
        <w:t>5112.301 Solicitation provisions and contract clauses for the acquisition of commercial items.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_Numd19e18694 \h </w:instrText>
      </w:r>
      <w:r>
        <w:fldChar w:fldCharType="separate"/>
      </w:r>
      <w:rPr>
        <w:color w:val="0000FF"/>
      </w:rPr>
      <w:r>
        <w:rPr>
          <w:u w:val="single"/>
        </w:rPr>
        <w:t>5112.302 Tailoring of provisions and clauses for the acquisition of commercial items.</w:t>
      </w:r>
      <w:r>
        <w:rPr>
          <w:color w:val="0000FF"/>
        </w:rPr>
        <w:fldChar w:fldCharType="end"/>
      </w:r>
      <w:r>
        <w:t/>
      </w:r>
    </w:p>
    <w:p xmlns:tce="http://www.TCE.com">
      <w:pPr>
        <w:pStyle w:val="ListBullet"/>
        <!--depth 1-->
        <w:numPr>
          <w:ilvl w:val="0"/>
          <w:numId w:val="196"/>
        </w:numPr>
      </w:pPr>
      <w:r>
        <w:t/>
      </w:r>
      <w:r>
        <w:rPr>
          <w:color w:val="0000FF"/>
        </w:rPr>
        <w:fldChar w:fldCharType="begin"/>
      </w:r>
      <w:r>
        <w:rPr>
          <w:color w:val="0000FF"/>
        </w:rPr>
        <w:instrText xml:space="preserve"> REF _Numd19e18712 \h </w:instrText>
      </w:r>
      <w:r>
        <w:fldChar w:fldCharType="separate"/>
      </w:r>
      <w:rPr>
        <w:color w:val="0000FF"/>
      </w:rPr>
      <w:r>
        <w:rPr>
          <w:u w:val="single"/>
        </w:rPr>
        <w:t>Subpart 5112.70 - Limitation on Conversion of Procurement from Commercial Acquisition Procedures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_Numd19e18725 \h </w:instrText>
      </w:r>
      <w:r>
        <w:fldChar w:fldCharType="separate"/>
      </w:r>
      <w:rPr>
        <w:color w:val="0000FF"/>
      </w:rPr>
      <w:r>
        <w:rPr>
          <w:u w:val="single"/>
        </w:rPr>
        <w:t>5112.7001 Procedures.</w:t>
      </w:r>
      <w:r>
        <w:rPr>
          <w:color w:val="0000FF"/>
        </w:rPr>
        <w:fldChar w:fldCharType="end"/>
      </w:r>
      <w:r>
        <w:t/>
      </w:r>
    </w:p>
    <!--Topic unique_269-->
    <w:p xmlns:tce="http://www.TCE.com">
      <w:pPr>
        <w:pStyle w:val="Heading2"/>
      </w:pPr>
      <w:bookmarkStart w:id="765" w:name="_Numd19e18582"/>
      <w:bookmarkStart w:id="766" w:name="_Refd19e18582"/>
      <w:bookmarkStart w:id="767" w:name="_Tocd19e18582"/>
      <w:r>
        <w:t/>
      </w:r>
      <w:r>
        <w:t>Subpart 5112.1</w:t>
      </w:r>
      <w:r>
        <w:t xml:space="preserve"> - Acquisition of Commercial Items - General</w:t>
      </w:r>
      <w:bookmarkEnd w:id="766"/>
      <w:bookmarkEnd w:id="767"/>
      <w:bookmarkEnd w:id="765"/>
    </w:p>
    <!--Topic unique_270-->
    <w:p xmlns:tce="http://www.TCE.com">
      <w:pPr>
        <w:pStyle w:val="Heading3"/>
      </w:pPr>
      <w:bookmarkStart w:id="768" w:name="_Numd19e18595"/>
      <w:bookmarkStart w:id="769" w:name="_Refd19e18595"/>
      <w:bookmarkStart w:id="770" w:name="_Tocd19e18595"/>
      <w:r>
        <w:t/>
      </w:r>
      <w:r>
        <w:t>5112.102</w:t>
      </w:r>
      <w:r>
        <w:t xml:space="preserve"> Applicability.</w:t>
      </w:r>
      <w:bookmarkEnd w:id="769"/>
      <w:bookmarkEnd w:id="770"/>
      <w:bookmarkEnd w:id="768"/>
    </w:p>
    <w:p xmlns:tce="http://www.TCE.com">
      <w:pPr>
        <w:pStyle w:val="BodyText"/>
        <w:ind w:left="720"/>
      </w:pPr>
      <w:r>
        <w:t>(a)(ii)(B) The head of the contracting activity shall perform the duties under DFARS 212.102(a)(ii)(B). See Appendix GG for further delegation.</w:t>
      </w:r>
    </w:p>
    <w:p xmlns:tce="http://www.TCE.com">
      <w:pPr>
        <w:pStyle w:val="BodyText"/>
        <w:ind w:left="720"/>
      </w:pPr>
      <w:r>
        <w:t>(f) The head of the contracting activity has the authority to make the determination as described in FAR 12.102(f). See Appendix GG for further delegation.</w:t>
      </w:r>
    </w:p>
    <!--Topic unique_271-->
    <w:p xmlns:tce="http://www.TCE.com">
      <w:pPr>
        <w:pStyle w:val="Heading2"/>
      </w:pPr>
      <w:bookmarkStart w:id="771" w:name="_Numd19e18615"/>
      <w:bookmarkStart w:id="772" w:name="_Refd19e18615"/>
      <w:bookmarkStart w:id="773" w:name="_Tocd19e18615"/>
      <w:r>
        <w:t/>
      </w:r>
      <w:r>
        <w:t>Subpart 5112.2</w:t>
      </w:r>
      <w:r>
        <w:t xml:space="preserve"> - Special Requirements for the Acquisition of Commercial Items</w:t>
      </w:r>
      <w:bookmarkEnd w:id="772"/>
      <w:bookmarkEnd w:id="773"/>
      <w:bookmarkEnd w:id="771"/>
    </w:p>
    <!--Topic unique_272-->
    <w:p xmlns:tce="http://www.TCE.com">
      <w:pPr>
        <w:pStyle w:val="Heading3"/>
      </w:pPr>
      <w:bookmarkStart w:id="774" w:name="_Numd19e18628"/>
      <w:bookmarkStart w:id="775" w:name="_Refd19e18628"/>
      <w:bookmarkStart w:id="776" w:name="_Tocd19e18628"/>
      <w:r>
        <w:t/>
      </w:r>
      <w:r>
        <w:t>5112.207</w:t>
      </w:r>
      <w:r>
        <w:t xml:space="preserve"> Contract type.</w:t>
      </w:r>
      <w:bookmarkEnd w:id="775"/>
      <w:bookmarkEnd w:id="776"/>
      <w:bookmarkEnd w:id="774"/>
    </w:p>
    <w:p xmlns:tce="http://www.TCE.com">
      <w:pPr>
        <w:pStyle w:val="BodyText"/>
        <w:ind w:left="720"/>
      </w:pPr>
      <w:r>
        <w:t>(b)(iii) The Assistant Secretary of the Army (Acquisition, Logistics and Technology) has the authority to make the determination as described in DFARS 212.207(b)(iii). See Appendix GG for further delegation.</w:t>
      </w:r>
    </w:p>
    <!--Topic unique_273-->
    <w:p xmlns:tce="http://www.TCE.com">
      <w:pPr>
        <w:pStyle w:val="Heading3"/>
      </w:pPr>
      <w:bookmarkStart w:id="777" w:name="_Numd19e18646"/>
      <w:bookmarkStart w:id="778" w:name="_Refd19e18646"/>
      <w:bookmarkStart w:id="779" w:name="_Tocd19e18646"/>
      <w:r>
        <w:t/>
      </w:r>
      <w:r>
        <w:t>5112.272</w:t>
      </w:r>
      <w:r>
        <w:t xml:space="preserve"> Preference for certain commercial products and services.</w:t>
      </w:r>
      <w:bookmarkEnd w:id="778"/>
      <w:bookmarkEnd w:id="779"/>
      <w:bookmarkEnd w:id="777"/>
    </w:p>
    <w:p xmlns:tce="http://www.TCE.com">
      <w:pPr>
        <w:pStyle w:val="BodyText"/>
        <w:ind w:left="720"/>
      </w:pPr>
      <w:r>
        <w:t>(b)(2)(i) The head of the contracting activity has the authority to make the determination as described in DFARS 212.272(b)(2)(i). See Appendix GG for further delegation.</w:t>
      </w:r>
    </w:p>
    <!--Topic unique_274-->
    <w:p xmlns:tce="http://www.TCE.com">
      <w:pPr>
        <w:pStyle w:val="Heading2"/>
      </w:pPr>
      <w:bookmarkStart w:id="780" w:name="_Numd19e18663"/>
      <w:bookmarkStart w:id="781" w:name="_Refd19e18663"/>
      <w:bookmarkStart w:id="782" w:name="_Tocd19e18663"/>
      <w:r>
        <w:t/>
      </w:r>
      <w:r>
        <w:t>Subpart 5112.3</w:t>
      </w:r>
      <w:r>
        <w:t xml:space="preserve"> - Solicitation Provisions and Contract Clauses for the Acquisition of Commercial Items</w:t>
      </w:r>
      <w:bookmarkEnd w:id="781"/>
      <w:bookmarkEnd w:id="782"/>
      <w:bookmarkEnd w:id="780"/>
    </w:p>
    <!--Topic unique_275-->
    <w:p xmlns:tce="http://www.TCE.com">
      <w:pPr>
        <w:pStyle w:val="Heading3"/>
      </w:pPr>
      <w:bookmarkStart w:id="783" w:name="_Numd19e18676"/>
      <w:bookmarkStart w:id="784" w:name="_Refd19e18676"/>
      <w:bookmarkStart w:id="785" w:name="_Tocd19e18676"/>
      <w:r>
        <w:t/>
      </w:r>
      <w:r>
        <w:t>5112.301</w:t>
      </w:r>
      <w:r>
        <w:t xml:space="preserve"> Solicitation provisions and contract clauses for the acquisition of commercial items.</w:t>
      </w:r>
      <w:bookmarkEnd w:id="784"/>
      <w:bookmarkEnd w:id="785"/>
      <w:bookmarkEnd w:id="783"/>
    </w:p>
    <w:p xmlns:tce="http://www.TCE.com">
      <w:pPr>
        <w:pStyle w:val="BodyText"/>
        <w:ind w:left="720"/>
      </w:pPr>
      <w:r>
        <w:t>(b)(4)(i) The Assistant Secretary of the Army (Acquisition, Logistics and Technology), on a non-delegable basis, shall perform the function as described in FAR 12.301(b)(4)(i). See Appendix GG for further delegation.</w:t>
      </w:r>
    </w:p>
    <!--Topic unique_276-->
    <w:p xmlns:tce="http://www.TCE.com">
      <w:pPr>
        <w:pStyle w:val="Heading3"/>
      </w:pPr>
      <w:bookmarkStart w:id="786" w:name="_Numd19e18694"/>
      <w:bookmarkStart w:id="787" w:name="_Refd19e18694"/>
      <w:bookmarkStart w:id="788" w:name="_Tocd19e18694"/>
      <w:r>
        <w:t/>
      </w:r>
      <w:r>
        <w:t>5112.302</w:t>
      </w:r>
      <w:r>
        <w:t xml:space="preserve"> Tailoring of provisions and clauses for the acquisition of commercial items.</w:t>
      </w:r>
      <w:bookmarkEnd w:id="787"/>
      <w:bookmarkEnd w:id="788"/>
      <w:bookmarkEnd w:id="786"/>
    </w:p>
    <w:p xmlns:tce="http://www.TCE.com">
      <w:pPr>
        <w:pStyle w:val="BodyText"/>
        <w:ind w:left="720"/>
      </w:pPr>
      <w:r>
        <w:t>(c) The head of the contracting activity is the approval authority. See Appendix GG for further delegation.</w:t>
      </w:r>
    </w:p>
    <!--Topic unique_277-->
    <w:p xmlns:tce="http://www.TCE.com">
      <w:pPr>
        <w:pStyle w:val="Heading2"/>
      </w:pPr>
      <w:bookmarkStart w:id="789" w:name="_Numd19e18712"/>
      <w:bookmarkStart w:id="790" w:name="_Refd19e18712"/>
      <w:bookmarkStart w:id="791" w:name="_Tocd19e18712"/>
      <w:r>
        <w:t/>
      </w:r>
      <w:r>
        <w:t>Subpart 5112.70</w:t>
      </w:r>
      <w:r>
        <w:t xml:space="preserve"> - Limitation on Conversion of Procurement from Commercial Acquisition Procedures</w:t>
      </w:r>
      <w:bookmarkEnd w:id="790"/>
      <w:bookmarkEnd w:id="791"/>
      <w:bookmarkEnd w:id="789"/>
    </w:p>
    <!--Topic unique_278-->
    <w:p xmlns:tce="http://www.TCE.com">
      <w:pPr>
        <w:pStyle w:val="Heading3"/>
      </w:pPr>
      <w:bookmarkStart w:id="792" w:name="_Numd19e18725"/>
      <w:bookmarkStart w:id="793" w:name="_Refd19e18725"/>
      <w:bookmarkStart w:id="794" w:name="_Tocd19e18725"/>
      <w:r>
        <w:t/>
      </w:r>
      <w:r>
        <w:t>5112.7001</w:t>
      </w:r>
      <w:r>
        <w:t xml:space="preserve"> Procedures.</w:t>
      </w:r>
      <w:bookmarkEnd w:id="793"/>
      <w:bookmarkEnd w:id="794"/>
      <w:bookmarkEnd w:id="792"/>
    </w:p>
    <w:p xmlns:tce="http://www.TCE.com">
      <w:pPr>
        <w:pStyle w:val="BodyText"/>
        <w:ind w:left="720"/>
      </w:pPr>
      <w:r>
        <w:t>(a)(1) The head of the contracting activity has the authority to make the determination under DFARS 212.7001(a)(1).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80-->
    <w:p xmlns:tce="http://www.TCE.com">
      <w:pPr>
        <w:pStyle w:val="Heading1"/>
      </w:pPr>
      <w:bookmarkStart w:id="795" w:name="_Numd19e18737"/>
      <w:bookmarkStart w:id="796" w:name="_Refd19e18737"/>
      <w:bookmarkStart w:id="797" w:name="_Tocd19e18737"/>
      <w:r>
        <w:t/>
      </w:r>
      <w:r>
        <w:t>Part 5113</w:t>
      </w:r>
      <w:r>
        <w:t xml:space="preserve"> - Simplified Acquisition Procedures</w:t>
      </w:r>
      <w:bookmarkEnd w:id="796"/>
      <w:bookmarkEnd w:id="797"/>
      <w:bookmarkEnd w:id="795"/>
    </w:p>
    <w:p xmlns:tce="http://www.TCE.com">
      <w:pPr>
        <w:pStyle w:val="ListBullet"/>
        <!--depth 1-->
        <w:numPr>
          <w:ilvl w:val="0"/>
          <w:numId w:val="201"/>
        </w:numPr>
      </w:pPr>
      <w:r>
        <w:t/>
      </w:r>
      <w:r>
        <w:rPr>
          <w:color w:val="0000FF"/>
        </w:rPr>
        <w:fldChar w:fldCharType="begin"/>
      </w:r>
      <w:r>
        <w:rPr>
          <w:color w:val="0000FF"/>
        </w:rPr>
        <w:instrText xml:space="preserve"> REF _Numd19e18904 \h </w:instrText>
      </w:r>
      <w:r>
        <w:fldChar w:fldCharType="separate"/>
      </w:r>
      <w:rPr>
        <w:color w:val="0000FF"/>
      </w:rPr>
      <w:r>
        <w:rPr>
          <w:u w:val="single"/>
        </w:rPr>
        <w:t>Subpart 5113.2 - Actions At or Below the Micro-Purchase Threshold</w:t>
      </w:r>
      <w:r>
        <w:rPr>
          <w:color w:val="0000FF"/>
        </w:rPr>
        <w:fldChar w:fldCharType="end"/>
      </w:r>
      <w:r>
        <w:t/>
      </w:r>
    </w:p>
    <w:p xmlns:tce="http://www.TCE.com">
      <w:pPr>
        <w:pStyle w:val="ListBullet2"/>
        <!--depth 2-->
        <w:numPr>
          <w:ilvl w:val="1"/>
          <w:numId w:val="202"/>
        </w:numPr>
      </w:pPr>
      <w:r>
        <w:t/>
      </w:r>
      <w:r>
        <w:rPr>
          <w:color w:val="0000FF"/>
        </w:rPr>
        <w:fldChar w:fldCharType="begin"/>
      </w:r>
      <w:r>
        <w:rPr>
          <w:color w:val="0000FF"/>
        </w:rPr>
        <w:instrText xml:space="preserve"> REF _Numd19e18917 \h </w:instrText>
      </w:r>
      <w:r>
        <w:fldChar w:fldCharType="separate"/>
      </w:r>
      <w:rPr>
        <w:color w:val="0000FF"/>
      </w:rPr>
      <w:r>
        <w:rPr>
          <w:u w:val="single"/>
        </w:rPr>
        <w:t>5113.201 General.</w:t>
      </w:r>
      <w:r>
        <w:rPr>
          <w:color w:val="0000FF"/>
        </w:rPr>
        <w:fldChar w:fldCharType="end"/>
      </w:r>
      <w:r>
        <w:t/>
      </w:r>
    </w:p>
    <w:p xmlns:tce="http://www.TCE.com">
      <w:pPr>
        <w:pStyle w:val="ListBullet3"/>
        <!--depth 3-->
        <w:numPr>
          <w:ilvl w:val="2"/>
          <w:numId w:val="203"/>
        </w:numPr>
      </w:pPr>
      <w:r>
        <w:t/>
      </w:r>
      <w:r>
        <w:rPr>
          <w:color w:val="0000FF"/>
        </w:rPr>
        <w:fldChar w:fldCharType="begin"/>
      </w:r>
      <w:r>
        <w:rPr>
          <w:color w:val="0000FF"/>
        </w:rPr>
        <w:instrText xml:space="preserve"> REF _Numd19e19028 \h </w:instrText>
      </w:r>
      <w:r>
        <w:fldChar w:fldCharType="separate"/>
      </w:r>
      <w:rPr>
        <w:color w:val="0000FF"/>
      </w:rPr>
      <w:r>
        <w:rPr>
          <w:u w:val="single"/>
        </w:rPr>
        <w:t>5113.202-90 Purchase guidelines.</w:t>
      </w:r>
      <w:r>
        <w:rPr>
          <w:color w:val="0000FF"/>
        </w:rPr>
        <w:fldChar w:fldCharType="end"/>
      </w:r>
      <w:r>
        <w:t/>
      </w:r>
    </w:p>
    <w:p xmlns:tce="http://www.TCE.com">
      <w:pPr>
        <w:pStyle w:val="ListBullet3"/>
        <!--depth 3-->
        <w:numPr>
          <w:ilvl w:val="2"/>
          <w:numId w:val="203"/>
        </w:numPr>
      </w:pPr>
      <w:r>
        <w:t/>
      </w:r>
      <w:r>
        <w:rPr>
          <w:color w:val="0000FF"/>
        </w:rPr>
        <w:fldChar w:fldCharType="begin"/>
      </w:r>
      <w:r>
        <w:rPr>
          <w:color w:val="0000FF"/>
        </w:rPr>
        <w:instrText xml:space="preserve"> REF _Numd19e19054 \h </w:instrText>
      </w:r>
      <w:r>
        <w:fldChar w:fldCharType="separate"/>
      </w:r>
      <w:rPr>
        <w:color w:val="0000FF"/>
      </w:rPr>
      <w:r>
        <w:rPr>
          <w:u w:val="single"/>
        </w:rPr>
        <w:t>5113.270-90 Use of the Government commercial purchase card.</w:t>
      </w:r>
      <w:r>
        <w:rPr>
          <w:color w:val="0000FF"/>
        </w:rPr>
        <w:fldChar w:fldCharType="end"/>
      </w:r>
      <w:r>
        <w:t/>
      </w:r>
    </w:p>
    <w:p xmlns:tce="http://www.TCE.com">
      <w:pPr>
        <w:pStyle w:val="ListBullet"/>
        <!--depth 1-->
        <w:numPr>
          <w:ilvl w:val="0"/>
          <w:numId w:val="201"/>
        </w:numPr>
      </w:pPr>
      <w:r>
        <w:t/>
      </w:r>
      <w:r>
        <w:rPr>
          <w:color w:val="0000FF"/>
        </w:rPr>
        <w:fldChar w:fldCharType="begin"/>
      </w:r>
      <w:r>
        <w:rPr>
          <w:color w:val="0000FF"/>
        </w:rPr>
        <w:instrText xml:space="preserve"> REF _Numd19e19107 \h </w:instrText>
      </w:r>
      <w:r>
        <w:fldChar w:fldCharType="separate"/>
      </w:r>
      <w:rPr>
        <w:color w:val="0000FF"/>
      </w:rPr>
      <w:r>
        <w:rPr>
          <w:u w:val="single"/>
        </w:rPr>
        <w:t>Subpart 5113.3 - Simplified Acquisition Methods</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_Numd19e19120 \h </w:instrText>
      </w:r>
      <w:r>
        <w:fldChar w:fldCharType="separate"/>
      </w:r>
      <w:rPr>
        <w:color w:val="0000FF"/>
      </w:rPr>
      <w:r>
        <w:rPr>
          <w:u w:val="single"/>
        </w:rPr>
        <w:t>5113.302 Purchase orders.</w:t>
      </w:r>
      <w:r>
        <w:rPr>
          <w:color w:val="0000FF"/>
        </w:rPr>
        <w:fldChar w:fldCharType="end"/>
      </w:r>
      <w:r>
        <w:t/>
      </w:r>
    </w:p>
    <w:p xmlns:tce="http://www.TCE.com">
      <w:pPr>
        <w:pStyle w:val="ListBullet3"/>
        <!--depth 3-->
        <w:numPr>
          <w:ilvl w:val="2"/>
          <w:numId w:val="205"/>
        </w:numPr>
      </w:pPr>
      <w:r>
        <w:t/>
      </w:r>
      <w:r>
        <w:rPr>
          <w:color w:val="0000FF"/>
        </w:rPr>
        <w:fldChar w:fldCharType="begin"/>
      </w:r>
      <w:r>
        <w:rPr>
          <w:color w:val="0000FF"/>
        </w:rPr>
        <w:instrText xml:space="preserve"> REF _Numd19e19133 \h </w:instrText>
      </w:r>
      <w:r>
        <w:fldChar w:fldCharType="separate"/>
      </w:r>
      <w:rPr>
        <w:color w:val="0000FF"/>
      </w:rPr>
      <w:r>
        <w:rPr>
          <w:u w:val="single"/>
        </w:rPr>
        <w:t>5113.302-3 Obtaining contractor acceptance and modifying purchase orders.</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_Numd19e19151 \h </w:instrText>
      </w:r>
      <w:r>
        <w:fldChar w:fldCharType="separate"/>
      </w:r>
      <w:rPr>
        <w:color w:val="0000FF"/>
      </w:rPr>
      <w:r>
        <w:rPr>
          <w:u w:val="single"/>
        </w:rPr>
        <w:t>5113.303 Blanket purchase agreements (BPAs).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_Numd19e19164 \h </w:instrText>
      </w:r>
      <w:r>
        <w:fldChar w:fldCharType="separate"/>
      </w:r>
      <w:rPr>
        <w:color w:val="0000FF"/>
      </w:rPr>
      <w:r>
        <w:rPr>
          <w:u w:val="single"/>
        </w:rPr>
        <w:t>5113.303-1-90 General.</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_Numd19e19184 \h </w:instrText>
      </w:r>
      <w:r>
        <w:fldChar w:fldCharType="separate"/>
      </w:r>
      <w:rPr>
        <w:color w:val="0000FF"/>
      </w:rPr>
      <w:r>
        <w:rPr>
          <w:u w:val="single"/>
        </w:rPr>
        <w:t>5113.303-2-90 Establishment of BPAs.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_Numd19e19213 \h </w:instrText>
      </w:r>
      <w:r>
        <w:fldChar w:fldCharType="separate"/>
      </w:r>
      <w:rPr>
        <w:color w:val="0000FF"/>
      </w:rPr>
      <w:r>
        <w:rPr>
          <w:u w:val="single"/>
        </w:rPr>
        <w:t>5113.303-5 Purchases under BPAs.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_Numd19e19235 \h </w:instrText>
      </w:r>
      <w:r>
        <w:fldChar w:fldCharType="separate"/>
      </w:r>
      <w:rPr>
        <w:color w:val="0000FF"/>
      </w:rPr>
      <w:r>
        <w:rPr>
          <w:u w:val="single"/>
        </w:rPr>
        <w:t>5113.303-6 Review procedures.</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_Numd19e19260 \h </w:instrText>
      </w:r>
      <w:r>
        <w:fldChar w:fldCharType="separate"/>
      </w:r>
      <w:rPr>
        <w:color w:val="0000FF"/>
      </w:rPr>
      <w:r>
        <w:rPr>
          <w:u w:val="single"/>
        </w:rPr>
        <w:t>5113.305 Imprest funds and third party drafts.</w:t>
      </w:r>
      <w:r>
        <w:rPr>
          <w:color w:val="0000FF"/>
        </w:rPr>
        <w:fldChar w:fldCharType="end"/>
      </w:r>
      <w:r>
        <w:t/>
      </w:r>
    </w:p>
    <w:p xmlns:tce="http://www.TCE.com">
      <w:pPr>
        <w:pStyle w:val="ListBullet3"/>
        <!--depth 3-->
        <w:numPr>
          <w:ilvl w:val="2"/>
          <w:numId w:val="207"/>
        </w:numPr>
      </w:pPr>
      <w:r>
        <w:t/>
      </w:r>
      <w:r>
        <w:rPr>
          <w:color w:val="0000FF"/>
        </w:rPr>
        <w:fldChar w:fldCharType="begin"/>
      </w:r>
      <w:r>
        <w:rPr>
          <w:color w:val="0000FF"/>
        </w:rPr>
        <w:instrText xml:space="preserve"> REF _Numd19e19273 \h </w:instrText>
      </w:r>
      <w:r>
        <w:fldChar w:fldCharType="separate"/>
      </w:r>
      <w:rPr>
        <w:color w:val="0000FF"/>
      </w:rPr>
      <w:r>
        <w:rPr>
          <w:u w:val="single"/>
        </w:rPr>
        <w:t>5113.305-3 Conditions for use.</w:t>
      </w:r>
      <w:r>
        <w:rPr>
          <w:color w:val="0000FF"/>
        </w:rPr>
        <w:fldChar w:fldCharType="end"/>
      </w:r>
      <w:r>
        <w:t/>
      </w:r>
    </w:p>
    <w:p xmlns:tce="http://www.TCE.com">
      <w:pPr>
        <w:pStyle w:val="ListBullet3"/>
        <!--depth 3-->
        <w:numPr>
          <w:ilvl w:val="2"/>
          <w:numId w:val="207"/>
        </w:numPr>
      </w:pPr>
      <w:r>
        <w:t/>
      </w:r>
      <w:r>
        <w:rPr>
          <w:color w:val="0000FF"/>
        </w:rPr>
        <w:fldChar w:fldCharType="begin"/>
      </w:r>
      <w:r>
        <w:rPr>
          <w:color w:val="0000FF"/>
        </w:rPr>
        <w:instrText xml:space="preserve"> REF _Numd19e19291 \h </w:instrText>
      </w:r>
      <w:r>
        <w:fldChar w:fldCharType="separate"/>
      </w:r>
      <w:rPr>
        <w:color w:val="0000FF"/>
      </w:rPr>
      <w:r>
        <w:rPr>
          <w:u w:val="single"/>
        </w:rPr>
        <w:t>5113.306-90 Standard form 44, purchase order - invoice - voucher.</w:t>
      </w:r>
      <w:r>
        <w:rPr>
          <w:color w:val="0000FF"/>
        </w:rPr>
        <w:fldChar w:fldCharType="end"/>
      </w:r>
      <w:r>
        <w:t/>
      </w:r>
    </w:p>
    <w:p xmlns:tce="http://www.TCE.com">
      <w:pPr>
        <w:pStyle w:val="ListBullet"/>
        <!--depth 1-->
        <w:numPr>
          <w:ilvl w:val="0"/>
          <w:numId w:val="201"/>
        </w:numPr>
      </w:pPr>
      <w:r>
        <w:t/>
      </w:r>
      <w:r>
        <w:rPr>
          <w:color w:val="0000FF"/>
        </w:rPr>
        <w:fldChar w:fldCharType="begin"/>
      </w:r>
      <w:r>
        <w:rPr>
          <w:color w:val="0000FF"/>
        </w:rPr>
        <w:instrText xml:space="preserve"> REF _Numd19e19312 \h </w:instrText>
      </w:r>
      <w:r>
        <w:fldChar w:fldCharType="separate"/>
      </w:r>
      <w:rPr>
        <w:color w:val="0000FF"/>
      </w:rPr>
      <w:r>
        <w:rPr>
          <w:u w:val="single"/>
        </w:rPr>
        <w:t>Subpart 5113.5 - Simplified Procedures for Certain Commercial Items</w:t>
      </w:r>
      <w:r>
        <w:rPr>
          <w:color w:val="0000FF"/>
        </w:rPr>
        <w:fldChar w:fldCharType="end"/>
      </w:r>
      <w:r>
        <w:t/>
      </w:r>
    </w:p>
    <w:p xmlns:tce="http://www.TCE.com">
      <w:pPr>
        <w:pStyle w:val="ListBullet2"/>
        <!--depth 2-->
        <w:numPr>
          <w:ilvl w:val="1"/>
          <w:numId w:val="208"/>
        </w:numPr>
      </w:pPr>
      <w:r>
        <w:t/>
      </w:r>
      <w:r>
        <w:rPr>
          <w:color w:val="0000FF"/>
        </w:rPr>
        <w:fldChar w:fldCharType="begin"/>
      </w:r>
      <w:r>
        <w:rPr>
          <w:color w:val="0000FF"/>
        </w:rPr>
        <w:instrText xml:space="preserve"> REF _Numd19e19325 \h </w:instrText>
      </w:r>
      <w:r>
        <w:fldChar w:fldCharType="separate"/>
      </w:r>
      <w:rPr>
        <w:color w:val="0000FF"/>
      </w:rPr>
      <w:r>
        <w:rPr>
          <w:u w:val="single"/>
        </w:rPr>
        <w:t>5113.500 General.</w:t>
      </w:r>
      <w:r>
        <w:rPr>
          <w:color w:val="0000FF"/>
        </w:rPr>
        <w:fldChar w:fldCharType="end"/>
      </w:r>
      <w:r>
        <w:t/>
      </w:r>
    </w:p>
    <!--Topic unique_281-->
    <w:p xmlns:tce="http://www.TCE.com">
      <w:pPr>
        <w:pStyle w:val="Heading2"/>
      </w:pPr>
      <w:bookmarkStart w:id="798" w:name="_Numd19e18904"/>
      <w:bookmarkStart w:id="799" w:name="_Refd19e18904"/>
      <w:bookmarkStart w:id="800" w:name="_Tocd19e18904"/>
      <w:r>
        <w:t/>
      </w:r>
      <w:r>
        <w:t>Subpart 5113.2</w:t>
      </w:r>
      <w:r>
        <w:t xml:space="preserve"> - Actions At or Below the Micro-Purchase Threshold</w:t>
      </w:r>
      <w:bookmarkEnd w:id="799"/>
      <w:bookmarkEnd w:id="800"/>
      <w:bookmarkEnd w:id="798"/>
    </w:p>
    <!--Topic unique_282-->
    <w:p xmlns:tce="http://www.TCE.com">
      <w:pPr>
        <w:pStyle w:val="Heading3"/>
      </w:pPr>
      <w:bookmarkStart w:id="801" w:name="_Numd19e18917"/>
      <w:bookmarkStart w:id="802" w:name="_Refd19e18917"/>
      <w:bookmarkStart w:id="803" w:name="_Tocd19e18917"/>
      <w:r>
        <w:t/>
      </w:r>
      <w:r>
        <w:t>5113.201</w:t>
      </w:r>
      <w:r>
        <w:t xml:space="preserve"> General.</w:t>
      </w:r>
      <w:bookmarkEnd w:id="802"/>
      <w:bookmarkEnd w:id="803"/>
      <w:bookmarkEnd w:id="801"/>
    </w:p>
    <w:p xmlns:tce="http://www.TCE.com">
      <w:pPr>
        <w:pStyle w:val="BodyText"/>
        <w:ind w:left="720"/>
      </w:pPr>
      <w:r>
        <w:t/>
      </w:r>
      <w:r>
        <w:rPr>
          <w:i/>
        </w:rPr>
        <w:t>(a) Delegation of micro-purchase authority.</w:t>
      </w:r>
      <w:r>
        <w:t/>
      </w:r>
    </w:p>
    <w:p xmlns:tce="http://www.TCE.com">
      <w:pPr>
        <w:pStyle w:val="BodyText"/>
        <w:ind w:left="2160"/>
      </w:pPr>
      <w: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xmlns:tce="http://www.TCE.com">
      <w:pPr>
        <w:pStyle w:val="BodyText"/>
        <w:ind w:left="2160"/>
      </w:pPr>
      <w: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xmlns:tce="http://www.TCE.com">
      <w:pPr>
        <w:pStyle w:val="BodyText"/>
        <w:ind w:left="2160"/>
      </w:pPr>
      <w:r>
        <w:t>(iii) CCOs shall do the following:</w:t>
      </w:r>
    </w:p>
    <w:p xmlns:tce="http://www.TCE.com">
      <w:pPr>
        <w:pStyle w:val="BodyText"/>
        <w:ind w:left="2880"/>
      </w:pPr>
      <w: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xmlns:tce="http://www.TCE.com">
      <w:pPr>
        <w:pStyle w:val="BodyText"/>
        <w:ind w:left="2880"/>
      </w:pPr>
      <w:r>
        <w:t>(B) Designate the Level 4 A/OPC.</w:t>
      </w:r>
    </w:p>
    <w:p xmlns:tce="http://www.TCE.com">
      <w:pPr>
        <w:pStyle w:val="BodyText"/>
        <w:ind w:left="2880"/>
      </w:pPr>
      <w:r>
        <w:t>(C) Issue delegations of authority to cardholders. The CCO may further delegate this authority in writing to the A/OPC.</w:t>
      </w:r>
    </w:p>
    <w:p xmlns:tce="http://www.TCE.com">
      <w:pPr>
        <w:pStyle w:val="BodyText"/>
        <w:ind w:left="2880"/>
      </w:pPr>
      <w:r>
        <w:t>(D) Approve training course content and instructor qualifications.</w:t>
      </w:r>
    </w:p>
    <w:p xmlns:tce="http://www.TCE.com">
      <w:pPr>
        <w:pStyle w:val="BodyText"/>
        <w:ind w:left="2880"/>
      </w:pPr>
      <w:r>
        <w:t>(E) Ensure prescribed training of cardholders and approving officials.</w:t>
      </w:r>
    </w:p>
    <w:p xmlns:tce="http://www.TCE.com">
      <w:pPr>
        <w:pStyle w:val="BodyText"/>
        <w:ind w:left="2880"/>
      </w:pPr>
      <w:r>
        <w:t>(F) Ensure appropriate functional participation in the development and administration of the program (e.g., finance and accounting, director of logistics, director of public works, legal counsel, etc.).</w:t>
      </w:r>
    </w:p>
    <w:p xmlns:tce="http://www.TCE.com">
      <w:pPr>
        <w:pStyle w:val="BodyText"/>
        <w:ind w:left="2880"/>
      </w:pPr>
      <w:r>
        <w:t>(G) Perform oversight reviews on approving officials to ensure cardholder adherence to policy and procedures.</w:t>
      </w:r>
    </w:p>
    <w:p xmlns:tce="http://www.TCE.com">
      <w:pPr>
        <w:pStyle w:val="BodyText"/>
        <w:ind w:left="4320"/>
      </w:pPr>
      <w:r>
        <w:t>(</w:t>
      </w:r>
      <w:r>
        <w:rPr>
          <w:i/>
        </w:rPr>
        <w:t>1</w:t>
      </w:r>
      <w:r>
        <w:t>) Conduct reviews not less frequently than annually.</w:t>
      </w:r>
    </w:p>
    <w:p xmlns:tce="http://www.TCE.com">
      <w:pPr>
        <w:pStyle w:val="BodyText"/>
        <w:ind w:left="4320"/>
      </w:pPr>
      <w:r>
        <w:t>(</w:t>
      </w:r>
      <w:r>
        <w:rPr>
          <w:i/>
        </w:rPr>
        <w:t>2</w:t>
      </w:r>
      <w:r>
        <w:t>) Review accounts with significant dollar or transaction volume on a more frequent basis.</w:t>
      </w:r>
    </w:p>
    <w:p xmlns:tce="http://www.TCE.com">
      <w:pPr>
        <w:pStyle w:val="BodyText"/>
        <w:ind w:left="2880"/>
      </w:pPr>
      <w: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xmlns:tce="http://www.TCE.com">
      <w:pPr>
        <w:pStyle w:val="BodyText"/>
        <w:ind w:left="2160"/>
      </w:pPr>
      <w:r>
        <w:t>(iv) A/OPCs shall –</w:t>
      </w:r>
    </w:p>
    <w:p xmlns:tce="http://www.TCE.com">
      <w:pPr>
        <w:pStyle w:val="BodyText"/>
        <w:ind w:left="2880"/>
      </w:pPr>
      <w:r>
        <w:t>(A) Serve as the purchase card focal point at each activity;</w:t>
      </w:r>
    </w:p>
    <w:p xmlns:tce="http://www.TCE.com">
      <w:pPr>
        <w:pStyle w:val="BodyText"/>
        <w:ind w:left="2880"/>
      </w:pPr>
      <w:r>
        <w:t>(B) Establish, and maintain current cardholder and approving official accounts;</w:t>
      </w:r>
    </w:p>
    <w:p xmlns:tce="http://www.TCE.com">
      <w:pPr>
        <w:pStyle w:val="BodyText"/>
        <w:ind w:left="2880"/>
      </w:pPr>
      <w:r>
        <w:t>(C) Coordinate with resource managers, spending limits and finance and accounting data used in establishing cardholder and approving official accounts;</w:t>
      </w:r>
    </w:p>
    <w:p xmlns:tce="http://www.TCE.com">
      <w:pPr>
        <w:pStyle w:val="BodyText"/>
        <w:ind w:left="2880"/>
      </w:pPr>
      <w:r>
        <w:t>(D) Not establish accounts or allow the certification of invoices by billing officials until the CCO or A/OPC issues required letters of delegations and appointment letters to cardholders and approving officials/certifying officials; and</w:t>
      </w:r>
    </w:p>
    <w:p xmlns:tce="http://www.TCE.com">
      <w:pPr>
        <w:pStyle w:val="BodyText"/>
        <w:ind w:left="2880"/>
      </w:pPr>
      <w:r>
        <w:t>(E) Perform oversight and surveillance of all accounts under the purview of that A/OPC.</w:t>
      </w:r>
    </w:p>
    <w:p xmlns:tce="http://www.TCE.com">
      <w:pPr>
        <w:pStyle w:val="BodyText"/>
        <w:ind w:left="2160"/>
      </w:pPr>
      <w:r>
        <w:t>(v) Approving officials shall –</w:t>
      </w:r>
    </w:p>
    <w:p xmlns:tce="http://www.TCE.com">
      <w:pPr>
        <w:pStyle w:val="BodyText"/>
        <w:ind w:left="2880"/>
      </w:pPr>
      <w:r>
        <w:t>(A) Ensure that the transactions are legal, proper, necessary and correct in accordance with Government rules and regulations;</w:t>
      </w:r>
    </w:p>
    <w:p xmlns:tce="http://www.TCE.com">
      <w:pPr>
        <w:pStyle w:val="BodyText"/>
        <w:ind w:left="2880"/>
      </w:pPr>
      <w:r>
        <w:t>(B) Ensure that adequate documentation is available for individual transactions;</w:t>
      </w:r>
    </w:p>
    <w:p xmlns:tce="http://www.TCE.com">
      <w:pPr>
        <w:pStyle w:val="BodyText"/>
        <w:ind w:left="2880"/>
      </w:pPr>
      <w:r>
        <w:t>(C) Ensure the facts presented in documents for payment are complete and accurate;</w:t>
      </w:r>
    </w:p>
    <w:p xmlns:tce="http://www.TCE.com">
      <w:pPr>
        <w:pStyle w:val="BodyText"/>
        <w:ind w:left="2880"/>
      </w:pPr>
      <w:r>
        <w:t>(D) Take appropriate action to prevent two or more payments for the same transaction;</w:t>
      </w:r>
    </w:p>
    <w:p xmlns:tce="http://www.TCE.com">
      <w:pPr>
        <w:pStyle w:val="BodyText"/>
        <w:ind w:left="2880"/>
      </w:pPr>
      <w:r>
        <w:t>(E) Ensure proper implementation of dispute procedures when questions arise on transactions;</w:t>
      </w:r>
    </w:p>
    <w:p xmlns:tce="http://www.TCE.com">
      <w:pPr>
        <w:pStyle w:val="BodyText"/>
        <w:ind w:left="2880"/>
      </w:pPr>
      <w:r>
        <w:t>(F) Provide copy of certifying officer appointment letter with signature card to the A/OPC; and</w:t>
      </w:r>
    </w:p>
    <w:p xmlns:tce="http://www.TCE.com">
      <w:pPr>
        <w:pStyle w:val="BodyText"/>
        <w:ind w:left="2880"/>
      </w:pPr>
      <w:r>
        <w:t>(G) Certify and forward the official invoice to the paying office within five days of receipt. Consider electronic invoice received on the first day following the end of the billing cycle.</w:t>
      </w:r>
    </w:p>
    <w:p xmlns:tce="http://www.TCE.com">
      <w:pPr>
        <w:pStyle w:val="BodyText"/>
        <w:ind w:left="2160"/>
      </w:pPr>
      <w:r>
        <w:t>(vi) Cardholders shall do the following:</w:t>
      </w:r>
    </w:p>
    <w:p xmlns:tce="http://www.TCE.com">
      <w:pPr>
        <w:pStyle w:val="BodyText"/>
        <w:ind w:left="2880"/>
      </w:pPr>
      <w:r>
        <w:t>(A) Reconcile purchases actually made within three working days of receipt of their monthly statement of account. Consider electronic statement of account received on the first day following the end of the billing cycle.</w:t>
      </w:r>
    </w:p>
    <w:p xmlns:tce="http://www.TCE.com">
      <w:pPr>
        <w:pStyle w:val="BodyText"/>
        <w:ind w:left="2880"/>
      </w:pPr>
      <w:r>
        <w:t>(B) Maintain a log of purchases. The log shall be the cardholder log within the bank’s electronic access system.</w:t>
      </w:r>
    </w:p>
    <w:p xmlns:tce="http://www.TCE.com">
      <w:pPr>
        <w:pStyle w:val="BodyText"/>
        <w:ind w:left="720"/>
      </w:pPr>
      <w:r>
        <w:t/>
      </w:r>
      <w:r>
        <w:rPr>
          <w:i/>
        </w:rPr>
        <w:t>(c)</w:t>
      </w:r>
      <w:r>
        <w:t xml:space="preserve"> </w:t>
      </w:r>
      <w:r>
        <w:rPr>
          <w:i/>
        </w:rPr>
        <w:t xml:space="preserve">Training </w:t>
      </w:r>
      <w:r>
        <w:t xml:space="preserve"> </w:t>
      </w:r>
      <w:r>
        <w:rPr>
          <w:i/>
        </w:rPr>
        <w:t>r</w:t>
      </w:r>
      <w:r>
        <w:t xml:space="preserve"> </w:t>
      </w:r>
      <w:r>
        <w:rPr>
          <w:i/>
        </w:rPr>
        <w:t>equirements.</w:t>
      </w:r>
      <w:r>
        <w:t/>
      </w:r>
    </w:p>
    <w:p xmlns:tce="http://www.TCE.com">
      <w:pPr>
        <w:pStyle w:val="BodyText"/>
        <w:ind w:left="2160"/>
      </w:pPr>
      <w: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xmlns:tce="http://www.TCE.com">
      <w:pPr>
        <w:pStyle w:val="BodyText"/>
        <w:ind w:left="2160"/>
      </w:pPr>
      <w:r>
        <w:t>(ii) Cardholders and certifying officials shall receive procurement ethics training. Training shall advise cardholders and certifying officials of financial liability under the program for certifying and accountable officials.</w:t>
      </w:r>
    </w:p>
    <w:p xmlns:tce="http://www.TCE.com">
      <w:pPr>
        <w:pStyle w:val="BodyText"/>
        <w:ind w:left="2160"/>
      </w:pPr>
      <w:r>
        <w:t>(iii) The CCO may require additional training depending on the thresholds and circumstances established for the card’s use.</w:t>
      </w:r>
    </w:p>
    <w:p xmlns:tce="http://www.TCE.com">
      <w:pPr>
        <w:pStyle w:val="BodyText"/>
        <w:ind w:left="720"/>
      </w:pPr>
      <w:r>
        <w:t>(g) The head of the contracting activity shall make the determination as described in FAR 13.201(g). See Appendix GG for further delegation.</w:t>
      </w:r>
    </w:p>
    <!--Topic unique_283-->
    <w:p xmlns:tce="http://www.TCE.com">
      <w:pPr>
        <w:pStyle w:val="Heading4"/>
      </w:pPr>
      <w:bookmarkStart w:id="804" w:name="_Numd19e19028"/>
      <w:bookmarkStart w:id="805" w:name="_Refd19e19028"/>
      <w:bookmarkStart w:id="806" w:name="_Tocd19e19028"/>
      <w:r>
        <w:t/>
      </w:r>
      <w:r>
        <w:t>5113.202-90</w:t>
      </w:r>
      <w:r>
        <w:t xml:space="preserve"> Purchase guidelines.</w:t>
      </w:r>
      <w:bookmarkEnd w:id="805"/>
      <w:bookmarkEnd w:id="806"/>
      <w:bookmarkEnd w:id="804"/>
    </w:p>
    <w:p xmlns:tce="http://www.TCE.com">
      <w:pPr>
        <w:pStyle w:val="BodyText"/>
        <w:ind w:left="720"/>
      </w:pPr>
      <w:r>
        <w:t>(a) CCOs or A/OPCs should delegate micro-purchase authority to the lowest possible level. A/OPCs shall issue purchase cards only to individuals who have received the orientation/training on the purchase card program as required in these procedures.</w:t>
      </w:r>
    </w:p>
    <w:p xmlns:tce="http://www.TCE.com">
      <w:pPr>
        <w:pStyle w:val="BodyText"/>
        <w:ind w:left="720"/>
      </w:pPr>
      <w: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xmlns:tce="http://www.TCE.com">
      <w:pPr>
        <w:pStyle w:val="BodyText"/>
        <w:ind w:left="720"/>
      </w:pPr>
      <w: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xmlns:tce="http://www.TCE.com">
      <w:pPr>
        <w:pStyle w:val="BodyText"/>
        <w:ind w:left="720"/>
      </w:pPr>
      <w: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xmlns:tce="http://www.TCE.com">
      <w:pPr>
        <w:pStyle w:val="BodyText"/>
        <w:ind w:left="720"/>
      </w:pPr>
      <w:r>
        <w:t>(e) The purchase card may also be used to pay for Government-owned materiel or Government-performed services received from other Government sources (i.e., Document Automated Printing Service (DAPS), GSA, Defense Logistics Agency).</w:t>
      </w:r>
    </w:p>
    <!--Topic unique_284-->
    <w:p xmlns:tce="http://www.TCE.com">
      <w:pPr>
        <w:pStyle w:val="Heading4"/>
      </w:pPr>
      <w:bookmarkStart w:id="807" w:name="_Numd19e19054"/>
      <w:bookmarkStart w:id="808" w:name="_Refd19e19054"/>
      <w:bookmarkStart w:id="809" w:name="_Tocd19e19054"/>
      <w:r>
        <w:t/>
      </w:r>
      <w:r>
        <w:t>5113.270-90</w:t>
      </w:r>
      <w:r>
        <w:t xml:space="preserve"> Use of the Government commercial purchase card.</w:t>
      </w:r>
      <w:bookmarkEnd w:id="808"/>
      <w:bookmarkEnd w:id="809"/>
      <w:bookmarkEnd w:id="807"/>
    </w:p>
    <w:p xmlns:tce="http://www.TCE.com">
      <w:pPr>
        <w:pStyle w:val="BodyText"/>
      </w:pPr>
      <w:r>
        <w:t>Appendix EE contains the Army’s GPC operating procedures. Use of the purchase card must meet the following conditions in addition to conditions imposed by the GSA’s SmartPay Master Contract:</w:t>
      </w:r>
    </w:p>
    <w:p xmlns:tce="http://www.TCE.com">
      <w:pPr>
        <w:pStyle w:val="BodyText"/>
        <w:ind w:left="720"/>
      </w:pPr>
      <w:r>
        <w:t>(a) Each transaction should involve a single delivery and payment. Receipt of the item should be within the billing cycle or by the time of receipt of the monthly report to simplify monthly reconciliation.</w:t>
      </w:r>
    </w:p>
    <w:p xmlns:tce="http://www.TCE.com">
      <w:pPr>
        <w:pStyle w:val="BodyText"/>
        <w:ind w:left="720"/>
      </w:pPr>
      <w:r>
        <w:t>(b) Cardholders shall not break down (split) requirements into several purchases merely to avoid any requirement that applies to purchases exceeding the micro-purchase threshold.</w:t>
      </w:r>
    </w:p>
    <w:p xmlns:tce="http://www.TCE.com">
      <w:pPr>
        <w:pStyle w:val="BodyText"/>
        <w:ind w:left="720"/>
      </w:pPr>
      <w:r>
        <w:t>(c) Cardholders shall advise merchants or vendors at the time of the transaction that items purchased with the card are “for Official United States Government use.” Most states will exempt purchases made by the Government from state and local taxes.</w:t>
      </w:r>
    </w:p>
    <w:p xmlns:tce="http://www.TCE.com">
      <w:pPr>
        <w:pStyle w:val="BodyText"/>
        <w:ind w:left="720"/>
      </w:pPr>
      <w: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xmlns:tce="http://www.TCE.com">
      <w:pPr>
        <w:pStyle w:val="BodyText"/>
        <w:ind w:left="720"/>
      </w:pPr>
      <w: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xmlns:tce="http://www.TCE.com">
      <w:pPr>
        <w:pStyle w:val="BodyText"/>
        <w:ind w:left="720"/>
      </w:pPr>
      <w: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xmlns:tce="http://www.TCE.com">
      <w:pPr>
        <w:pStyle w:val="BodyText"/>
        <w:ind w:left="720"/>
      </w:pPr>
      <w:r>
        <w:t>(g) Use the purchase card as a method of payment for all commercial training $25,000 and below for the following:</w:t>
      </w:r>
    </w:p>
    <w:p xmlns:tce="http://www.TCE.com">
      <w:pPr>
        <w:pStyle w:val="BodyText"/>
        <w:ind w:left="4320"/>
      </w:pPr>
      <w:r>
        <w:t>(1) Standard Form 182, Authorization, Agreement and Certification of Training, in accordance with United States Code 41 for civilians.</w:t>
      </w:r>
    </w:p>
    <w:p xmlns:tce="http://www.TCE.com">
      <w:pPr>
        <w:pStyle w:val="BodyText"/>
        <w:ind w:left="4320"/>
      </w:pPr>
      <w: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xmlns:tce="http://www.TCE.com">
      <w:pPr>
        <w:pStyle w:val="BodyText"/>
        <w:ind w:left="4320"/>
      </w:pPr>
      <w: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xmlns:tce="http://www.TCE.com">
      <w:pPr>
        <w:pStyle w:val="BodyText"/>
        <w:ind w:left="720"/>
      </w:pPr>
      <w:r>
        <w:t>(h) The following dollar limits apply:</w:t>
      </w:r>
    </w:p>
    <w:p xmlns:tce="http://www.TCE.com">
      <w:pPr>
        <w:pStyle w:val="BodyText"/>
        <w:ind w:left="4320"/>
      </w:pPr>
      <w:r>
        <w:t>(1) For standalone purchases, the single purchase limit is the micro-purchase threshold except for the following:</w:t>
      </w:r>
    </w:p>
    <w:p xmlns:tce="http://www.TCE.com">
      <w:pPr>
        <w:pStyle w:val="BodyText"/>
        <w:ind w:left="2160"/>
      </w:pPr>
      <w:r>
        <w:t>(i) $2,000 for purchases covered by the Wage Rate Requirements (Construction) statute.</w:t>
      </w:r>
    </w:p>
    <w:p xmlns:tce="http://www.TCE.com">
      <w:pPr>
        <w:pStyle w:val="BodyText"/>
        <w:ind w:left="2160"/>
      </w:pPr>
      <w:r>
        <w:t>(ii) $2,500 for purchases covered by the Service Contract Labor Standards statute.</w:t>
      </w:r>
    </w:p>
    <w:p xmlns:tce="http://www.TCE.com">
      <w:pPr>
        <w:pStyle w:val="BodyText"/>
        <w:ind w:left="4320"/>
      </w:pPr>
      <w:r>
        <w:t>(2) For payment against existing contracts, the limit is as identified in the contract.</w:t>
      </w:r>
    </w:p>
    <w:p xmlns:tce="http://www.TCE.com">
      <w:pPr>
        <w:pStyle w:val="BodyText"/>
        <w:ind w:left="4320"/>
      </w:pPr>
      <w:r>
        <w:t>(3) For convenience checks and drafts, the threshold is $3,000 except as noted in paragraphs (h)(1) and (2) in this subsection.</w:t>
      </w:r>
    </w:p>
    <w:p xmlns:tce="http://www.TCE.com">
      <w:pPr>
        <w:pStyle w:val="BodyText"/>
        <w:ind w:left="4320"/>
      </w:pPr>
      <w:r>
        <w:t>(4) For contingency or humanitarian operations as authorized in a specific appropriations act or an Executive Order, the applicable act or order may adjust the micro-purchase threshold.</w:t>
      </w:r>
    </w:p>
    <!--Topic unique_285-->
    <w:p xmlns:tce="http://www.TCE.com">
      <w:pPr>
        <w:pStyle w:val="Heading2"/>
      </w:pPr>
      <w:bookmarkStart w:id="810" w:name="_Numd19e19107"/>
      <w:bookmarkStart w:id="811" w:name="_Refd19e19107"/>
      <w:bookmarkStart w:id="812" w:name="_Tocd19e19107"/>
      <w:r>
        <w:t/>
      </w:r>
      <w:r>
        <w:t>Subpart 5113.3</w:t>
      </w:r>
      <w:r>
        <w:t xml:space="preserve"> - Simplified Acquisition Methods</w:t>
      </w:r>
      <w:bookmarkEnd w:id="811"/>
      <w:bookmarkEnd w:id="812"/>
      <w:bookmarkEnd w:id="810"/>
    </w:p>
    <!--Topic unique_286-->
    <w:p xmlns:tce="http://www.TCE.com">
      <w:pPr>
        <w:pStyle w:val="Heading3"/>
      </w:pPr>
      <w:bookmarkStart w:id="813" w:name="_Numd19e19120"/>
      <w:bookmarkStart w:id="814" w:name="_Refd19e19120"/>
      <w:bookmarkStart w:id="815" w:name="_Tocd19e19120"/>
      <w:r>
        <w:t/>
      </w:r>
      <w:r>
        <w:t>5113.302</w:t>
      </w:r>
      <w:r>
        <w:t xml:space="preserve"> Purchase orders.</w:t>
      </w:r>
      <w:bookmarkEnd w:id="814"/>
      <w:bookmarkEnd w:id="815"/>
      <w:bookmarkEnd w:id="813"/>
    </w:p>
    <!--Topic unique_287-->
    <w:p xmlns:tce="http://www.TCE.com">
      <w:pPr>
        <w:pStyle w:val="Heading4"/>
      </w:pPr>
      <w:bookmarkStart w:id="816" w:name="_Numd19e19133"/>
      <w:bookmarkStart w:id="817" w:name="_Refd19e19133"/>
      <w:bookmarkStart w:id="818" w:name="_Tocd19e19133"/>
      <w:r>
        <w:t/>
      </w:r>
      <w:r>
        <w:t>5113.302-3</w:t>
      </w:r>
      <w:r>
        <w:t xml:space="preserve"> Obtaining contractor acceptance and modifying purchase orders.</w:t>
      </w:r>
      <w:bookmarkEnd w:id="817"/>
      <w:bookmarkEnd w:id="818"/>
      <w:bookmarkEnd w:id="816"/>
    </w:p>
    <w:p xmlns:tce="http://www.TCE.com">
      <w:pPr>
        <w:pStyle w:val="BodyText"/>
        <w:ind w:left="720"/>
      </w:pPr>
      <w:r>
        <w:t>(b) It is not necessary to modify a purchase order to document a shortage in the final shipment, provided the shortage is within the permissible variation in quantity, if any, established in the purchase order.</w:t>
      </w:r>
    </w:p>
    <!--Topic unique_288-->
    <w:p xmlns:tce="http://www.TCE.com">
      <w:pPr>
        <w:pStyle w:val="Heading3"/>
      </w:pPr>
      <w:bookmarkStart w:id="819" w:name="_Numd19e19151"/>
      <w:bookmarkStart w:id="820" w:name="_Refd19e19151"/>
      <w:bookmarkStart w:id="821" w:name="_Tocd19e19151"/>
      <w:r>
        <w:t/>
      </w:r>
      <w:r>
        <w:t>5113.303</w:t>
      </w:r>
      <w:r>
        <w:t xml:space="preserve"> Blanket purchase agreements (BPAs).</w:t>
      </w:r>
      <w:bookmarkEnd w:id="820"/>
      <w:bookmarkEnd w:id="821"/>
      <w:bookmarkEnd w:id="819"/>
    </w:p>
    <!--Topic unique_289-->
    <w:p xmlns:tce="http://www.TCE.com">
      <w:pPr>
        <w:pStyle w:val="Heading4"/>
      </w:pPr>
      <w:bookmarkStart w:id="822" w:name="_Numd19e19164"/>
      <w:bookmarkStart w:id="823" w:name="_Refd19e19164"/>
      <w:bookmarkStart w:id="824" w:name="_Tocd19e19164"/>
      <w:r>
        <w:t/>
      </w:r>
      <w:r>
        <w:t>5113.303-1-90</w:t>
      </w:r>
      <w:r>
        <w:t xml:space="preserve"> General.</w:t>
      </w:r>
      <w:bookmarkEnd w:id="823"/>
      <w:bookmarkEnd w:id="824"/>
      <w:bookmarkEnd w:id="822"/>
    </w:p>
    <w:p xmlns:tce="http://www.TCE.com">
      <w:pPr>
        <w:pStyle w:val="BodyText"/>
        <w:ind w:left="720"/>
      </w:pPr>
      <w: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xmlns:tce="http://www.TCE.com">
      <w:pPr>
        <w:pStyle w:val="BodyText"/>
        <w:ind w:left="720"/>
      </w:pPr>
      <w:r>
        <w:t>(b) Contracting officers should not establish blanket purchase agreements for supplies or services when the use of unpriced purchase orders is appropriate (see FAR 13.302-2).</w:t>
      </w:r>
    </w:p>
    <!--Topic unique_290-->
    <w:p xmlns:tce="http://www.TCE.com">
      <w:pPr>
        <w:pStyle w:val="Heading4"/>
      </w:pPr>
      <w:bookmarkStart w:id="825" w:name="_Numd19e19184"/>
      <w:bookmarkStart w:id="826" w:name="_Refd19e19184"/>
      <w:bookmarkStart w:id="827" w:name="_Tocd19e19184"/>
      <w:r>
        <w:t/>
      </w:r>
      <w:r>
        <w:t>5113.303-2-90</w:t>
      </w:r>
      <w:r>
        <w:t xml:space="preserve"> Establishment of BPAs.</w:t>
      </w:r>
      <w:bookmarkEnd w:id="826"/>
      <w:bookmarkEnd w:id="827"/>
      <w:bookmarkEnd w:id="825"/>
    </w:p>
    <w:p xmlns:tce="http://www.TCE.com">
      <w:pPr>
        <w:pStyle w:val="BodyText"/>
        <w:ind w:left="720"/>
      </w:pPr>
      <w:r>
        <w:t>(a) The contracting officer shall do the following:</w:t>
      </w:r>
    </w:p>
    <w:p xmlns:tce="http://www.TCE.com">
      <w:pPr>
        <w:pStyle w:val="BodyText"/>
        <w:ind w:left="1440"/>
      </w:pPr>
      <w:r>
        <w:t>(1) Ensure that those individuals authorized to place calls under BPAs have received training and orientation in accordance with paragraph (b).</w:t>
      </w:r>
    </w:p>
    <w:p xmlns:tce="http://www.TCE.com">
      <w:pPr>
        <w:pStyle w:val="BodyText"/>
        <w:ind w:left="1440"/>
      </w:pPr>
      <w:r>
        <w:t>(2) Provide a copy of the BPA to individuals authorized to place BPA calls.</w:t>
      </w:r>
    </w:p>
    <w:p xmlns:tce="http://www.TCE.com">
      <w:pPr>
        <w:pStyle w:val="BodyText"/>
        <w:ind w:left="1440"/>
      </w:pPr>
      <w:r>
        <w:t>(3) Ensure that individuals have ready access to price lists or catalogs incorporated in BPAs. The use of reverse auctions to determine pricing among BPAs is the preferred method.</w:t>
      </w:r>
    </w:p>
    <w:p xmlns:tce="http://www.TCE.com">
      <w:pPr>
        <w:pStyle w:val="BodyText"/>
        <w:ind w:left="1440"/>
      </w:pPr>
      <w:r>
        <w:t>(4) Provide suppliers the names of individuals authorized to place calls.</w:t>
      </w:r>
    </w:p>
    <w:p xmlns:tce="http://www.TCE.com">
      <w:pPr>
        <w:pStyle w:val="BodyText"/>
        <w:ind w:left="1440"/>
      </w:pPr>
      <w:r>
        <w:t>(5) Inform individuals authorized to place calls that they may not further delegate the authority to others.</w:t>
      </w:r>
    </w:p>
    <w:p xmlns:tce="http://www.TCE.com">
      <w:pPr>
        <w:pStyle w:val="BodyText"/>
        <w:ind w:left="720"/>
      </w:pPr>
      <w: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Topic unique_291-->
    <w:p xmlns:tce="http://www.TCE.com">
      <w:pPr>
        <w:pStyle w:val="Heading4"/>
      </w:pPr>
      <w:bookmarkStart w:id="828" w:name="_Numd19e19213"/>
      <w:bookmarkStart w:id="829" w:name="_Refd19e19213"/>
      <w:bookmarkStart w:id="830" w:name="_Tocd19e19213"/>
      <w:r>
        <w:t/>
      </w:r>
      <w:r>
        <w:t>5113.303-5</w:t>
      </w:r>
      <w:r>
        <w:t xml:space="preserve"> Purchases under BPAs.</w:t>
      </w:r>
      <w:bookmarkEnd w:id="829"/>
      <w:bookmarkEnd w:id="830"/>
      <w:bookmarkEnd w:id="828"/>
    </w:p>
    <w:p xmlns:tce="http://www.TCE.com">
      <w:pPr>
        <w:pStyle w:val="BodyText"/>
        <w:ind w:left="720"/>
      </w:pPr>
      <w:r>
        <w:t>(b)(1) Individual purchases under BPAs established in accordance with FAR 13.303-2(c)(3) may exceed the simplified acquisition threshold.</w:t>
      </w:r>
    </w:p>
    <w:p xmlns:tce="http://www.TCE.com">
      <w:pPr>
        <w:pStyle w:val="BodyText"/>
        <w:ind w:left="1440"/>
      </w:pPr>
      <w:r>
        <w:t>(2) Individual purchases of commercial items under BPAs, other than BPAs established in accordance with FAR 13.303-2(c)(3), may exceed the simplified acquisition threshold up to the dollar limitation specified in FAR 13.500.</w:t>
      </w:r>
    </w:p>
    <w:p xmlns:tce="http://www.TCE.com">
      <w:pPr>
        <w:pStyle w:val="BodyText"/>
        <w:ind w:left="720"/>
      </w:pPr>
      <w:r>
        <w:t>(c) Sole source individual commercial item purchases exceeding the simplified acquisition threshold shall comply with the documentation requirements of FAR 13.501(a).</w:t>
      </w:r>
    </w:p>
    <!--Topic unique_292-->
    <w:p xmlns:tce="http://www.TCE.com">
      <w:pPr>
        <w:pStyle w:val="Heading4"/>
      </w:pPr>
      <w:bookmarkStart w:id="831" w:name="_Numd19e19235"/>
      <w:bookmarkStart w:id="832" w:name="_Refd19e19235"/>
      <w:bookmarkStart w:id="833" w:name="_Tocd19e19235"/>
      <w:r>
        <w:t/>
      </w:r>
      <w:r>
        <w:t>5113.303-6</w:t>
      </w:r>
      <w:r>
        <w:t xml:space="preserve"> Review procedures.</w:t>
      </w:r>
      <w:bookmarkEnd w:id="832"/>
      <w:bookmarkEnd w:id="833"/>
      <w:bookmarkEnd w:id="831"/>
    </w:p>
    <w:p xmlns:tce="http://www.TCE.com">
      <w:pPr>
        <w:pStyle w:val="BodyText"/>
        <w:ind w:left="720"/>
      </w:pPr>
      <w:r>
        <w:t>(b) In addition to the review procedures in FAR 13.303-6, contracting officers who authorize individuals to place calls under BPAs shall –</w:t>
      </w:r>
    </w:p>
    <w:p xmlns:tce="http://www.TCE.com">
      <w:pPr>
        <w:pStyle w:val="BodyText"/>
        <w:ind w:left="2160"/>
      </w:pPr>
      <w:r>
        <w:t>(i) Ensure that individuals equitably distribute calls among suppliers with BPAs;</w:t>
      </w:r>
    </w:p>
    <w:p xmlns:tce="http://www.TCE.com">
      <w:pPr>
        <w:pStyle w:val="BodyText"/>
        <w:ind w:left="2160"/>
      </w:pPr>
      <w:r>
        <w:t>(ii) Ensure that individuals do not split requirements to evade monetary limitations;</w:t>
      </w:r>
    </w:p>
    <w:p xmlns:tce="http://www.TCE.com">
      <w:pPr>
        <w:pStyle w:val="BodyText"/>
        <w:ind w:left="2160"/>
      </w:pPr>
      <w:r>
        <w:t>(iii) Require that individuals refer to the contracting officer for consideration all cases where the individuals do not consider prices to be reasonable; and</w:t>
      </w:r>
    </w:p>
    <w:p xmlns:tce="http://www.TCE.com">
      <w:pPr>
        <w:pStyle w:val="BodyText"/>
        <w:ind w:left="2160"/>
      </w:pPr>
      <w:r>
        <w:t>(iv) Maintain continuing surveillance over individuals to ensure compliance with acquisition regulations.</w:t>
      </w:r>
    </w:p>
    <!--Topic unique_293-->
    <w:p xmlns:tce="http://www.TCE.com">
      <w:pPr>
        <w:pStyle w:val="Heading3"/>
      </w:pPr>
      <w:bookmarkStart w:id="834" w:name="_Numd19e19260"/>
      <w:bookmarkStart w:id="835" w:name="_Refd19e19260"/>
      <w:bookmarkStart w:id="836" w:name="_Tocd19e19260"/>
      <w:r>
        <w:t/>
      </w:r>
      <w:r>
        <w:t>5113.305</w:t>
      </w:r>
      <w:r>
        <w:t xml:space="preserve"> Imprest funds and third party drafts.</w:t>
      </w:r>
      <w:bookmarkEnd w:id="835"/>
      <w:bookmarkEnd w:id="836"/>
      <w:bookmarkEnd w:id="834"/>
    </w:p>
    <!--Topic unique_294-->
    <w:p xmlns:tce="http://www.TCE.com">
      <w:pPr>
        <w:pStyle w:val="Heading4"/>
      </w:pPr>
      <w:bookmarkStart w:id="837" w:name="_Numd19e19273"/>
      <w:bookmarkStart w:id="838" w:name="_Refd19e19273"/>
      <w:bookmarkStart w:id="839" w:name="_Tocd19e19273"/>
      <w:r>
        <w:t/>
      </w:r>
      <w:r>
        <w:t>5113.305-3</w:t>
      </w:r>
      <w:r>
        <w:t xml:space="preserve"> Conditions for use.</w:t>
      </w:r>
      <w:bookmarkEnd w:id="838"/>
      <w:bookmarkEnd w:id="839"/>
      <w:bookmarkEnd w:id="837"/>
    </w:p>
    <w:p xmlns:tce="http://www.TCE.com">
      <w:pPr>
        <w:pStyle w:val="BodyText"/>
        <w:ind w:left="720"/>
      </w:pPr>
      <w:r>
        <w:t>(a) The Assistant Secretary of the Army (Acquisition, Logistics and Technology) shall make the approval as described in FAR 13.305(a). See Appendix GG for further delegation.</w:t>
      </w:r>
    </w:p>
    <!--Topic unique_295-->
    <w:p xmlns:tce="http://www.TCE.com">
      <w:pPr>
        <w:pStyle w:val="Heading4"/>
      </w:pPr>
      <w:bookmarkStart w:id="840" w:name="_Numd19e19291"/>
      <w:bookmarkStart w:id="841" w:name="_Refd19e19291"/>
      <w:bookmarkStart w:id="842" w:name="_Tocd19e19291"/>
      <w:r>
        <w:t/>
      </w:r>
      <w:r>
        <w:t>5113.306-90</w:t>
      </w:r>
      <w:r>
        <w:t xml:space="preserve"> Standard form 44, purchase order - invoice - voucher.</w:t>
      </w:r>
      <w:bookmarkEnd w:id="841"/>
      <w:bookmarkEnd w:id="842"/>
      <w:bookmarkEnd w:id="840"/>
    </w:p>
    <w:p xmlns:tce="http://www.TCE.com">
      <w:pPr>
        <w:pStyle w:val="BodyText"/>
        <w:ind w:left="720"/>
      </w:pPr>
      <w: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xmlns:tce="http://www.TCE.com">
      <w:pPr>
        <w:pStyle w:val="BodyText"/>
        <w:ind w:left="720"/>
      </w:pPr>
      <w: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xmlns:tce="http://www.TCE.com">
      <w:pPr>
        <w:pStyle w:val="BodyText"/>
        <w:ind w:left="720"/>
      </w:pPr>
      <w: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Topic unique_296-->
    <w:p xmlns:tce="http://www.TCE.com">
      <w:pPr>
        <w:pStyle w:val="Heading2"/>
      </w:pPr>
      <w:bookmarkStart w:id="843" w:name="_Numd19e19312"/>
      <w:bookmarkStart w:id="844" w:name="_Refd19e19312"/>
      <w:bookmarkStart w:id="845" w:name="_Tocd19e19312"/>
      <w:r>
        <w:t/>
      </w:r>
      <w:r>
        <w:t>Subpart 5113.5</w:t>
      </w:r>
      <w:r>
        <w:t xml:space="preserve"> - Simplified Procedures for Certain Commercial Items</w:t>
      </w:r>
      <w:bookmarkEnd w:id="844"/>
      <w:bookmarkEnd w:id="845"/>
      <w:bookmarkEnd w:id="843"/>
    </w:p>
    <!--Topic unique_297-->
    <w:p xmlns:tce="http://www.TCE.com">
      <w:pPr>
        <w:pStyle w:val="Heading3"/>
      </w:pPr>
      <w:bookmarkStart w:id="846" w:name="_Numd19e19325"/>
      <w:bookmarkStart w:id="847" w:name="_Refd19e19325"/>
      <w:bookmarkStart w:id="848" w:name="_Tocd19e19325"/>
      <w:r>
        <w:t/>
      </w:r>
      <w:r>
        <w:t>5113.500</w:t>
      </w:r>
      <w:r>
        <w:t xml:space="preserve"> General.</w:t>
      </w:r>
      <w:bookmarkEnd w:id="847"/>
      <w:bookmarkEnd w:id="848"/>
      <w:bookmarkEnd w:id="846"/>
    </w:p>
    <w:p xmlns:tce="http://www.TCE.com">
      <w:pPr>
        <w:pStyle w:val="BodyText"/>
        <w:ind w:left="720"/>
      </w:pPr>
      <w:r>
        <w:t>(c)(1) The head of the contracting activity, on a non-delegable basis, has the authority to make the determination as described in FAR 13.500(c)(1).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99-->
    <w:p xmlns:tce="http://www.TCE.com">
      <w:pPr>
        <w:pStyle w:val="Heading1"/>
      </w:pPr>
      <w:bookmarkStart w:id="849" w:name="_Numd19e19337"/>
      <w:bookmarkStart w:id="850" w:name="_Refd19e19337"/>
      <w:bookmarkStart w:id="851" w:name="_Tocd19e19337"/>
      <w:r>
        <w:t/>
      </w:r>
      <w:r>
        <w:t>Part 5114</w:t>
      </w:r>
      <w:r>
        <w:t xml:space="preserve"> - Sealed Bidding</w:t>
      </w:r>
      <w:bookmarkEnd w:id="850"/>
      <w:bookmarkEnd w:id="851"/>
      <w:bookmarkEnd w:id="849"/>
    </w:p>
    <w:p xmlns:tce="http://www.TCE.com">
      <w:pPr>
        <w:pStyle w:val="ListBullet"/>
        <!--depth 1-->
        <w:numPr>
          <w:ilvl w:val="0"/>
          <w:numId w:val="209"/>
        </w:numPr>
      </w:pPr>
      <w:r>
        <w:t/>
      </w:r>
      <w:r>
        <w:rPr>
          <w:color w:val="0000FF"/>
        </w:rPr>
        <w:fldChar w:fldCharType="begin"/>
      </w:r>
      <w:r>
        <w:rPr>
          <w:color w:val="0000FF"/>
        </w:rPr>
        <w:instrText xml:space="preserve"> REF _Numd19e19436 \h </w:instrText>
      </w:r>
      <w:r>
        <w:fldChar w:fldCharType="separate"/>
      </w:r>
      <w:rPr>
        <w:color w:val="0000FF"/>
      </w:rPr>
      <w:r>
        <w:rPr>
          <w:u w:val="single"/>
        </w:rPr>
        <w:t>Subpart 5114.2 - Solicitation of Bids</w:t>
      </w:r>
      <w:r>
        <w:rPr>
          <w:color w:val="0000FF"/>
        </w:rPr>
        <w:fldChar w:fldCharType="end"/>
      </w:r>
      <w:r>
        <w:t/>
      </w:r>
    </w:p>
    <w:p xmlns:tce="http://www.TCE.com">
      <w:pPr>
        <w:pStyle w:val="ListBullet2"/>
        <!--depth 2-->
        <w:numPr>
          <w:ilvl w:val="1"/>
          <w:numId w:val="210"/>
        </w:numPr>
      </w:pPr>
      <w:r>
        <w:t/>
      </w:r>
      <w:r>
        <w:rPr>
          <w:color w:val="0000FF"/>
        </w:rPr>
        <w:fldChar w:fldCharType="begin"/>
      </w:r>
      <w:r>
        <w:rPr>
          <w:color w:val="0000FF"/>
        </w:rPr>
        <w:instrText xml:space="preserve"> REF _Numd19e19449 \h </w:instrText>
      </w:r>
      <w:r>
        <w:fldChar w:fldCharType="separate"/>
      </w:r>
      <w:rPr>
        <w:color w:val="0000FF"/>
      </w:rPr>
      <w:r>
        <w:rPr>
          <w:u w:val="single"/>
        </w:rPr>
        <w:t>5114.201 Preparation of invitations for bids.</w:t>
      </w:r>
      <w:r>
        <w:rPr>
          <w:color w:val="0000FF"/>
        </w:rPr>
        <w:fldChar w:fldCharType="end"/>
      </w:r>
      <w:r>
        <w:t/>
      </w:r>
    </w:p>
    <w:p xmlns:tce="http://www.TCE.com">
      <w:pPr>
        <w:pStyle w:val="ListBullet3"/>
        <!--depth 3-->
        <w:numPr>
          <w:ilvl w:val="2"/>
          <w:numId w:val="211"/>
        </w:numPr>
      </w:pPr>
      <w:r>
        <w:t/>
      </w:r>
      <w:r>
        <w:rPr>
          <w:color w:val="0000FF"/>
        </w:rPr>
        <w:fldChar w:fldCharType="begin"/>
      </w:r>
      <w:r>
        <w:rPr>
          <w:color w:val="0000FF"/>
        </w:rPr>
        <w:instrText xml:space="preserve"> REF _Numd19e19462 \h </w:instrText>
      </w:r>
      <w:r>
        <w:fldChar w:fldCharType="separate"/>
      </w:r>
      <w:rPr>
        <w:color w:val="0000FF"/>
      </w:rPr>
      <w:r>
        <w:rPr>
          <w:u w:val="single"/>
        </w:rPr>
        <w:t>5114.201-7 Contract clauses.</w:t>
      </w:r>
      <w:r>
        <w:rPr>
          <w:color w:val="0000FF"/>
        </w:rPr>
        <w:fldChar w:fldCharType="end"/>
      </w:r>
      <w:r>
        <w:t/>
      </w:r>
    </w:p>
    <w:p xmlns:tce="http://www.TCE.com">
      <w:pPr>
        <w:pStyle w:val="ListBullet"/>
        <!--depth 1-->
        <w:numPr>
          <w:ilvl w:val="0"/>
          <w:numId w:val="209"/>
        </w:numPr>
      </w:pPr>
      <w:r>
        <w:t/>
      </w:r>
      <w:r>
        <w:rPr>
          <w:color w:val="0000FF"/>
        </w:rPr>
        <w:fldChar w:fldCharType="begin"/>
      </w:r>
      <w:r>
        <w:rPr>
          <w:color w:val="0000FF"/>
        </w:rPr>
        <w:instrText xml:space="preserve"> REF _Numd19e19482 \h </w:instrText>
      </w:r>
      <w:r>
        <w:fldChar w:fldCharType="separate"/>
      </w:r>
      <w:rPr>
        <w:color w:val="0000FF"/>
      </w:rPr>
      <w:r>
        <w:rPr>
          <w:u w:val="single"/>
        </w:rPr>
        <w:t>Subpart 5114.4 - Opening of Bids and Award of Contract</w:t>
      </w:r>
      <w:r>
        <w:rPr>
          <w:color w:val="0000FF"/>
        </w:rPr>
        <w:fldChar w:fldCharType="end"/>
      </w:r>
      <w:r>
        <w:t/>
      </w:r>
    </w:p>
    <w:p xmlns:tce="http://www.TCE.com">
      <w:pPr>
        <w:pStyle w:val="ListBullet2"/>
        <!--depth 2-->
        <w:numPr>
          <w:ilvl w:val="1"/>
          <w:numId w:val="212"/>
        </w:numPr>
      </w:pPr>
      <w:r>
        <w:t/>
      </w:r>
      <w:r>
        <w:rPr>
          <w:color w:val="0000FF"/>
        </w:rPr>
        <w:fldChar w:fldCharType="begin"/>
      </w:r>
      <w:r>
        <w:rPr>
          <w:color w:val="0000FF"/>
        </w:rPr>
        <w:instrText xml:space="preserve"> REF _Numd19e19495 \h </w:instrText>
      </w:r>
      <w:r>
        <w:fldChar w:fldCharType="separate"/>
      </w:r>
      <w:rPr>
        <w:color w:val="0000FF"/>
      </w:rPr>
      <w:r>
        <w:rPr>
          <w:u w:val="single"/>
        </w:rPr>
        <w:t>5114.407 Mistakes in bids.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_Numd19e19508 \h </w:instrText>
      </w:r>
      <w:r>
        <w:fldChar w:fldCharType="separate"/>
      </w:r>
      <w:rPr>
        <w:color w:val="0000FF"/>
      </w:rPr>
      <w:r>
        <w:rPr>
          <w:u w:val="single"/>
        </w:rPr>
        <w:t>5114.407-3 Other mistakes disclosed before award.</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_Numd19e19532 \h </w:instrText>
      </w:r>
      <w:r>
        <w:fldChar w:fldCharType="separate"/>
      </w:r>
      <w:rPr>
        <w:color w:val="0000FF"/>
      </w:rPr>
      <w:r>
        <w:rPr>
          <w:u w:val="single"/>
        </w:rPr>
        <w:t>5114.407-4 Mistakes after award.</w:t>
      </w:r>
      <w:r>
        <w:rPr>
          <w:color w:val="0000FF"/>
        </w:rPr>
        <w:fldChar w:fldCharType="end"/>
      </w:r>
      <w:r>
        <w:t/>
      </w:r>
    </w:p>
    <w:p xmlns:tce="http://www.TCE.com">
      <w:pPr>
        <w:pStyle w:val="ListBullet2"/>
        <!--depth 2-->
        <w:numPr>
          <w:ilvl w:val="1"/>
          <w:numId w:val="212"/>
        </w:numPr>
      </w:pPr>
      <w:r>
        <w:t/>
      </w:r>
      <w:r>
        <w:rPr>
          <w:color w:val="0000FF"/>
        </w:rPr>
        <w:fldChar w:fldCharType="begin"/>
      </w:r>
      <w:r>
        <w:rPr>
          <w:color w:val="0000FF"/>
        </w:rPr>
        <w:instrText xml:space="preserve"> REF _Numd19e19550 \h </w:instrText>
      </w:r>
      <w:r>
        <w:fldChar w:fldCharType="separate"/>
      </w:r>
      <w:rPr>
        <w:color w:val="0000FF"/>
      </w:rPr>
      <w:r>
        <w:rPr>
          <w:u w:val="single"/>
        </w:rPr>
        <w:t>5114.409 Information to bidders.</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_Numd19e19563 \h </w:instrText>
      </w:r>
      <w:r>
        <w:fldChar w:fldCharType="separate"/>
      </w:r>
      <w:rPr>
        <w:color w:val="0000FF"/>
      </w:rPr>
      <w:r>
        <w:rPr>
          <w:u w:val="single"/>
        </w:rPr>
        <w:t>5114.409-2 Award of classified contracts.</w:t>
      </w:r>
      <w:r>
        <w:rPr>
          <w:color w:val="0000FF"/>
        </w:rPr>
        <w:fldChar w:fldCharType="end"/>
      </w:r>
      <w:r>
        <w:t/>
      </w:r>
    </w:p>
    <!--Topic unique_300-->
    <w:p xmlns:tce="http://www.TCE.com">
      <w:pPr>
        <w:pStyle w:val="Heading2"/>
      </w:pPr>
      <w:bookmarkStart w:id="852" w:name="_Numd19e19436"/>
      <w:bookmarkStart w:id="853" w:name="_Refd19e19436"/>
      <w:bookmarkStart w:id="854" w:name="_Tocd19e19436"/>
      <w:r>
        <w:t/>
      </w:r>
      <w:r>
        <w:t>Subpart 5114.2</w:t>
      </w:r>
      <w:r>
        <w:t xml:space="preserve"> - Solicitation of Bids</w:t>
      </w:r>
      <w:bookmarkEnd w:id="853"/>
      <w:bookmarkEnd w:id="854"/>
      <w:bookmarkEnd w:id="852"/>
    </w:p>
    <!--Topic unique_301-->
    <w:p xmlns:tce="http://www.TCE.com">
      <w:pPr>
        <w:pStyle w:val="Heading3"/>
      </w:pPr>
      <w:bookmarkStart w:id="855" w:name="_Numd19e19449"/>
      <w:bookmarkStart w:id="856" w:name="_Refd19e19449"/>
      <w:bookmarkStart w:id="857" w:name="_Tocd19e19449"/>
      <w:r>
        <w:t/>
      </w:r>
      <w:r>
        <w:t>5114.201</w:t>
      </w:r>
      <w:r>
        <w:t xml:space="preserve"> Preparation of invitations for bids.</w:t>
      </w:r>
      <w:bookmarkEnd w:id="856"/>
      <w:bookmarkEnd w:id="857"/>
      <w:bookmarkEnd w:id="855"/>
    </w:p>
    <!--Topic unique_302-->
    <w:p xmlns:tce="http://www.TCE.com">
      <w:pPr>
        <w:pStyle w:val="Heading4"/>
      </w:pPr>
      <w:bookmarkStart w:id="858" w:name="_Numd19e19462"/>
      <w:bookmarkStart w:id="859" w:name="_Refd19e19462"/>
      <w:bookmarkStart w:id="860" w:name="_Tocd19e19462"/>
      <w:r>
        <w:t/>
      </w:r>
      <w:r>
        <w:t>5114.201-7</w:t>
      </w:r>
      <w:r>
        <w:t xml:space="preserve"> Contract clauses.</w:t>
      </w:r>
      <w:bookmarkEnd w:id="859"/>
      <w:bookmarkEnd w:id="860"/>
      <w:bookmarkEnd w:id="858"/>
    </w:p>
    <w:p xmlns:tce="http://www.TCE.com">
      <w:pPr>
        <w:pStyle w:val="BodyText"/>
        <w:ind w:left="720"/>
      </w:pPr>
      <w:r>
        <w:t>(b)(2) The head of contracting activity may waive the requirement at FAR 14.201-7(b)(2). See Appendix GG for further delegation.</w:t>
      </w:r>
    </w:p>
    <w:p xmlns:tce="http://www.TCE.com">
      <w:pPr>
        <w:pStyle w:val="BodyText"/>
        <w:ind w:left="720"/>
      </w:pPr>
      <w:r>
        <w:t>(c)(2) The head of contracting activity may waive the requirement at FAR 14.201-7(c)(2). See Appendix GG for further delegation.</w:t>
      </w:r>
    </w:p>
    <!--Topic unique_303-->
    <w:p xmlns:tce="http://www.TCE.com">
      <w:pPr>
        <w:pStyle w:val="Heading2"/>
      </w:pPr>
      <w:bookmarkStart w:id="861" w:name="_Numd19e19482"/>
      <w:bookmarkStart w:id="862" w:name="_Refd19e19482"/>
      <w:bookmarkStart w:id="863" w:name="_Tocd19e19482"/>
      <w:r>
        <w:t/>
      </w:r>
      <w:r>
        <w:t>Subpart 5114.4</w:t>
      </w:r>
      <w:r>
        <w:t xml:space="preserve"> - Opening of Bids and Award of Contract</w:t>
      </w:r>
      <w:bookmarkEnd w:id="862"/>
      <w:bookmarkEnd w:id="863"/>
      <w:bookmarkEnd w:id="861"/>
    </w:p>
    <!--Topic unique_304-->
    <w:p xmlns:tce="http://www.TCE.com">
      <w:pPr>
        <w:pStyle w:val="Heading3"/>
      </w:pPr>
      <w:bookmarkStart w:id="864" w:name="_Numd19e19495"/>
      <w:bookmarkStart w:id="865" w:name="_Refd19e19495"/>
      <w:bookmarkStart w:id="866" w:name="_Tocd19e19495"/>
      <w:r>
        <w:t/>
      </w:r>
      <w:r>
        <w:t>5114.407</w:t>
      </w:r>
      <w:r>
        <w:t xml:space="preserve"> Mistakes in bids.</w:t>
      </w:r>
      <w:bookmarkEnd w:id="865"/>
      <w:bookmarkEnd w:id="866"/>
      <w:bookmarkEnd w:id="864"/>
    </w:p>
    <!--Topic unique_305-->
    <w:p xmlns:tce="http://www.TCE.com">
      <w:pPr>
        <w:pStyle w:val="Heading4"/>
      </w:pPr>
      <w:bookmarkStart w:id="867" w:name="_Numd19e19508"/>
      <w:bookmarkStart w:id="868" w:name="_Refd19e19508"/>
      <w:bookmarkStart w:id="869" w:name="_Tocd19e19508"/>
      <w:r>
        <w:t/>
      </w:r>
      <w:r>
        <w:t>5114.407-3</w:t>
      </w:r>
      <w:r>
        <w:t xml:space="preserve"> Other mistakes disclosed before award.</w:t>
      </w:r>
      <w:bookmarkEnd w:id="868"/>
      <w:bookmarkEnd w:id="869"/>
      <w:bookmarkEnd w:id="867"/>
    </w:p>
    <w:p xmlns:tce="http://www.TCE.com">
      <w:pPr>
        <w:pStyle w:val="BodyText"/>
        <w:ind w:left="720"/>
      </w:pPr>
      <w:r>
        <w:t>(c) The Assistant Secretary of the Army (Acquisition, Logistics and Technology) has the authority to make the determination described at FAR 14.407-3(c). See Appendix GG for further delegation.</w:t>
      </w:r>
    </w:p>
    <w:p xmlns:tce="http://www.TCE.com">
      <w:pPr>
        <w:pStyle w:val="BodyText"/>
        <w:ind w:left="720"/>
      </w:pPr>
      <w:r>
        <w:t>(e) The Assistant Secretary of the Army (Acquisition, Logistics and Technology) has the authority to make the determinations under FAR 14.407-3(a), (b), and (d). See Appendix GG for further delegation.</w:t>
      </w:r>
    </w:p>
    <w:p xmlns:tce="http://www.TCE.com">
      <w:pPr>
        <w:pStyle w:val="BodyText"/>
        <w:ind w:left="720"/>
      </w:pPr>
      <w:r>
        <w:t>(g)(3) The determination authority (see FAR 14.407-3(e)) will return all documents to the contracting officer with the determination.</w:t>
      </w:r>
    </w:p>
    <w:p xmlns:tce="http://www.TCE.com">
      <w:pPr>
        <w:pStyle w:val="BodyText"/>
        <w:ind w:left="2160"/>
      </w:pPr>
      <w:r>
        <w:t>(i) When sending a doubtful case to the Comptroller General of the United States for an advance decision, contracting officers will indicate the status of the award in their transmittal document and the senior contracting official will recommend disposition.</w:t>
      </w:r>
    </w:p>
    <!--Topic unique_306-->
    <w:p xmlns:tce="http://www.TCE.com">
      <w:pPr>
        <w:pStyle w:val="Heading4"/>
      </w:pPr>
      <w:bookmarkStart w:id="870" w:name="_Numd19e19532"/>
      <w:bookmarkStart w:id="871" w:name="_Refd19e19532"/>
      <w:bookmarkStart w:id="872" w:name="_Tocd19e19532"/>
      <w:r>
        <w:t/>
      </w:r>
      <w:r>
        <w:t>5114.407-4</w:t>
      </w:r>
      <w:r>
        <w:t xml:space="preserve"> Mistakes after award.</w:t>
      </w:r>
      <w:bookmarkEnd w:id="871"/>
      <w:bookmarkEnd w:id="872"/>
      <w:bookmarkEnd w:id="870"/>
    </w:p>
    <w:p xmlns:tce="http://www.TCE.com">
      <w:pPr>
        <w:pStyle w:val="BodyText"/>
        <w:ind w:left="720"/>
      </w:pPr>
      <w:r>
        <w:t>(b) The HCA may make FAR 14.407-4(b) determinations. See Appendix GG for further delegation.</w:t>
      </w:r>
    </w:p>
    <!--Topic unique_307-->
    <w:p xmlns:tce="http://www.TCE.com">
      <w:pPr>
        <w:pStyle w:val="Heading3"/>
      </w:pPr>
      <w:bookmarkStart w:id="873" w:name="_Numd19e19550"/>
      <w:bookmarkStart w:id="874" w:name="_Refd19e19550"/>
      <w:bookmarkStart w:id="875" w:name="_Tocd19e19550"/>
      <w:r>
        <w:t/>
      </w:r>
      <w:r>
        <w:t>5114.409</w:t>
      </w:r>
      <w:r>
        <w:t xml:space="preserve"> Information to bidders.</w:t>
      </w:r>
      <w:bookmarkEnd w:id="874"/>
      <w:bookmarkEnd w:id="875"/>
      <w:bookmarkEnd w:id="873"/>
    </w:p>
    <!--Topic unique_308-->
    <w:p xmlns:tce="http://www.TCE.com">
      <w:pPr>
        <w:pStyle w:val="Heading4"/>
      </w:pPr>
      <w:bookmarkStart w:id="876" w:name="_Numd19e19563"/>
      <w:bookmarkStart w:id="877" w:name="_Refd19e19563"/>
      <w:bookmarkStart w:id="878" w:name="_Tocd19e19563"/>
      <w:r>
        <w:t/>
      </w:r>
      <w:r>
        <w:t>5114.409-2</w:t>
      </w:r>
      <w:r>
        <w:t xml:space="preserve"> Award of classified contracts.</w:t>
      </w:r>
      <w:bookmarkEnd w:id="877"/>
      <w:bookmarkEnd w:id="878"/>
      <w:bookmarkEnd w:id="876"/>
    </w:p>
    <w:p xmlns:tce="http://www.TCE.com">
      <w:pPr>
        <w:pStyle w:val="BodyText"/>
      </w:pPr>
      <w:r>
        <w:t>The contracting officer shall advise unsuccessful bidders to dispose of classified information in accordance with Army Regulation 380-5.</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10-->
    <w:p xmlns:tce="http://www.TCE.com">
      <w:pPr>
        <w:pStyle w:val="Heading1"/>
      </w:pPr>
      <w:bookmarkStart w:id="879" w:name="_Numd19e19575"/>
      <w:bookmarkStart w:id="880" w:name="_Refd19e19575"/>
      <w:bookmarkStart w:id="881" w:name="_Tocd19e19575"/>
      <w:r>
        <w:t/>
      </w:r>
      <w:r>
        <w:t>Part 5115</w:t>
      </w:r>
      <w:r>
        <w:t xml:space="preserve"> - Contracting by Negotiation</w:t>
      </w:r>
      <w:bookmarkEnd w:id="880"/>
      <w:bookmarkEnd w:id="881"/>
      <w:bookmarkEnd w:id="879"/>
    </w:p>
    <w:p xmlns:tce="http://www.TCE.com">
      <w:pPr>
        <w:pStyle w:val="BodyText"/>
      </w:pPr>
      <w:r>
        <w:t/>
      </w:r>
      <w:r>
        <w:rPr>
          <w:i/>
        </w:rPr>
        <w:t>(Revised 23 March 2022)</w:t>
      </w:r>
      <w:r>
        <w:t/>
      </w:r>
    </w:p>
    <w:p xmlns:tce="http://www.TCE.com">
      <w:pPr>
        <w:pStyle w:val="ListBullet"/>
        <!--depth 1-->
        <w:numPr>
          <w:ilvl w:val="0"/>
          <w:numId w:val="215"/>
        </w:numPr>
      </w:pPr>
      <w:r>
        <w:t/>
      </w:r>
      <w:r>
        <w:rPr>
          <w:color w:val="0000FF"/>
        </w:rPr>
        <w:fldChar w:fldCharType="begin"/>
      </w:r>
      <w:r>
        <w:rPr>
          <w:color w:val="0000FF"/>
        </w:rPr>
        <w:instrText xml:space="preserve"> REF _Numd19e19857 \h </w:instrText>
      </w:r>
      <w:r>
        <w:fldChar w:fldCharType="separate"/>
      </w:r>
      <w:rPr>
        <w:color w:val="0000FF"/>
      </w:rPr>
      <w:r>
        <w:rPr>
          <w:u w:val="single"/>
        </w:rPr>
        <w:t>5115.000 Scope of part.</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_Numd19e19884 \h </w:instrText>
      </w:r>
      <w:r>
        <w:fldChar w:fldCharType="separate"/>
      </w:r>
      <w:rPr>
        <w:color w:val="0000FF"/>
      </w:rPr>
      <w:r>
        <w:rPr>
          <w:u w:val="single"/>
        </w:rPr>
        <w:t>5115.001 Definitions.</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_Numd19e19901 \h </w:instrText>
      </w:r>
      <w:r>
        <w:fldChar w:fldCharType="separate"/>
      </w:r>
      <w:rPr>
        <w:color w:val="0000FF"/>
      </w:rPr>
      <w:r>
        <w:rPr>
          <w:u w:val="single"/>
        </w:rPr>
        <w:t>Subpart 5115.2 - Solicitation and Receipt of Proposals and Information</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_Numd19e19914 \h </w:instrText>
      </w:r>
      <w:r>
        <w:fldChar w:fldCharType="separate"/>
      </w:r>
      <w:rPr>
        <w:color w:val="0000FF"/>
      </w:rPr>
      <w:r>
        <w:rPr>
          <w:u w:val="single"/>
        </w:rPr>
        <w:t>5115.201 Exchanges with industry before receipt of proposals.</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_Numd19e19943 \h </w:instrText>
      </w:r>
      <w:r>
        <w:fldChar w:fldCharType="separate"/>
      </w:r>
      <w:rPr>
        <w:color w:val="0000FF"/>
      </w:rPr>
      <w:r>
        <w:rPr>
          <w:u w:val="single"/>
        </w:rPr>
        <w:t>5115.204 Contract format.</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_Numd19e19968 \h </w:instrText>
      </w:r>
      <w:r>
        <w:fldChar w:fldCharType="separate"/>
      </w:r>
      <w:rPr>
        <w:color w:val="0000FF"/>
      </w:rPr>
      <w:r>
        <w:rPr>
          <w:u w:val="single"/>
        </w:rPr>
        <w:t>Subpart 5115.3 - Source Selection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_Numd19e19981 \h </w:instrText>
      </w:r>
      <w:r>
        <w:fldChar w:fldCharType="separate"/>
      </w:r>
      <w:rPr>
        <w:color w:val="0000FF"/>
      </w:rPr>
      <w:r>
        <w:rPr>
          <w:u w:val="single"/>
        </w:rPr>
        <w:t>5115.300 Scope of subpart.</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_Numd19e19999 \h </w:instrText>
      </w:r>
      <w:r>
        <w:fldChar w:fldCharType="separate"/>
      </w:r>
      <w:rPr>
        <w:color w:val="0000FF"/>
      </w:rPr>
      <w:r>
        <w:rPr>
          <w:u w:val="single"/>
        </w:rPr>
        <w:t>5115.300-90 Waiver approvals.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_Numd19e20023 \h </w:instrText>
      </w:r>
      <w:r>
        <w:fldChar w:fldCharType="separate"/>
      </w:r>
      <w:rPr>
        <w:color w:val="0000FF"/>
      </w:rPr>
      <w:r>
        <w:rPr>
          <w:u w:val="single"/>
        </w:rPr>
        <w:t>5115.303 Responsibilities.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_Numd19e20164 \h </w:instrText>
      </w:r>
      <w:r>
        <w:fldChar w:fldCharType="separate"/>
      </w:r>
      <w:rPr>
        <w:color w:val="0000FF"/>
      </w:rPr>
      <w:r>
        <w:rPr>
          <w:u w:val="single"/>
        </w:rPr>
        <w:t>5115.304 Evaluation factors and significant subfactors.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_Numd19e20185 \h </w:instrText>
      </w:r>
      <w:r>
        <w:fldChar w:fldCharType="separate"/>
      </w:r>
      <w:rPr>
        <w:color w:val="0000FF"/>
      </w:rPr>
      <w:r>
        <w:rPr>
          <w:u w:val="single"/>
        </w:rPr>
        <w:t>5115.305 Proposal evaluation.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_Numd19e20225 \h </w:instrText>
      </w:r>
      <w:r>
        <w:fldChar w:fldCharType="separate"/>
      </w:r>
      <w:rPr>
        <w:color w:val="0000FF"/>
      </w:rPr>
      <w:r>
        <w:rPr>
          <w:u w:val="single"/>
        </w:rPr>
        <w:t>5115.306 Exchanges with offerors after receipt of proposals.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_Numd19e20250 \h </w:instrText>
      </w:r>
      <w:r>
        <w:fldChar w:fldCharType="separate"/>
      </w:r>
      <w:rPr>
        <w:color w:val="0000FF"/>
      </w:rPr>
      <w:r>
        <w:rPr>
          <w:u w:val="single"/>
        </w:rPr>
        <w:t>5115.308 Source selection decision.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_Numd19e20268 \h </w:instrText>
      </w:r>
      <w:r>
        <w:fldChar w:fldCharType="separate"/>
      </w:r>
      <w:rPr>
        <w:color w:val="0000FF"/>
      </w:rPr>
      <w:r>
        <w:rPr>
          <w:u w:val="single"/>
        </w:rPr>
        <w:t>5115.371 Only one offer.</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_Numd19e20283 \h </w:instrText>
      </w:r>
      <w:r>
        <w:fldChar w:fldCharType="separate"/>
      </w:r>
      <w:rPr>
        <w:color w:val="0000FF"/>
      </w:rPr>
      <w:r>
        <w:rPr>
          <w:u w:val="single"/>
        </w:rPr>
        <w:t>5115.371-5 Waiver.</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_Numd19e20307 \h </w:instrText>
      </w:r>
      <w:r>
        <w:fldChar w:fldCharType="separate"/>
      </w:r>
      <w:rPr>
        <w:color w:val="0000FF"/>
      </w:rPr>
      <w:r>
        <w:rPr>
          <w:u w:val="single"/>
        </w:rPr>
        <w:t>Subpart 5115.4 - Contract Pricing</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_Numd19e20320 \h </w:instrText>
      </w:r>
      <w:r>
        <w:fldChar w:fldCharType="separate"/>
      </w:r>
      <w:rPr>
        <w:color w:val="0000FF"/>
      </w:rPr>
      <w:r>
        <w:rPr>
          <w:u w:val="single"/>
        </w:rPr>
        <w:t>5115.403 Obtaining certified cost or pricing data.</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_Numd19e20336 \h </w:instrText>
      </w:r>
      <w:r>
        <w:fldChar w:fldCharType="separate"/>
      </w:r>
      <w:rPr>
        <w:color w:val="0000FF"/>
      </w:rPr>
      <w:r>
        <w:rPr>
          <w:u w:val="single"/>
        </w:rPr>
        <w:t>5115.403-1 Prohibition on obtaining certified cost or pricing data (10 U.S.C. 2306a and 41 U.S.C. 35).</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_Numd19e20357 \h </w:instrText>
      </w:r>
      <w:r>
        <w:fldChar w:fldCharType="separate"/>
      </w:r>
      <w:rPr>
        <w:color w:val="0000FF"/>
      </w:rPr>
      <w:r>
        <w:rPr>
          <w:u w:val="single"/>
        </w:rPr>
        <w:t>5115.403-3 Requiring data other than certified cost or pricing data.</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_Numd19e20382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_Numd19e20426 \h </w:instrText>
      </w:r>
      <w:r>
        <w:fldChar w:fldCharType="separate"/>
      </w:r>
      <w:rPr>
        <w:color w:val="0000FF"/>
      </w:rPr>
      <w:r>
        <w:rPr>
          <w:u w:val="single"/>
        </w:rPr>
        <w:t>5115.404 Proposal analysis.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_Numd19e20442 \h </w:instrText>
      </w:r>
      <w:r>
        <w:fldChar w:fldCharType="separate"/>
      </w:r>
      <w:rPr>
        <w:color w:val="0000FF"/>
      </w:rPr>
      <w:r>
        <w:rPr>
          <w:u w:val="single"/>
        </w:rPr>
        <w:t>5115.404-1 Proposal analysis techniques.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_Numd19e20472 \h </w:instrText>
      </w:r>
      <w:r>
        <w:fldChar w:fldCharType="separate"/>
      </w:r>
      <w:rPr>
        <w:color w:val="0000FF"/>
      </w:rPr>
      <w:r>
        <w:rPr>
          <w:u w:val="single"/>
        </w:rPr>
        <w:t>5115.404-4 Profit.</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_Numd19e20502 \h </w:instrText>
      </w:r>
      <w:r>
        <w:fldChar w:fldCharType="separate"/>
      </w:r>
      <w:rPr>
        <w:color w:val="0000FF"/>
      </w:rPr>
      <w:r>
        <w:rPr>
          <w:u w:val="single"/>
        </w:rPr>
        <w:t>5115.406 Documentation.</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_Numd19e20515 \h </w:instrText>
      </w:r>
      <w:r>
        <w:fldChar w:fldCharType="separate"/>
      </w:r>
      <w:rPr>
        <w:color w:val="0000FF"/>
      </w:rPr>
      <w:r>
        <w:rPr>
          <w:u w:val="single"/>
        </w:rPr>
        <w:t>5115.406-1 Prenegotiation objectives.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_Numd19e20545 \h </w:instrText>
      </w:r>
      <w:r>
        <w:fldChar w:fldCharType="separate"/>
      </w:r>
      <w:rPr>
        <w:color w:val="0000FF"/>
      </w:rPr>
      <w:r>
        <w:rPr>
          <w:u w:val="single"/>
        </w:rPr>
        <w:t>5115.406-3 Documenting the negotiation.</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_Numd19e20573 \h </w:instrText>
      </w:r>
      <w:r>
        <w:fldChar w:fldCharType="separate"/>
      </w:r>
      <w:rPr>
        <w:color w:val="0000FF"/>
      </w:rPr>
      <w:r>
        <w:rPr>
          <w:u w:val="single"/>
        </w:rPr>
        <w:t>5115.407-3 Forward pricing rate agreements.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_Numd19e20598 \h </w:instrText>
      </w:r>
      <w:r>
        <w:fldChar w:fldCharType="separate"/>
      </w:r>
      <w:rPr>
        <w:color w:val="0000FF"/>
      </w:rPr>
      <w:r>
        <w:rPr>
          <w:u w:val="single"/>
        </w:rPr>
        <w:t>5115.407-4 Should-cost review.</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_Numd19e20641 \h </w:instrText>
      </w:r>
      <w:r>
        <w:fldChar w:fldCharType="separate"/>
      </w:r>
      <w:rPr>
        <w:color w:val="0000FF"/>
      </w:rPr>
      <w:r>
        <w:rPr>
          <w:u w:val="single"/>
        </w:rPr>
        <w:t>Subpart 5115.6 - Unsolicited Proposals</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_Numd19e20654 \h </w:instrText>
      </w:r>
      <w:r>
        <w:fldChar w:fldCharType="separate"/>
      </w:r>
      <w:rPr>
        <w:color w:val="0000FF"/>
      </w:rPr>
      <w:r>
        <w:rPr>
          <w:u w:val="single"/>
        </w:rPr>
        <w:t>5115.606 Agency procedures.</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_Numd19e20679 \h </w:instrText>
      </w:r>
      <w:r>
        <w:fldChar w:fldCharType="separate"/>
      </w:r>
      <w:rPr>
        <w:color w:val="0000FF"/>
      </w:rPr>
      <w:r>
        <w:rPr>
          <w:u w:val="single"/>
        </w:rPr>
        <w:t>5115.608 Prohibitions.</w:t>
      </w:r>
      <w:r>
        <w:rPr>
          <w:color w:val="0000FF"/>
        </w:rPr>
        <w:fldChar w:fldCharType="end"/>
      </w:r>
      <w:r>
        <w:t/>
      </w:r>
    </w:p>
    <!--Topic unique_311-->
    <w:p xmlns:tce="http://www.TCE.com">
      <w:pPr>
        <w:pStyle w:val="Heading2"/>
      </w:pPr>
      <w:bookmarkStart w:id="882" w:name="_Numd19e19857"/>
      <w:bookmarkStart w:id="883" w:name="_Refd19e19857"/>
      <w:bookmarkStart w:id="884" w:name="_Tocd19e19857"/>
      <w:r>
        <w:t/>
      </w:r>
      <w:r>
        <w:t>5115.000</w:t>
      </w:r>
      <w:r>
        <w:t xml:space="preserve"> Scope of part.</w:t>
      </w:r>
      <w:bookmarkEnd w:id="883"/>
      <w:bookmarkEnd w:id="884"/>
      <w:bookmarkEnd w:id="882"/>
    </w:p>
    <w:p xmlns:tce="http://www.TCE.com">
      <w:pPr>
        <w:pStyle w:val="BodyText"/>
        <w:ind w:left="720"/>
      </w:pPr>
      <w:r>
        <w:t xml:space="preserve">(1) The Army Source Selection Supplement (AS3) at </w:t>
      </w:r>
      <w:hyperlink r:id="rIdHyperlink144">
        <w:r>
          <w:rPr>
            <w:rStyle w:val="Hyperlink"/>
          </w:rPr>
          <w:t/>
        </w:r>
        <w:r>
          <w:rPr>
            <w:rStyle w:val="Hyperlink"/>
            <w:u w:val="single"/>
          </w:rPr>
          <w:t>Appendix AA</w:t>
        </w:r>
        <w:r>
          <w:rPr>
            <w:rStyle w:val="Hyperlink"/>
          </w:rPr>
          <w:t/>
        </w:r>
      </w:hyperlink>
      <w: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xmlns:tce="http://www.TCE.com">
      <w:pPr>
        <w:pStyle w:val="BodyText"/>
      </w:pPr>
      <w: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Topic unique_312-->
    <w:p xmlns:tce="http://www.TCE.com">
      <w:pPr>
        <w:pStyle w:val="Heading2"/>
      </w:pPr>
      <w:bookmarkStart w:id="885" w:name="_Numd19e19884"/>
      <w:bookmarkStart w:id="886" w:name="_Refd19e19884"/>
      <w:bookmarkStart w:id="887" w:name="_Tocd19e19884"/>
      <w:r>
        <w:t/>
      </w:r>
      <w:r>
        <w:t>5115.001</w:t>
      </w:r>
      <w:r>
        <w:t xml:space="preserve"> Definitions.</w:t>
      </w:r>
      <w:bookmarkEnd w:id="886"/>
      <w:bookmarkEnd w:id="887"/>
      <w:bookmarkEnd w:id="885"/>
    </w:p>
    <w:p xmlns:tce="http://www.TCE.com">
      <w:pPr>
        <w:pStyle w:val="BodyText"/>
        <w:ind w:left="720"/>
      </w:pPr>
      <w:r>
        <w:t>“Formal source selection,” as used in this part, means the source selection process in which someone other than the contracting officer is the source selection authority, normally for high dollar value or complex acquisitions.</w:t>
      </w:r>
    </w:p>
    <!--Topic unique_313-->
    <w:p xmlns:tce="http://www.TCE.com">
      <w:pPr>
        <w:pStyle w:val="Heading2"/>
      </w:pPr>
      <w:bookmarkStart w:id="888" w:name="_Numd19e19901"/>
      <w:bookmarkStart w:id="889" w:name="_Refd19e19901"/>
      <w:bookmarkStart w:id="890" w:name="_Tocd19e19901"/>
      <w:r>
        <w:t/>
      </w:r>
      <w:r>
        <w:t>Subpart 5115.2</w:t>
      </w:r>
      <w:r>
        <w:t xml:space="preserve"> - Solicitation and Receipt of Proposals and Information</w:t>
      </w:r>
      <w:bookmarkEnd w:id="889"/>
      <w:bookmarkEnd w:id="890"/>
      <w:bookmarkEnd w:id="888"/>
    </w:p>
    <!--Topic unique_314-->
    <w:p xmlns:tce="http://www.TCE.com">
      <w:pPr>
        <w:pStyle w:val="Heading3"/>
      </w:pPr>
      <w:bookmarkStart w:id="891" w:name="_Numd19e19914"/>
      <w:bookmarkStart w:id="892" w:name="_Refd19e19914"/>
      <w:bookmarkStart w:id="893" w:name="_Tocd19e19914"/>
      <w:r>
        <w:t/>
      </w:r>
      <w:r>
        <w:t>5115.201</w:t>
      </w:r>
      <w:r>
        <w:t xml:space="preserve"> Exchanges with industry before receipt of proposals.</w:t>
      </w:r>
      <w:bookmarkEnd w:id="892"/>
      <w:bookmarkEnd w:id="893"/>
      <w:bookmarkEnd w:id="891"/>
    </w:p>
    <w:p xmlns:tce="http://www.TCE.com">
      <w:pPr>
        <w:pStyle w:val="BodyText"/>
      </w:pPr>
      <w: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IdHyperlink145">
        <w:r>
          <w:rPr>
            <w:rStyle w:val="Hyperlink"/>
          </w:rPr>
          <w:t/>
        </w:r>
        <w:r>
          <w:rPr>
            <w:rStyle w:val="Hyperlink"/>
            <w:u w:val="single"/>
          </w:rPr>
          <w:t>see Appendix D of the Implementation Guidance for Army Directive 2018-26</w:t>
        </w:r>
        <w:r>
          <w:rPr>
            <w:rStyle w:val="Hyperlink"/>
          </w:rPr>
          <w:t/>
        </w:r>
      </w:hyperlink>
      <w:r>
        <w:t>)</w:t>
      </w:r>
    </w:p>
    <w:p xmlns:tce="http://www.TCE.com">
      <w:pPr>
        <w:pStyle w:val="BodyText"/>
      </w:pPr>
      <w:r>
        <w:t>(6) When a written acquisition plan is required per DFARS 207.103(d) and a draft request for proposal is not used, contracting officers must include the rationale for not using a draft request for proposal in the plan.</w:t>
      </w:r>
    </w:p>
    <w:p xmlns:tce="http://www.TCE.com">
      <w:pPr>
        <w:pStyle w:val="BodyText"/>
        <w:ind w:left="720"/>
      </w:pPr>
      <w:r>
        <w:t>(f) All non-public contractor-owned IP discussed will be considered proprietary information and will not be disclosed publicly. This includes IP the Government is privy to as a result of discussions, documentation, or demonstrations.</w:t>
      </w:r>
    </w:p>
    <!--Topic unique_315-->
    <w:p xmlns:tce="http://www.TCE.com">
      <w:pPr>
        <w:pStyle w:val="Heading3"/>
      </w:pPr>
      <w:bookmarkStart w:id="894" w:name="_Numd19e19943"/>
      <w:bookmarkStart w:id="895" w:name="_Refd19e19943"/>
      <w:bookmarkStart w:id="896" w:name="_Tocd19e19943"/>
      <w:r>
        <w:t/>
      </w:r>
      <w:r>
        <w:t>5115.204</w:t>
      </w:r>
      <w:r>
        <w:t xml:space="preserve"> Contract format.</w:t>
      </w:r>
      <w:bookmarkEnd w:id="895"/>
      <w:bookmarkEnd w:id="896"/>
      <w:bookmarkEnd w:id="894"/>
    </w:p>
    <w:p xmlns:tce="http://www.TCE.com">
      <w:pPr>
        <w:pStyle w:val="BodyText"/>
        <w:ind w:left="720"/>
      </w:pPr>
      <w:r>
        <w:t xml:space="preserve">(e) The Assistant Secretary of the Army (Acquisition, Logistics and Technology) may exempt individual contracts from the use of the uniform contract format. See </w:t>
      </w:r>
      <w:hyperlink r:id="rIdHyperlink146">
        <w:r>
          <w:rPr>
            <w:rStyle w:val="Hyperlink"/>
          </w:rPr>
          <w:t/>
        </w:r>
        <w:r>
          <w:rPr>
            <w:rStyle w:val="Hyperlink"/>
            <w:u w:val="single"/>
          </w:rPr>
          <w:t>Appendix GG</w:t>
        </w:r>
        <w:r>
          <w:rPr>
            <w:rStyle w:val="Hyperlink"/>
          </w:rPr>
          <w:t/>
        </w:r>
      </w:hyperlink>
      <w: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Topic unique_316-->
    <w:p xmlns:tce="http://www.TCE.com">
      <w:pPr>
        <w:pStyle w:val="Heading2"/>
      </w:pPr>
      <w:bookmarkStart w:id="897" w:name="_Numd19e19968"/>
      <w:bookmarkStart w:id="898" w:name="_Refd19e19968"/>
      <w:bookmarkStart w:id="899" w:name="_Tocd19e19968"/>
      <w:r>
        <w:t/>
      </w:r>
      <w:r>
        <w:t>Subpart 5115.3</w:t>
      </w:r>
      <w:r>
        <w:t xml:space="preserve"> - Source Selection</w:t>
      </w:r>
      <w:bookmarkEnd w:id="898"/>
      <w:bookmarkEnd w:id="899"/>
      <w:bookmarkEnd w:id="897"/>
    </w:p>
    <!--Topic unique_317-->
    <w:p xmlns:tce="http://www.TCE.com">
      <w:pPr>
        <w:pStyle w:val="Heading3"/>
      </w:pPr>
      <w:bookmarkStart w:id="900" w:name="_Numd19e19981"/>
      <w:bookmarkStart w:id="901" w:name="_Refd19e19981"/>
      <w:bookmarkStart w:id="902" w:name="_Tocd19e19981"/>
      <w:r>
        <w:t/>
      </w:r>
      <w:r>
        <w:t>5115.300</w:t>
      </w:r>
      <w:r>
        <w:t xml:space="preserve"> Scope of subpart.</w:t>
      </w:r>
      <w:bookmarkEnd w:id="901"/>
      <w:bookmarkEnd w:id="902"/>
      <w:bookmarkEnd w:id="900"/>
    </w:p>
    <w:p xmlns:tce="http://www.TCE.com">
      <w:pPr>
        <w:pStyle w:val="BodyText"/>
      </w:pPr>
      <w:r>
        <w:t>Contracting officers will conduct source selections for architect-engineering services in accordance with FAR part 36.601.</w:t>
      </w:r>
    </w:p>
    <!--Topic unique_318-->
    <w:p xmlns:tce="http://www.TCE.com">
      <w:pPr>
        <w:pStyle w:val="Heading3"/>
      </w:pPr>
      <w:bookmarkStart w:id="903" w:name="_Numd19e19999"/>
      <w:bookmarkStart w:id="904" w:name="_Refd19e19999"/>
      <w:bookmarkStart w:id="905" w:name="_Tocd19e19999"/>
      <w:r>
        <w:t/>
      </w:r>
      <w:r>
        <w:t>5115.300-90</w:t>
      </w:r>
      <w:r>
        <w:t xml:space="preserve"> Waiver approvals.</w:t>
      </w:r>
      <w:bookmarkEnd w:id="904"/>
      <w:bookmarkEnd w:id="905"/>
      <w:bookmarkEnd w:id="903"/>
    </w:p>
    <w:p xmlns:tce="http://www.TCE.com">
      <w:pPr>
        <w:pStyle w:val="BodyText"/>
      </w:pPr>
      <w:r>
        <w:t xml:space="preserve">The senior procurement executive may approve, in accordance with Paragraph 1.2.4 of the Department of Defense Source Selection Procedures, waivers for solicitations valued below $1 billion. See </w:t>
      </w:r>
      <w:hyperlink r:id="rIdHyperlink147">
        <w:r>
          <w:rPr>
            <w:rStyle w:val="Hyperlink"/>
          </w:rPr>
          <w:t/>
        </w:r>
        <w:r>
          <w:rPr>
            <w:rStyle w:val="Hyperlink"/>
            <w:u w:val="single"/>
          </w:rPr>
          <w:t>Appendix GG</w:t>
        </w:r>
        <w:r>
          <w:rPr>
            <w:rStyle w:val="Hyperlink"/>
          </w:rPr>
          <w:t/>
        </w:r>
      </w:hyperlink>
      <w:r>
        <w:t xml:space="preserve"> for further delegation.</w:t>
      </w:r>
    </w:p>
    <!--Topic unique_319-->
    <w:p xmlns:tce="http://www.TCE.com">
      <w:pPr>
        <w:pStyle w:val="Heading3"/>
      </w:pPr>
      <w:bookmarkStart w:id="906" w:name="_Numd19e20023"/>
      <w:bookmarkStart w:id="907" w:name="_Refd19e20023"/>
      <w:bookmarkStart w:id="908" w:name="_Tocd19e20023"/>
      <w:r>
        <w:t/>
      </w:r>
      <w:r>
        <w:t>5115.303</w:t>
      </w:r>
      <w:r>
        <w:t xml:space="preserve"> Responsibilities.</w:t>
      </w:r>
      <w:bookmarkEnd w:id="907"/>
      <w:bookmarkEnd w:id="908"/>
      <w:bookmarkEnd w:id="906"/>
    </w:p>
    <w:p xmlns:tce="http://www.TCE.com">
      <w:pPr>
        <w:pStyle w:val="BodyText"/>
        <w:ind w:left="720"/>
      </w:pPr>
      <w:r>
        <w:t>(a)(i) Table 15-1 designates the Army source selection authority appointments for FAR-based acquisitions.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ind w:left="1440"/>
            </w:pPr>
            <w:r>
              <w:t>TABLE 15-1, Source Selection Authority (SSA) Appointments for FAR-Based Acquisitions</w:t>
            </w:r>
          </w:p>
        </w:tc>
      </w:tr>
      <w:tr>
        <w:trPr>
          <w:cantSplit/>
        </w:trPr>
        <w:tc>
          <w:p xmlns:tce="http://www.TCE.com">
            <w:pPr>
              <w:pStyle w:val="BodyText"/>
              <w:ind w:left="1440"/>
            </w:pPr>
            <w:r>
              <w:t/>
            </w:r>
            <w:r>
              <w:rPr>
                <w:b w:val="true"/>
              </w:rPr>
              <w:t>SSA Designations</w:t>
            </w:r>
            <w:r>
              <w:t/>
            </w:r>
          </w:p>
        </w:tc>
        <w:tc>
          <w:p xmlns:tce="http://www.TCE.com">
            <w:pPr>
              <w:pStyle w:val="BodyText"/>
              <w:ind w:left="1440"/>
            </w:pPr>
            <w:r>
              <w:t/>
            </w:r>
            <w:r>
              <w:rPr>
                <w:b w:val="true"/>
              </w:rPr>
              <w:t>Appoint</w:t>
            </w:r>
            <w:r>
              <w:t xml:space="preserve"> </w:t>
            </w:r>
            <w:r>
              <w:rPr>
                <w:b w:val="true"/>
              </w:rPr>
              <w:t>ing</w:t>
            </w:r>
            <w:r>
              <w:t xml:space="preserve"> </w:t>
            </w:r>
            <w:r>
              <w:rPr>
                <w:b w:val="true"/>
              </w:rPr>
              <w:t>Authority</w:t>
            </w:r>
            <w:r>
              <w:t/>
            </w:r>
          </w:p>
        </w:tc>
      </w:tr>
      <w:tr>
        <w:trPr>
          <w:cantSplit/>
        </w:trPr>
        <w:tc>
          <w:p xmlns:tce="http://www.TCE.com">
            <w:pPr>
              <w:pStyle w:val="BodyText"/>
              <w:ind w:left="1440"/>
            </w:pPr>
            <w: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p xmlns:tce="http://www.TCE.com">
            <w:pPr>
              <w:pStyle w:val="BodyText"/>
              <w:ind w:left="1440"/>
            </w:pPr>
            <w:r>
              <w:t>AAE, or as delegated</w:t>
            </w:r>
          </w:p>
        </w:tc>
      </w:tr>
      <w:tr>
        <w:trPr>
          <w:cantSplit/>
        </w:trPr>
        <w:tc>
          <w:p xmlns:tce="http://www.TCE.com">
            <w:pPr>
              <w:pStyle w:val="BodyText"/>
              <w:ind w:left="1440"/>
            </w:pPr>
            <w:r>
              <w:t>Other service acquisitions with a total planned dollar value of $500 million or more, or service acquisitions identified by the ASA(ALT) as a special interest. See DoDI 5000.74 and AR 70-13.</w:t>
            </w:r>
          </w:p>
        </w:tc>
        <w:tc>
          <w:p xmlns:tce="http://www.TCE.com">
            <w:pPr>
              <w:pStyle w:val="BodyText"/>
              <w:ind w:left="1440"/>
            </w:pPr>
            <w:r>
              <w:t>DASA(P) or Senior Services Manager</w:t>
            </w:r>
          </w:p>
        </w:tc>
      </w:tr>
      <w:tr>
        <w:trPr>
          <w:cantSplit/>
        </w:trPr>
        <w:tc>
          <w:p xmlns:tce="http://www.TCE.com">
            <w:pPr>
              <w:pStyle w:val="BodyText"/>
              <w:ind w:left="1440"/>
            </w:pPr>
            <w:r>
              <w:t>All other acquisitions for which formal source selection procedures are used.</w:t>
            </w:r>
          </w:p>
        </w:tc>
        <w:tc>
          <w:p xmlns:tce="http://www.TCE.com">
            <w:pPr>
              <w:pStyle w:val="BodyText"/>
              <w:ind w:left="1440"/>
            </w:pPr>
            <w:r>
              <w:t>HCA delegable to the SCO</w:t>
            </w:r>
          </w:p>
          <w:p xmlns:tce="http://www.TCE.com">
            <w:pPr>
              <w:pStyle w:val="BodyText"/>
              <w:ind w:left="1440"/>
            </w:pPr>
            <w:r>
              <w:t>(Note 1)</w:t>
            </w:r>
          </w:p>
        </w:tc>
      </w:tr>
      <w:tr>
        <w:trPr>
          <w:cantSplit/>
        </w:trPr>
        <w:tc>
          <w:tcPr>
            <w:gridSpan w:val="2"/>
          </w:tcPr>
          <w:p xmlns:tce="http://www.TCE.com">
            <w:pPr>
              <w:pStyle w:val="BodyText"/>
              <w:ind w:left="1440"/>
            </w:pPr>
            <w:r>
              <w:t>Notes:</w:t>
            </w:r>
          </w:p>
          <w:p xmlns:tce="http://www.TCE.com">
            <w:pPr>
              <w:pStyle w:val="BodyText"/>
              <w:ind w:left="1440"/>
            </w:pPr>
            <w:r>
              <w:t>1. The HCA or SCO must coordinate with the responsible Program Executive Officer prior to nominating or, as applicable, appointing an SSA for a source selection in support of an Army acquisition program.</w:t>
            </w:r>
          </w:p>
          <w:p xmlns:tce="http://www.TCE.com">
            <w:pPr>
              <w:pStyle w:val="BodyText"/>
              <w:ind w:left="1440"/>
            </w:pPr>
            <w:r>
              <w:t>2. Appointment of selection officials for Other Transactions Agreements shall follow the Army’s Other Transaction policy.</w:t>
            </w:r>
          </w:p>
        </w:tc>
      </w:tr>
    </w:tbl>
    <w:p xmlns:tce="http://www.TCE.com">
      <w:pPr>
        <w:pStyle w:val="BodyText"/>
        <w:ind w:left="1440"/>
      </w:pPr>
      <w:r>
        <w:t>(ii) Contracting activities shall submit nominations for SSA appointment to the AAE, DASA(P) or Senior Services Manager as indicated in (a)(i) of this section. Each nomination must include the following:</w:t>
      </w:r>
    </w:p>
    <w:p xmlns:tce="http://www.TCE.com">
      <w:pPr>
        <w:pStyle w:val="BodyText"/>
        <w:ind w:left="2160"/>
      </w:pPr>
      <w:r>
        <w:t>(A) A memorandum from the HCA or SCO to the DASA(P) requesting the appointment of the nominee as SSA.</w:t>
      </w:r>
    </w:p>
    <w:p xmlns:tce="http://www.TCE.com">
      <w:pPr>
        <w:pStyle w:val="BodyText"/>
        <w:ind w:left="2160"/>
      </w:pPr>
      <w:r>
        <w:t>(B) A biography of the SSA nominee detailing the training, knowledge, and experience that qualifies them for this appointment.</w:t>
      </w:r>
    </w:p>
    <w:p xmlns:tce="http://www.TCE.com">
      <w:pPr>
        <w:pStyle w:val="BodyText"/>
        <w:ind w:left="2160"/>
      </w:pPr>
      <w: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xmlns:tce="http://www.TCE.com">
      <w:pPr>
        <w:pStyle w:val="BodyText"/>
        <w:ind w:left="2160"/>
      </w:pPr>
      <w:r>
        <w:t xml:space="preserve">(D) Request for Source Selection Appointment documents for DASA(P) or AAE signature should be sent encrypted email to: </w:t>
      </w:r>
      <w:hyperlink r:id="rIdHyperlink148">
        <w:r>
          <w:rPr>
            <w:rStyle w:val="Hyperlink"/>
          </w:rPr>
          <w:t/>
        </w:r>
        <w:r>
          <w:rPr>
            <w:rStyle w:val="Hyperlink"/>
            <w:u w:val="single"/>
          </w:rPr>
          <w:t>usarmy.pentagon.hqda-asa-alt.list.saal-ps-staff@mail.mil</w:t>
        </w:r>
        <w:r>
          <w:rPr>
            <w:rStyle w:val="Hyperlink"/>
          </w:rPr>
          <w:t/>
        </w:r>
      </w:hyperlink>
      <w:r>
        <w:t>.</w:t>
      </w:r>
    </w:p>
    <w:p xmlns:tce="http://www.TCE.com">
      <w:pPr>
        <w:pStyle w:val="BodyText"/>
        <w:ind w:left="720"/>
      </w:pPr>
      <w: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xmlns:tce="http://www.TCE.com">
      <w:pPr>
        <w:pStyle w:val="BodyText"/>
      </w:pPr>
      <w: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xmlns:tce="http://www.TCE.com">
      <w:pPr>
        <w:pStyle w:val="BodyText"/>
        <w:ind w:left="720"/>
      </w:pPr>
      <w:r>
        <w:t>(S-91) The Source Selection Evaluation Board chairperson is responsible for tailoring the reporting and documentary requirements in accordance with the AS3, and overseeing the source selection training for their source selection team.</w:t>
      </w:r>
    </w:p>
    <w:p xmlns:tce="http://www.TCE.com">
      <w:pPr>
        <w:pStyle w:val="BodyText"/>
        <w:ind w:left="720"/>
      </w:pPr>
      <w:r>
        <w:t>(S-92) Contracting officers will assist program executive officers (PEOs), program managers (PMs), or other program or functional proponents to –</w:t>
      </w:r>
    </w:p>
    <w:p xmlns:tce="http://www.TCE.com">
      <w:pPr>
        <w:pStyle w:val="BodyText"/>
        <w:ind w:left="1440"/>
      </w:pPr>
      <w:r>
        <w:t>(1) Develop and implement the acquisition strategy;</w:t>
      </w:r>
    </w:p>
    <w:p xmlns:tce="http://www.TCE.com">
      <w:pPr>
        <w:pStyle w:val="BodyText"/>
        <w:ind w:left="1440"/>
      </w:pPr>
      <w:r>
        <w:t>(2) Prepare and obtain approval of the source selection plan before issuing the solicitation; and</w:t>
      </w:r>
    </w:p>
    <w:p xmlns:tce="http://www.TCE.com">
      <w:pPr>
        <w:pStyle w:val="BodyText"/>
        <w:ind w:left="1440"/>
      </w:pPr>
      <w:r>
        <w:t>(3) Recommend an official as the SSA, when the AAE has delegated authority to appoint the SSA.</w:t>
      </w:r>
    </w:p>
    <w:p xmlns:tce="http://www.TCE.com">
      <w:pPr>
        <w:pStyle w:val="BodyText"/>
      </w:pPr>
      <w: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Topic unique_320-->
    <w:p xmlns:tce="http://www.TCE.com">
      <w:pPr>
        <w:pStyle w:val="Heading3"/>
      </w:pPr>
      <w:bookmarkStart w:id="909" w:name="_Numd19e20164"/>
      <w:bookmarkStart w:id="910" w:name="_Refd19e20164"/>
      <w:bookmarkStart w:id="911" w:name="_Tocd19e20164"/>
      <w:r>
        <w:t/>
      </w:r>
      <w:r>
        <w:t>5115.304</w:t>
      </w:r>
      <w:r>
        <w:t xml:space="preserve"> Evaluation factors and significant subfactors.</w:t>
      </w:r>
      <w:bookmarkEnd w:id="910"/>
      <w:bookmarkEnd w:id="911"/>
      <w:bookmarkEnd w:id="909"/>
    </w:p>
    <w:p xmlns:tce="http://www.TCE.com">
      <w:pPr>
        <w:pStyle w:val="BodyText"/>
      </w:pPr>
      <w: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xmlns:tce="http://www.TCE.com">
      <w:pPr>
        <w:pStyle w:val="BodyText"/>
        <w:ind w:left="1440"/>
      </w:pPr>
      <w: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xmlns:tce="http://www.TCE.com">
      <w:pPr>
        <w:pStyle w:val="BodyText"/>
        <w:ind w:left="720"/>
      </w:pPr>
      <w: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Topic unique_321-->
    <w:p xmlns:tce="http://www.TCE.com">
      <w:pPr>
        <w:pStyle w:val="Heading3"/>
      </w:pPr>
      <w:bookmarkStart w:id="912" w:name="_Numd19e20185"/>
      <w:bookmarkStart w:id="913" w:name="_Refd19e20185"/>
      <w:bookmarkStart w:id="914" w:name="_Tocd19e20185"/>
      <w:r>
        <w:t/>
      </w:r>
      <w:r>
        <w:t>5115.305</w:t>
      </w:r>
      <w:r>
        <w:t xml:space="preserve"> Proposal evaluation.</w:t>
      </w:r>
      <w:bookmarkEnd w:id="913"/>
      <w:bookmarkEnd w:id="914"/>
      <w:bookmarkEnd w:id="912"/>
    </w:p>
    <w:p xmlns:tce="http://www.TCE.com">
      <w:pPr>
        <w:pStyle w:val="BodyText"/>
      </w:pPr>
      <w: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xmlns:tce="http://www.TCE.com">
      <w:pPr>
        <w:pStyle w:val="BodyText"/>
      </w:pPr>
      <w:r>
        <w:t xml:space="preserve">(1) </w:t>
      </w:r>
      <w:r>
        <w:rPr>
          <w:i/>
        </w:rPr>
        <w:t xml:space="preserve">Cost or price evaluation. </w:t>
      </w:r>
      <w:r>
        <w:t>Do not score price or cost or combine it with other non-price or cost related aspects of the proposal evaluation.</w:t>
      </w:r>
    </w:p>
    <w:p xmlns:tce="http://www.TCE.com">
      <w:pPr>
        <w:pStyle w:val="BodyText"/>
        <w:ind w:left="1440"/>
      </w:pPr>
      <w:r>
        <w:t xml:space="preserve">(2) </w:t>
      </w:r>
      <w:r>
        <w:rPr>
          <w:i/>
        </w:rPr>
        <w:t>Past performance evaluation.</w:t>
      </w:r>
      <w:r>
        <w:t xml:space="preserve"> The Contractor Performance Assessment Rating System is available via the Internet at </w:t>
      </w:r>
      <w:hyperlink r:id="rIdHyperlink149">
        <w:r>
          <w:rPr>
            <w:rStyle w:val="Hyperlink"/>
          </w:rPr>
          <w:t/>
        </w:r>
        <w:r>
          <w:rPr>
            <w:rStyle w:val="Hyperlink"/>
            <w:u w:val="single"/>
          </w:rPr>
          <w:t>https://www.cpars.gov</w:t>
        </w:r>
        <w:r>
          <w:rPr>
            <w:rStyle w:val="Hyperlink"/>
          </w:rPr>
          <w:t/>
        </w:r>
      </w:hyperlink>
      <w:r>
        <w:t>.</w:t>
      </w:r>
    </w:p>
    <w:p xmlns:tce="http://www.TCE.com">
      <w:pPr>
        <w:pStyle w:val="BodyText"/>
        <w:ind w:left="1440"/>
      </w:pPr>
      <w:r>
        <w:t xml:space="preserve">(3) </w:t>
      </w:r>
      <w:r>
        <w:rPr>
          <w:i/>
        </w:rPr>
        <w:t>Technical evaluation</w:t>
      </w:r>
      <w:r>
        <w:t>. When divergent evaluations exist, and none of the evaluators have misinterpreted or misunderstood any aspects of the proposals, consider providing the SSA with written majority and minority opinions.</w:t>
      </w:r>
    </w:p>
    <!--Topic unique_322-->
    <w:p xmlns:tce="http://www.TCE.com">
      <w:pPr>
        <w:pStyle w:val="Heading3"/>
      </w:pPr>
      <w:bookmarkStart w:id="915" w:name="_Numd19e20225"/>
      <w:bookmarkStart w:id="916" w:name="_Refd19e20225"/>
      <w:bookmarkStart w:id="917" w:name="_Tocd19e20225"/>
      <w:r>
        <w:t/>
      </w:r>
      <w:r>
        <w:t>5115.306</w:t>
      </w:r>
      <w:r>
        <w:t xml:space="preserve"> Exchanges with offerors after receipt of proposals.</w:t>
      </w:r>
      <w:bookmarkEnd w:id="916"/>
      <w:bookmarkEnd w:id="917"/>
      <w:bookmarkEnd w:id="915"/>
    </w:p>
    <w:p xmlns:tce="http://www.TCE.com">
      <w:pPr>
        <w:pStyle w:val="BodyText"/>
      </w:pPr>
      <w:r>
        <w:t>All exchanges with offerors after receipt of proposals must clearly identify the types of exchanges, i.e., clarifications, communications or discussions.</w:t>
      </w:r>
    </w:p>
    <w:p xmlns:tce="http://www.TCE.com">
      <w:pPr>
        <w:pStyle w:val="BodyText"/>
        <w:ind w:left="720"/>
      </w:pPr>
      <w:r>
        <w:t/>
      </w:r>
      <w:r>
        <w:rPr>
          <w:i/>
        </w:rPr>
        <w:t>(c)</w:t>
      </w:r>
      <w:r>
        <w:t xml:space="preserve"> </w:t>
      </w:r>
      <w:r>
        <w:rPr>
          <w:i/>
        </w:rPr>
        <w:t xml:space="preserve">Competitive Range. </w:t>
      </w:r>
      <w:r>
        <w:t>The SSA must approve the competitive range determination.</w:t>
      </w:r>
    </w:p>
    <!--Topic unique_323-->
    <w:p xmlns:tce="http://www.TCE.com">
      <w:pPr>
        <w:pStyle w:val="Heading3"/>
      </w:pPr>
      <w:bookmarkStart w:id="918" w:name="_Numd19e20250"/>
      <w:bookmarkStart w:id="919" w:name="_Refd19e20250"/>
      <w:bookmarkStart w:id="920" w:name="_Tocd19e20250"/>
      <w:r>
        <w:t/>
      </w:r>
      <w:r>
        <w:t>5115.308</w:t>
      </w:r>
      <w:r>
        <w:t xml:space="preserve"> Source selection decision.</w:t>
      </w:r>
      <w:bookmarkEnd w:id="919"/>
      <w:bookmarkEnd w:id="920"/>
      <w:bookmarkEnd w:id="918"/>
    </w:p>
    <w:p xmlns:tce="http://www.TCE.com">
      <w:pPr>
        <w:pStyle w:val="BodyText"/>
      </w:pPr>
      <w: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Topic unique_324-->
    <w:p xmlns:tce="http://www.TCE.com">
      <w:pPr>
        <w:pStyle w:val="Heading3"/>
      </w:pPr>
      <w:bookmarkStart w:id="921" w:name="_Numd19e20268"/>
      <w:bookmarkStart w:id="922" w:name="_Refd19e20268"/>
      <w:bookmarkStart w:id="923" w:name="_Tocd19e20268"/>
      <w:r>
        <w:t/>
      </w:r>
      <w:r>
        <w:t>5115.371</w:t>
      </w:r>
      <w:r>
        <w:t xml:space="preserve"> Only one offer.</w:t>
      </w:r>
      <w:bookmarkEnd w:id="922"/>
      <w:bookmarkEnd w:id="923"/>
      <w:bookmarkEnd w:id="921"/>
    </w:p>
    <!--Topic unique_325-->
    <w:p xmlns:tce="http://www.TCE.com">
      <w:pPr>
        <w:pStyle w:val="Heading3"/>
      </w:pPr>
      <w:bookmarkStart w:id="924" w:name="_Numd19e20283"/>
      <w:bookmarkStart w:id="925" w:name="_Refd19e20283"/>
      <w:bookmarkStart w:id="926" w:name="_Tocd19e20283"/>
      <w:r>
        <w:t/>
      </w:r>
      <w:r>
        <w:t>5115.371-5</w:t>
      </w:r>
      <w:r>
        <w:t xml:space="preserve"> Waiver.</w:t>
      </w:r>
      <w:bookmarkEnd w:id="925"/>
      <w:bookmarkEnd w:id="926"/>
      <w:bookmarkEnd w:id="924"/>
    </w:p>
    <w:p xmlns:tce="http://www.TCE.com">
      <w:pPr>
        <w:pStyle w:val="BodyText"/>
      </w:pPr>
      <w:r>
        <w:t xml:space="preserve">(a) The head of the contracting activity is authorized to perform the functions at DFARS 215.371-5. See </w:t>
      </w:r>
      <w:hyperlink r:id="rIdHyperlink150">
        <w:r>
          <w:rPr>
            <w:rStyle w:val="Hyperlink"/>
          </w:rPr>
          <w:t/>
        </w:r>
        <w:r>
          <w:rPr>
            <w:rStyle w:val="Hyperlink"/>
            <w:u w:val="single"/>
          </w:rPr>
          <w:t>Appendix GG</w:t>
        </w:r>
        <w:r>
          <w:rPr>
            <w:rStyle w:val="Hyperlink"/>
          </w:rPr>
          <w:t/>
        </w:r>
      </w:hyperlink>
      <w:r>
        <w:t xml:space="preserve"> for further delegation.</w:t>
      </w:r>
    </w:p>
    <!--Topic unique_326-->
    <w:p xmlns:tce="http://www.TCE.com">
      <w:pPr>
        <w:pStyle w:val="Heading2"/>
      </w:pPr>
      <w:bookmarkStart w:id="927" w:name="_Numd19e20307"/>
      <w:bookmarkStart w:id="928" w:name="_Refd19e20307"/>
      <w:bookmarkStart w:id="929" w:name="_Tocd19e20307"/>
      <w:r>
        <w:t/>
      </w:r>
      <w:r>
        <w:t>Subpart 5115.4</w:t>
      </w:r>
      <w:r>
        <w:t xml:space="preserve"> - Contract Pricing</w:t>
      </w:r>
      <w:bookmarkEnd w:id="928"/>
      <w:bookmarkEnd w:id="929"/>
      <w:bookmarkEnd w:id="927"/>
    </w:p>
    <!--Topic unique_327-->
    <w:p xmlns:tce="http://www.TCE.com">
      <w:pPr>
        <w:pStyle w:val="Heading3"/>
      </w:pPr>
      <w:bookmarkStart w:id="930" w:name="_Numd19e20320"/>
      <w:bookmarkStart w:id="931" w:name="_Refd19e20320"/>
      <w:bookmarkStart w:id="932" w:name="_Tocd19e20320"/>
      <w:r>
        <w:t/>
      </w:r>
      <w:r>
        <w:t>5115.403</w:t>
      </w:r>
      <w:r>
        <w:t xml:space="preserve"> Obtaining certified cost or pricing data.</w:t>
      </w:r>
      <w:bookmarkEnd w:id="931"/>
      <w:bookmarkEnd w:id="932"/>
      <w:bookmarkEnd w:id="930"/>
    </w:p>
    <!--Topic unique_328-->
    <w:p xmlns:tce="http://www.TCE.com">
      <w:pPr>
        <w:pStyle w:val="Heading3"/>
      </w:pPr>
      <w:bookmarkStart w:id="933" w:name="_Numd19e20336"/>
      <w:bookmarkStart w:id="934" w:name="_Refd19e20336"/>
      <w:bookmarkStart w:id="935" w:name="_Tocd19e20336"/>
      <w:r>
        <w:t/>
      </w:r>
      <w:r>
        <w:t>5115.403-1</w:t>
      </w:r>
      <w:r>
        <w:t xml:space="preserve"> Prohibition on obtaining certified cost or pricing data (10 U.S.C. 2306a and 41 U.S.C. 35).</w:t>
      </w:r>
      <w:bookmarkEnd w:id="934"/>
      <w:bookmarkEnd w:id="935"/>
      <w:bookmarkEnd w:id="933"/>
    </w:p>
    <w:p xmlns:tce="http://www.TCE.com">
      <w:pPr>
        <w:pStyle w:val="BodyText"/>
      </w:pPr>
      <w:r>
        <w:t>(c)(4) Waivers. Follow the procedures at DFARS PGI 215.403-1(c)(4), Waivers, to determine when an exceptional case waiver of the requirement to submit certified cost or pricing data is appropriate.</w:t>
      </w:r>
    </w:p>
    <w:p xmlns:tce="http://www.TCE.com">
      <w:pPr>
        <w:pStyle w:val="BodyText"/>
      </w:pPr>
      <w:r>
        <w:t>Army Contracting Officers shall follow the procedures IAW AFARS PGI 5115.403-1-1, for tracking and reporting the required information when submitting exceptional case waivers.</w:t>
      </w:r>
    </w:p>
    <w:p xmlns:tce="http://www.TCE.com">
      <w:pPr>
        <w:pStyle w:val="BodyText"/>
      </w:pPr>
      <w:r>
        <w:t>(A)(2) Coordinate proposed exceptional case waivers that exceed $100 million in writing with the Deputy Assistant Secretary of the Army (Procurement) (DASA(P)) prior to submission to the head of contracting activity (HCA) for approval. Submit the proposed waiver to the addressee listed at 5101.290(b)(2)(ii)(A).</w:t>
      </w:r>
    </w:p>
    <!--Topic unique_329-->
    <w:p xmlns:tce="http://www.TCE.com">
      <w:pPr>
        <w:pStyle w:val="Heading3"/>
      </w:pPr>
      <w:bookmarkStart w:id="936" w:name="_Numd19e20357"/>
      <w:bookmarkStart w:id="937" w:name="_Refd19e20357"/>
      <w:bookmarkStart w:id="938" w:name="_Tocd19e20357"/>
      <w:r>
        <w:t/>
      </w:r>
      <w:r>
        <w:t>5115.403-3</w:t>
      </w:r>
      <w:r>
        <w:t xml:space="preserve"> Requiring data other than certified cost or pricing data.</w:t>
      </w:r>
      <w:bookmarkEnd w:id="937"/>
      <w:bookmarkEnd w:id="938"/>
      <w:bookmarkEnd w:id="936"/>
    </w:p>
    <w:p xmlns:tce="http://www.TCE.com">
      <w:pPr>
        <w:pStyle w:val="BodyText"/>
      </w:pPr>
      <w:r>
        <w:t xml:space="preserve">(a)(4) The head of contracting activity makes the determination as specified in FAR 15.403-3(a)(4). See </w:t>
      </w:r>
      <w:hyperlink r:id="rIdHyperlink151">
        <w:r>
          <w:rPr>
            <w:rStyle w:val="Hyperlink"/>
          </w:rPr>
          <w:t/>
        </w:r>
        <w:r>
          <w:rPr>
            <w:rStyle w:val="Hyperlink"/>
            <w:u w:val="single"/>
          </w:rPr>
          <w:t>Appendix GG</w:t>
        </w:r>
        <w:r>
          <w:rPr>
            <w:rStyle w:val="Hyperlink"/>
          </w:rPr>
          <w:t/>
        </w:r>
      </w:hyperlink>
      <w:r>
        <w:t xml:space="preserve"> for further delegation.</w:t>
      </w:r>
    </w:p>
    <!--Topic unique_330-->
    <w:p xmlns:tce="http://www.TCE.com">
      <w:pPr>
        <w:pStyle w:val="Heading3"/>
      </w:pPr>
      <w:bookmarkStart w:id="939" w:name="_Numd19e20382"/>
      <w:bookmarkStart w:id="940" w:name="_Refd19e20382"/>
      <w:bookmarkStart w:id="941" w:name="_Tocd19e20382"/>
      <w:r>
        <w:t/>
      </w:r>
      <w:r>
        <w:t>5115.403-3-90</w:t>
      </w:r>
      <w:r>
        <w:t xml:space="preserve"> Process and Reporting Requirements Pertaining to Contractor Denials of Contracting Officer Requests for Data Other Than Certified Cost or Pricing Data.</w:t>
      </w:r>
      <w:bookmarkEnd w:id="940"/>
      <w:bookmarkEnd w:id="941"/>
      <w:bookmarkEnd w:id="939"/>
    </w:p>
    <w:p xmlns:tce="http://www.TCE.com">
      <w:pPr>
        <w:pStyle w:val="BodyText"/>
      </w:pPr>
      <w:r>
        <w:t xml:space="preserve">In accordance with Defense Pricing and Contracting (DPC) </w:t>
      </w:r>
      <w:hyperlink r:id="rIdHyperlink152">
        <w:r>
          <w:rPr>
            <w:rStyle w:val="Hyperlink"/>
          </w:rPr>
          <w:t/>
        </w:r>
        <w:r>
          <w:rPr>
            <w:rStyle w:val="Hyperlink"/>
            <w:u w:val="single"/>
          </w:rPr>
          <w:t>memorandum</w:t>
        </w:r>
        <w:r>
          <w:rPr>
            <w:rStyle w:val="Hyperlink"/>
          </w:rPr>
          <w:t/>
        </w:r>
      </w:hyperlink>
      <w: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xmlns:tce="http://www.TCE.com">
      <w:pPr>
        <w:pStyle w:val="BodyText"/>
      </w:pPr>
      <w:r>
        <w:t>The Office of the DASA(P) will then notify the Office of the Under Secretary of Defense (Acquisition and Sustainment). Each notification will include the following information:</w:t>
      </w:r>
    </w:p>
    <w:p xmlns:tce="http://www.TCE.com">
      <w:pPr>
        <w:pStyle w:val="BodyText"/>
      </w:pPr>
      <w:r>
        <w:t>(a) Contractor name and DUNS number (Exclusive Distributor/Dealer).</w:t>
      </w:r>
    </w:p>
    <w:p xmlns:tce="http://www.TCE.com">
      <w:pPr>
        <w:pStyle w:val="BodyText"/>
      </w:pPr>
      <w:r>
        <w:t>(b) Subcontractor name and DUNS number (e.g., OEM/actual manufacturer).</w:t>
      </w:r>
    </w:p>
    <w:p xmlns:tce="http://www.TCE.com">
      <w:pPr>
        <w:pStyle w:val="BodyText"/>
      </w:pPr>
      <w:r>
        <w:t>(c) Contract number, modification or order number, if applicable.</w:t>
      </w:r>
    </w:p>
    <w:p xmlns:tce="http://www.TCE.com">
      <w:pPr>
        <w:pStyle w:val="BodyText"/>
      </w:pPr>
      <w:r>
        <w:t>(d) Date and amount of the contract action.</w:t>
      </w:r>
    </w:p>
    <w:p xmlns:tce="http://www.TCE.com">
      <w:pPr>
        <w:pStyle w:val="BodyText"/>
      </w:pPr>
      <w:r>
        <w:t>(e) Steps taken to attempt price analysis without requiring cost data.</w:t>
      </w:r>
    </w:p>
    <w:p xmlns:tce="http://www.TCE.com">
      <w:pPr>
        <w:pStyle w:val="BodyText"/>
      </w:pPr>
      <w:r>
        <w:t>(f) Contractor’s rationale for refusing to provide the data.</w:t>
      </w:r>
    </w:p>
    <w:p xmlns:tce="http://www.TCE.com">
      <w:pPr>
        <w:pStyle w:val="BodyText"/>
      </w:pPr>
      <w:r>
        <w:t>(g) Actions taken by the contracting activity to obtain the data.</w:t>
      </w:r>
    </w:p>
    <w:p xmlns:tce="http://www.TCE.com">
      <w:pPr>
        <w:pStyle w:val="BodyText"/>
      </w:pPr>
      <w:r>
        <w:t>(h) Data used to determine price reasonableness and resulting determination.</w:t>
      </w:r>
    </w:p>
    <w:p xmlns:tce="http://www.TCE.com">
      <w:pPr>
        <w:pStyle w:val="BodyText"/>
      </w:pPr>
      <w:r>
        <w:t>(i) Actions planned to avoid this situation in the future.</w:t>
      </w:r>
    </w:p>
    <!--Topic unique_331-->
    <w:p xmlns:tce="http://www.TCE.com">
      <w:pPr>
        <w:pStyle w:val="Heading3"/>
      </w:pPr>
      <w:bookmarkStart w:id="942" w:name="_Numd19e20426"/>
      <w:bookmarkStart w:id="943" w:name="_Refd19e20426"/>
      <w:bookmarkStart w:id="944" w:name="_Tocd19e20426"/>
      <w:r>
        <w:t/>
      </w:r>
      <w:r>
        <w:t>5115.404</w:t>
      </w:r>
      <w:r>
        <w:t xml:space="preserve"> Proposal analysis.</w:t>
      </w:r>
      <w:bookmarkEnd w:id="943"/>
      <w:bookmarkEnd w:id="944"/>
      <w:bookmarkEnd w:id="942"/>
    </w:p>
    <!--Topic unique_332-->
    <w:p xmlns:tce="http://www.TCE.com">
      <w:pPr>
        <w:pStyle w:val="Heading3"/>
      </w:pPr>
      <w:bookmarkStart w:id="945" w:name="_Numd19e20442"/>
      <w:bookmarkStart w:id="946" w:name="_Refd19e20442"/>
      <w:bookmarkStart w:id="947" w:name="_Tocd19e20442"/>
      <w:r>
        <w:t/>
      </w:r>
      <w:r>
        <w:t>5115.404-1</w:t>
      </w:r>
      <w:r>
        <w:t xml:space="preserve"> Proposal analysis techniques.</w:t>
      </w:r>
      <w:bookmarkEnd w:id="946"/>
      <w:bookmarkEnd w:id="947"/>
      <w:bookmarkEnd w:id="945"/>
    </w:p>
    <w:p xmlns:tce="http://www.TCE.com">
      <w:pPr>
        <w:pStyle w:val="BodyText"/>
      </w:pPr>
      <w:r>
        <w:t>(a) General.</w:t>
      </w:r>
    </w:p>
    <w:p xmlns:tce="http://www.TCE.com">
      <w:pPr>
        <w:pStyle w:val="BodyText"/>
        <w:ind w:left="2160"/>
      </w:pPr>
      <w:r>
        <w:t xml:space="preserve">(i)(A)(iv) The head of the contracting activity shall make the decision as stated in DFARS PGI 215.404-1(a)(i)(A)(iv) and in accordance with AFARS </w:t>
      </w:r>
      <w:r>
        <w:rPr>
          <w:color w:val="0000FF"/>
        </w:rPr>
        <w:fldChar w:fldCharType="begin"/>
      </w:r>
      <w:r>
        <w:rPr>
          <w:color w:val="0000FF"/>
        </w:rPr>
        <w:instrText xml:space="preserve"> REF _Numd19e20382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xml:space="preserve">. See </w:t>
      </w:r>
      <w:hyperlink r:id="rIdHyperlink153">
        <w:r>
          <w:rPr>
            <w:rStyle w:val="Hyperlink"/>
          </w:rPr>
          <w:t/>
        </w:r>
        <w:r>
          <w:rPr>
            <w:rStyle w:val="Hyperlink"/>
            <w:u w:val="single"/>
          </w:rPr>
          <w:t>Appendix GG</w:t>
        </w:r>
        <w:r>
          <w:rPr>
            <w:rStyle w:val="Hyperlink"/>
          </w:rPr>
          <w:t/>
        </w:r>
      </w:hyperlink>
      <w:r>
        <w:t xml:space="preserve"> for further delegation.</w:t>
      </w:r>
    </w:p>
    <!--Topic unique_333-->
    <w:p xmlns:tce="http://www.TCE.com">
      <w:pPr>
        <w:pStyle w:val="Heading3"/>
      </w:pPr>
      <w:bookmarkStart w:id="948" w:name="_Numd19e20472"/>
      <w:bookmarkStart w:id="949" w:name="_Refd19e20472"/>
      <w:bookmarkStart w:id="950" w:name="_Tocd19e20472"/>
      <w:r>
        <w:t/>
      </w:r>
      <w:r>
        <w:t>5115.404-4</w:t>
      </w:r>
      <w:r>
        <w:t xml:space="preserve"> Profit.</w:t>
      </w:r>
      <w:bookmarkEnd w:id="949"/>
      <w:bookmarkEnd w:id="950"/>
      <w:bookmarkEnd w:id="948"/>
    </w:p>
    <w:p xmlns:tce="http://www.TCE.com">
      <w:pPr>
        <w:pStyle w:val="BodyText"/>
      </w:pPr>
      <w:r>
        <w:t/>
      </w:r>
      <w:r>
        <w:rPr>
          <w:i/>
        </w:rPr>
        <w:t>(c) Contracting officer responsibilities.</w:t>
      </w:r>
      <w:r>
        <w:t/>
      </w:r>
    </w:p>
    <w:p xmlns:tce="http://www.TCE.com">
      <w:pPr>
        <w:pStyle w:val="BodyText"/>
        <w:ind w:left="2160"/>
      </w:pPr>
      <w:r>
        <w:t xml:space="preserve">(2)(C)(2) The head of the contracting activity approves use of the alternate approach discussed in DFARS 215.404-4(c)(2)(C)(2). See </w:t>
      </w:r>
      <w:hyperlink r:id="rIdHyperlink154">
        <w:r>
          <w:rPr>
            <w:rStyle w:val="Hyperlink"/>
          </w:rPr>
          <w:t/>
        </w:r>
        <w:r>
          <w:rPr>
            <w:rStyle w:val="Hyperlink"/>
            <w:u w:val="single"/>
          </w:rPr>
          <w:t>Appendix GG</w:t>
        </w:r>
        <w:r>
          <w:rPr>
            <w:rStyle w:val="Hyperlink"/>
          </w:rPr>
          <w:t/>
        </w:r>
      </w:hyperlink>
      <w:r>
        <w:t xml:space="preserve"> for further delegation.</w:t>
      </w:r>
    </w:p>
    <!--Topic unique_334-->
    <w:p xmlns:tce="http://www.TCE.com">
      <w:pPr>
        <w:pStyle w:val="Heading3"/>
      </w:pPr>
      <w:bookmarkStart w:id="951" w:name="_Numd19e20502"/>
      <w:bookmarkStart w:id="952" w:name="_Refd19e20502"/>
      <w:bookmarkStart w:id="953" w:name="_Tocd19e20502"/>
      <w:r>
        <w:t/>
      </w:r>
      <w:r>
        <w:t>5115.406</w:t>
      </w:r>
      <w:r>
        <w:t xml:space="preserve"> Documentation.</w:t>
      </w:r>
      <w:bookmarkEnd w:id="952"/>
      <w:bookmarkEnd w:id="953"/>
      <w:bookmarkEnd w:id="951"/>
    </w:p>
    <!--Topic unique_335-->
    <w:p xmlns:tce="http://www.TCE.com">
      <w:pPr>
        <w:pStyle w:val="Heading3"/>
      </w:pPr>
      <w:bookmarkStart w:id="954" w:name="_Numd19e20515"/>
      <w:bookmarkStart w:id="955" w:name="_Refd19e20515"/>
      <w:bookmarkStart w:id="956" w:name="_Tocd19e20515"/>
      <w:r>
        <w:t/>
      </w:r>
      <w:r>
        <w:t>5115.406-1</w:t>
      </w:r>
      <w:r>
        <w:t xml:space="preserve"> Prenegotiation objectives.</w:t>
      </w:r>
      <w:bookmarkEnd w:id="955"/>
      <w:bookmarkEnd w:id="956"/>
      <w:bookmarkEnd w:id="954"/>
    </w:p>
    <w:p xmlns:tce="http://www.TCE.com">
      <w:pPr>
        <w:pStyle w:val="BodyText"/>
      </w:pPr>
      <w: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xmlns:tce="http://www.TCE.com">
      <w:pPr>
        <w:pStyle w:val="BodyText"/>
        <w:ind w:left="1440"/>
      </w:pPr>
      <w:r>
        <w:t xml:space="preserve">(i) </w:t>
      </w:r>
      <w:r>
        <w:rPr>
          <w:i/>
        </w:rPr>
        <w:t>Sole source acquisitions.</w:t>
      </w:r>
      <w: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xmlns:tce="http://www.TCE.com">
      <w:pPr>
        <w:pStyle w:val="BodyText"/>
        <w:ind w:left="1440"/>
      </w:pPr>
      <w:r>
        <w:t xml:space="preserve">(ii) </w:t>
      </w:r>
      <w:r>
        <w:rPr>
          <w:i/>
        </w:rPr>
        <w:t>Competitive negotiated acquisitions.</w:t>
      </w:r>
      <w: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xmlns:tce="http://www.TCE.com">
      <w:pPr>
        <w:pStyle w:val="BodyText"/>
      </w:pPr>
      <w: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Topic unique_336-->
    <w:p xmlns:tce="http://www.TCE.com">
      <w:pPr>
        <w:pStyle w:val="Heading3"/>
      </w:pPr>
      <w:bookmarkStart w:id="957" w:name="_Numd19e20545"/>
      <w:bookmarkStart w:id="958" w:name="_Refd19e20545"/>
      <w:bookmarkStart w:id="959" w:name="_Tocd19e20545"/>
      <w:r>
        <w:t/>
      </w:r>
      <w:r>
        <w:t>5115.406-3</w:t>
      </w:r>
      <w:r>
        <w:t xml:space="preserve"> Documenting the negotiation.</w:t>
      </w:r>
      <w:bookmarkEnd w:id="958"/>
      <w:bookmarkEnd w:id="959"/>
      <w:bookmarkEnd w:id="957"/>
    </w:p>
    <w:p xmlns:tce="http://www.TCE.com">
      <w:pPr>
        <w:pStyle w:val="BodyText"/>
      </w:pPr>
      <w: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xmlns:tce="http://www.TCE.com">
      <w:pPr>
        <w:pStyle w:val="BodyText"/>
      </w:pPr>
      <w: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xmlns:tce="http://www.TCE.com">
      <w:pPr>
        <w:pStyle w:val="BodyText"/>
      </w:pPr>
      <w:r>
        <w:t xml:space="preserve">For guidance on make-or-buy analysis for Army programs of record see </w:t>
      </w:r>
      <w:hyperlink r:id="rIdHyperlink155">
        <w:r>
          <w:rPr>
            <w:rStyle w:val="Hyperlink"/>
          </w:rPr>
          <w:t/>
        </w:r>
        <w:r>
          <w:rPr>
            <w:rStyle w:val="Hyperlink"/>
            <w:u w:val="single"/>
          </w:rPr>
          <w:t>AFARS PGI 5115.407-2.</w:t>
        </w:r>
        <w:r>
          <w:rPr>
            <w:rStyle w:val="Hyperlink"/>
          </w:rPr>
          <w:t/>
        </w:r>
      </w:hyperlink>
      <w:r>
        <w:t/>
      </w:r>
    </w:p>
    <!--Topic unique_337-->
    <w:p xmlns:tce="http://www.TCE.com">
      <w:pPr>
        <w:pStyle w:val="Heading3"/>
      </w:pPr>
      <w:bookmarkStart w:id="960" w:name="_Numd19e20573"/>
      <w:bookmarkStart w:id="961" w:name="_Refd19e20573"/>
      <w:bookmarkStart w:id="962" w:name="_Tocd19e20573"/>
      <w:r>
        <w:t/>
      </w:r>
      <w:r>
        <w:t>5115.407-3</w:t>
      </w:r>
      <w:r>
        <w:t xml:space="preserve"> Forward pricing rate agreements.</w:t>
      </w:r>
      <w:bookmarkEnd w:id="961"/>
      <w:bookmarkEnd w:id="962"/>
      <w:bookmarkEnd w:id="960"/>
    </w:p>
    <w:p xmlns:tce="http://www.TCE.com">
      <w:pPr>
        <w:pStyle w:val="BodyText"/>
      </w:pPr>
      <w:r>
        <w:t xml:space="preserve">(b)(i) The head of the contracting activity may waive rates as described in DFARS 215.407-3(b)(i). See </w:t>
      </w:r>
      <w:hyperlink r:id="rIdHyperlink156">
        <w:r>
          <w:rPr>
            <w:rStyle w:val="Hyperlink"/>
          </w:rPr>
          <w:t/>
        </w:r>
        <w:r>
          <w:rPr>
            <w:rStyle w:val="Hyperlink"/>
            <w:u w:val="single"/>
          </w:rPr>
          <w:t>Appendix GG</w:t>
        </w:r>
        <w:r>
          <w:rPr>
            <w:rStyle w:val="Hyperlink"/>
          </w:rPr>
          <w:t/>
        </w:r>
      </w:hyperlink>
      <w:r>
        <w:t xml:space="preserve"> for further delegation.</w:t>
      </w:r>
    </w:p>
    <!--Topic unique_338-->
    <w:p xmlns:tce="http://www.TCE.com">
      <w:pPr>
        <w:pStyle w:val="Heading3"/>
      </w:pPr>
      <w:bookmarkStart w:id="963" w:name="_Numd19e20598"/>
      <w:bookmarkStart w:id="964" w:name="_Refd19e20598"/>
      <w:bookmarkStart w:id="965" w:name="_Tocd19e20598"/>
      <w:r>
        <w:t/>
      </w:r>
      <w:r>
        <w:t>5115.407-4</w:t>
      </w:r>
      <w:r>
        <w:t xml:space="preserve"> Should-cost review.</w:t>
      </w:r>
      <w:bookmarkEnd w:id="964"/>
      <w:bookmarkEnd w:id="965"/>
      <w:bookmarkEnd w:id="963"/>
    </w:p>
    <w:p xmlns:tce="http://www.TCE.com">
      <w:pPr>
        <w:pStyle w:val="BodyText"/>
        <w:ind w:left="720"/>
      </w:pPr>
      <w:r>
        <w:t/>
      </w:r>
      <w:r>
        <w:rPr>
          <w:i/>
        </w:rPr>
        <w:t>(b)</w:t>
      </w:r>
      <w:r>
        <w:t xml:space="preserve"> </w:t>
      </w:r>
      <w:r>
        <w:rPr>
          <w:i/>
        </w:rPr>
        <w:t>Program should-cost review</w:t>
      </w:r>
      <w:r>
        <w:t xml:space="preserve"> </w:t>
      </w:r>
      <w:r>
        <w:rPr>
          <w:i/>
        </w:rPr>
        <w:t>.</w:t>
      </w:r>
      <w:r>
        <w:t/>
      </w:r>
    </w:p>
    <w:p xmlns:tce="http://www.TCE.com">
      <w:pPr>
        <w:pStyle w:val="BodyText"/>
        <w:ind w:left="2160"/>
      </w:pPr>
      <w:r>
        <w:t>(4) In coordination with the program manager or other customer, the SCO must establish the requirements and format for the program should-cost team report.</w:t>
      </w:r>
    </w:p>
    <w:p xmlns:tce="http://www.TCE.com">
      <w:pPr>
        <w:pStyle w:val="BodyText"/>
        <w:ind w:left="720"/>
      </w:pPr>
      <w:r>
        <w:t/>
      </w:r>
      <w:r>
        <w:rPr>
          <w:i/>
        </w:rPr>
        <w:t>(c) Overhead should-cost review.</w:t>
      </w:r>
      <w:r>
        <w:t/>
      </w:r>
    </w:p>
    <w:p xmlns:tce="http://www.TCE.com">
      <w:pPr>
        <w:pStyle w:val="BodyText"/>
        <w:ind w:left="2160"/>
      </w:pPr>
      <w:r>
        <w:t xml:space="preserve">(2)(B) The head of the contracting activity may request an overhead should-cost review as described in DFARS PGI 215.407-4(c)(2)(B). See </w:t>
      </w:r>
      <w:hyperlink r:id="rIdHyperlink157">
        <w:r>
          <w:rPr>
            <w:rStyle w:val="Hyperlink"/>
          </w:rPr>
          <w:t/>
        </w:r>
        <w:r>
          <w:rPr>
            <w:rStyle w:val="Hyperlink"/>
            <w:u w:val="single"/>
          </w:rPr>
          <w:t>Appendix GG</w:t>
        </w:r>
        <w:r>
          <w:rPr>
            <w:rStyle w:val="Hyperlink"/>
          </w:rPr>
          <w:t/>
        </w:r>
      </w:hyperlink>
      <w:r>
        <w:t xml:space="preserve"> for further delegation.</w:t>
      </w:r>
    </w:p>
    <!--Topic unique_339-->
    <w:p xmlns:tce="http://www.TCE.com">
      <w:pPr>
        <w:pStyle w:val="Heading2"/>
      </w:pPr>
      <w:bookmarkStart w:id="966" w:name="_Numd19e20641"/>
      <w:bookmarkStart w:id="967" w:name="_Refd19e20641"/>
      <w:bookmarkStart w:id="968" w:name="_Tocd19e20641"/>
      <w:r>
        <w:t/>
      </w:r>
      <w:r>
        <w:t>Subpart 5115.6</w:t>
      </w:r>
      <w:r>
        <w:t xml:space="preserve"> - Unsolicited Proposals</w:t>
      </w:r>
      <w:bookmarkEnd w:id="967"/>
      <w:bookmarkEnd w:id="968"/>
      <w:bookmarkEnd w:id="966"/>
    </w:p>
    <!--Topic unique_340-->
    <w:p xmlns:tce="http://www.TCE.com">
      <w:pPr>
        <w:pStyle w:val="Heading3"/>
      </w:pPr>
      <w:bookmarkStart w:id="969" w:name="_Numd19e20654"/>
      <w:bookmarkStart w:id="970" w:name="_Refd19e20654"/>
      <w:bookmarkStart w:id="971" w:name="_Tocd19e20654"/>
      <w:r>
        <w:t/>
      </w:r>
      <w:r>
        <w:t>5115.606</w:t>
      </w:r>
      <w:r>
        <w:t xml:space="preserve"> Agency procedures.</w:t>
      </w:r>
      <w:bookmarkEnd w:id="970"/>
      <w:bookmarkEnd w:id="971"/>
      <w:bookmarkEnd w:id="969"/>
    </w:p>
    <w:p xmlns:tce="http://www.TCE.com">
      <w:pPr>
        <w:pStyle w:val="BodyText"/>
        <w:ind w:left="1440"/>
      </w:pPr>
      <w:r>
        <w:t xml:space="preserve">See Department of the Army Pamphlet 70-3, paragraphs 10-19 and 20, for Army procedures pertaining to unsolicited proposals. Department of the Army Pamphlet 70-3 is located on the Army Publishing Directorate’s website at </w:t>
      </w:r>
      <w:hyperlink r:id="rIdHyperlink158">
        <w:r>
          <w:rPr>
            <w:rStyle w:val="Hyperlink"/>
          </w:rPr>
          <w:t/>
        </w:r>
        <w:r>
          <w:rPr>
            <w:rStyle w:val="Hyperlink"/>
            <w:u w:val="single"/>
          </w:rPr>
          <w:t>http://www.apd.army.mil/</w:t>
        </w:r>
        <w:r>
          <w:rPr>
            <w:rStyle w:val="Hyperlink"/>
          </w:rPr>
          <w:t/>
        </w:r>
      </w:hyperlink>
      <w:r>
        <w:t>.</w:t>
      </w:r>
    </w:p>
    <!--Topic unique_341-->
    <w:p xmlns:tce="http://www.TCE.com">
      <w:pPr>
        <w:pStyle w:val="Heading3"/>
      </w:pPr>
      <w:bookmarkStart w:id="972" w:name="_Numd19e20679"/>
      <w:bookmarkStart w:id="973" w:name="_Refd19e20679"/>
      <w:bookmarkStart w:id="974" w:name="_Tocd19e20679"/>
      <w:r>
        <w:t/>
      </w:r>
      <w:r>
        <w:t>5115.608</w:t>
      </w:r>
      <w:r>
        <w:t xml:space="preserve"> Prohibitions.</w:t>
      </w:r>
      <w:bookmarkEnd w:id="973"/>
      <w:bookmarkEnd w:id="974"/>
      <w:bookmarkEnd w:id="972"/>
    </w:p>
    <w:p xmlns:tce="http://www.TCE.com">
      <w:pPr>
        <w:pStyle w:val="BodyText"/>
        <w:ind w:left="1440"/>
      </w:pPr>
      <w: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43-->
    <w:p xmlns:tce="http://www.TCE.com">
      <w:pPr>
        <w:pStyle w:val="Heading1"/>
      </w:pPr>
      <w:bookmarkStart w:id="975" w:name="_Numd19e20691"/>
      <w:bookmarkStart w:id="976" w:name="_Refd19e20691"/>
      <w:bookmarkStart w:id="977" w:name="_Tocd19e20691"/>
      <w:r>
        <w:t/>
      </w:r>
      <w:r>
        <w:t>Part 5116</w:t>
      </w:r>
      <w:r>
        <w:t xml:space="preserve"> - Types of Contracts</w:t>
      </w:r>
      <w:bookmarkEnd w:id="976"/>
      <w:bookmarkEnd w:id="977"/>
      <w:bookmarkEnd w:id="975"/>
    </w:p>
    <w:p xmlns:tce="http://www.TCE.com">
      <w:pPr>
        <w:pStyle w:val="BodyText"/>
      </w:pPr>
      <w:r>
        <w:t/>
      </w:r>
      <w:r>
        <w:rPr>
          <w:i/>
        </w:rPr>
        <w:t>(Revised 14 July 2022)</w:t>
      </w:r>
      <w:r>
        <w:t/>
      </w:r>
    </w:p>
    <w:p xmlns:tce="http://www.TCE.com">
      <w:pPr>
        <w:pStyle w:val="ListBullet"/>
        <!--depth 1-->
        <w:numPr>
          <w:ilvl w:val="0"/>
          <w:numId w:val="220"/>
        </w:numPr>
      </w:pPr>
      <w:r>
        <w:t/>
      </w:r>
      <w:r>
        <w:rPr>
          <w:color w:val="0000FF"/>
        </w:rPr>
        <w:fldChar w:fldCharType="begin"/>
      </w:r>
      <w:r>
        <w:rPr>
          <w:color w:val="0000FF"/>
        </w:rPr>
        <w:instrText xml:space="preserve"> REF _Numd19e20920 \h </w:instrText>
      </w:r>
      <w:r>
        <w:fldChar w:fldCharType="separate"/>
      </w:r>
      <w:rPr>
        <w:color w:val="0000FF"/>
      </w:rPr>
      <w:r>
        <w:rPr>
          <w:u w:val="single"/>
        </w:rPr>
        <w:t>Subpart 5116.1 - Selecting Contract Types</w:t>
      </w:r>
      <w:r>
        <w:rPr>
          <w:color w:val="0000FF"/>
        </w:rPr>
        <w:fldChar w:fldCharType="end"/>
      </w:r>
      <w:r>
        <w:t/>
      </w:r>
    </w:p>
    <w:p xmlns:tce="http://www.TCE.com">
      <w:pPr>
        <w:pStyle w:val="ListBullet2"/>
        <!--depth 2-->
        <w:numPr>
          <w:ilvl w:val="1"/>
          <w:numId w:val="221"/>
        </w:numPr>
      </w:pPr>
      <w:r>
        <w:t/>
      </w:r>
      <w:r>
        <w:rPr>
          <w:color w:val="0000FF"/>
        </w:rPr>
        <w:fldChar w:fldCharType="begin"/>
      </w:r>
      <w:r>
        <w:rPr>
          <w:color w:val="0000FF"/>
        </w:rPr>
        <w:instrText xml:space="preserve"> REF _Numd19e20933 \h </w:instrText>
      </w:r>
      <w:r>
        <w:fldChar w:fldCharType="separate"/>
      </w:r>
      <w:rPr>
        <w:color w:val="0000FF"/>
      </w:rPr>
      <w:r>
        <w:rPr>
          <w:u w:val="single"/>
        </w:rPr>
        <w:t>5116.102-90 Policies.</w:t>
      </w:r>
      <w:r>
        <w:rPr>
          <w:color w:val="0000FF"/>
        </w:rPr>
        <w:fldChar w:fldCharType="end"/>
      </w:r>
      <w:r>
        <w:t/>
      </w:r>
    </w:p>
    <w:p xmlns:tce="http://www.TCE.com">
      <w:pPr>
        <w:pStyle w:val="ListBullet2"/>
        <!--depth 2-->
        <w:numPr>
          <w:ilvl w:val="1"/>
          <w:numId w:val="221"/>
        </w:numPr>
      </w:pPr>
      <w:r>
        <w:t/>
      </w:r>
      <w:r>
        <w:rPr>
          <w:color w:val="0000FF"/>
        </w:rPr>
        <w:fldChar w:fldCharType="begin"/>
      </w:r>
      <w:r>
        <w:rPr>
          <w:color w:val="0000FF"/>
        </w:rPr>
        <w:instrText xml:space="preserve"> REF _Numd19e20963 \h </w:instrText>
      </w:r>
      <w:r>
        <w:fldChar w:fldCharType="separate"/>
      </w:r>
      <w:rPr>
        <w:color w:val="0000FF"/>
      </w:rPr>
      <w:r>
        <w:rPr>
          <w:u w:val="single"/>
        </w:rPr>
        <w:t>5116.103 Negotiating contract type.</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_Numd19e20983 \h </w:instrText>
      </w:r>
      <w:r>
        <w:fldChar w:fldCharType="separate"/>
      </w:r>
      <w:rPr>
        <w:color w:val="0000FF"/>
      </w:rPr>
      <w:r>
        <w:rPr>
          <w:u w:val="single"/>
        </w:rPr>
        <w:t>Subpart 5116.2 - Fixed-Price Contracts</w:t>
      </w:r>
      <w:r>
        <w:rPr>
          <w:color w:val="0000FF"/>
        </w:rPr>
        <w:fldChar w:fldCharType="end"/>
      </w:r>
      <w:r>
        <w:t/>
      </w:r>
    </w:p>
    <w:p xmlns:tce="http://www.TCE.com">
      <w:pPr>
        <w:pStyle w:val="ListBullet2"/>
        <!--depth 2-->
        <w:numPr>
          <w:ilvl w:val="1"/>
          <w:numId w:val="222"/>
        </w:numPr>
      </w:pPr>
      <w:r>
        <w:t/>
      </w:r>
      <w:r>
        <w:rPr>
          <w:color w:val="0000FF"/>
        </w:rPr>
        <w:fldChar w:fldCharType="begin"/>
      </w:r>
      <w:r>
        <w:rPr>
          <w:color w:val="0000FF"/>
        </w:rPr>
        <w:instrText xml:space="preserve"> REF _Numd19e20996 \h </w:instrText>
      </w:r>
      <w:r>
        <w:fldChar w:fldCharType="separate"/>
      </w:r>
      <w:rPr>
        <w:color w:val="0000FF"/>
      </w:rPr>
      <w:r>
        <w:rPr>
          <w:u w:val="single"/>
        </w:rPr>
        <w:t>5116.203 Fixed-price contracts with economic price adjustment.</w:t>
      </w:r>
      <w:r>
        <w:rPr>
          <w:color w:val="0000FF"/>
        </w:rPr>
        <w:fldChar w:fldCharType="end"/>
      </w:r>
      <w:r>
        <w:t/>
      </w:r>
    </w:p>
    <w:p xmlns:tce="http://www.TCE.com">
      <w:pPr>
        <w:pStyle w:val="ListBullet3"/>
        <!--depth 3-->
        <w:numPr>
          <w:ilvl w:val="2"/>
          <w:numId w:val="223"/>
        </w:numPr>
      </w:pPr>
      <w:r>
        <w:t/>
      </w:r>
      <w:r>
        <w:rPr>
          <w:color w:val="0000FF"/>
        </w:rPr>
        <w:fldChar w:fldCharType="begin"/>
      </w:r>
      <w:r>
        <w:rPr>
          <w:color w:val="0000FF"/>
        </w:rPr>
        <w:instrText xml:space="preserve"> REF _Numd19e21009 \h </w:instrText>
      </w:r>
      <w:r>
        <w:fldChar w:fldCharType="separate"/>
      </w:r>
      <w:rPr>
        <w:color w:val="0000FF"/>
      </w:rPr>
      <w:r>
        <w:rPr>
          <w:u w:val="single"/>
        </w:rPr>
        <w:t>5116.203-4 Contract clauses.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_Numd19e21026 \h </w:instrText>
      </w:r>
      <w:r>
        <w:fldChar w:fldCharType="separate"/>
      </w:r>
      <w:rPr>
        <w:color w:val="0000FF"/>
      </w:rPr>
      <w:r>
        <w:rPr>
          <w:u w:val="single"/>
        </w:rPr>
        <w:t>Subpart 5116.3 - Cost-Reimbursement Contracts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_Numd19e21041 \h </w:instrText>
      </w:r>
      <w:r>
        <w:fldChar w:fldCharType="separate"/>
      </w:r>
      <w:rPr>
        <w:color w:val="0000FF"/>
      </w:rPr>
      <w:r>
        <w:rPr>
          <w:u w:val="single"/>
        </w:rPr>
        <w:t>5116.301 General.</w:t>
      </w:r>
      <w:r>
        <w:rPr>
          <w:color w:val="0000FF"/>
        </w:rPr>
        <w:fldChar w:fldCharType="end"/>
      </w:r>
      <w:r>
        <w:t/>
      </w:r>
    </w:p>
    <w:p xmlns:tce="http://www.TCE.com">
      <w:pPr>
        <w:pStyle w:val="ListBullet3"/>
        <!--depth 3-->
        <w:numPr>
          <w:ilvl w:val="2"/>
          <w:numId w:val="225"/>
        </w:numPr>
      </w:pPr>
      <w:r>
        <w:t/>
      </w:r>
      <w:r>
        <w:rPr>
          <w:color w:val="0000FF"/>
        </w:rPr>
        <w:fldChar w:fldCharType="begin"/>
      </w:r>
      <w:r>
        <w:rPr>
          <w:color w:val="0000FF"/>
        </w:rPr>
        <w:instrText xml:space="preserve"> REF _Numd19e21054 \h </w:instrText>
      </w:r>
      <w:r>
        <w:fldChar w:fldCharType="separate"/>
      </w:r>
      <w:rPr>
        <w:color w:val="0000FF"/>
      </w:rPr>
      <w:r>
        <w:rPr>
          <w:u w:val="single"/>
        </w:rPr>
        <w:t>5116.301-3 Limitations.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_Numd19e21072 \h </w:instrText>
      </w:r>
      <w:r>
        <w:fldChar w:fldCharType="separate"/>
      </w:r>
      <w:rPr>
        <w:color w:val="0000FF"/>
      </w:rPr>
      <w:r>
        <w:rPr>
          <w:u w:val="single"/>
        </w:rPr>
        <w:t>5116.306 Cost-plus-fixed-fee contracts.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_Numd19e21090 \h </w:instrText>
      </w:r>
      <w:r>
        <w:fldChar w:fldCharType="separate"/>
      </w:r>
      <w:rPr>
        <w:color w:val="0000FF"/>
      </w:rPr>
      <w:r>
        <w:rPr>
          <w:u w:val="single"/>
        </w:rPr>
        <w:t>Subpart 5116.4 - Incentive Contracts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_Numd19e21103 \h </w:instrText>
      </w:r>
      <w:r>
        <w:fldChar w:fldCharType="separate"/>
      </w:r>
      <w:rPr>
        <w:color w:val="0000FF"/>
      </w:rPr>
      <w:r>
        <w:rPr>
          <w:u w:val="single"/>
        </w:rPr>
        <w:t>5116.401 General.</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_Numd19e21125 \h </w:instrText>
      </w:r>
      <w:r>
        <w:fldChar w:fldCharType="separate"/>
      </w:r>
      <w:rPr>
        <w:color w:val="0000FF"/>
      </w:rPr>
      <w:r>
        <w:rPr>
          <w:u w:val="single"/>
        </w:rPr>
        <w:t>5116.405 Cost-reimbursement incentive contracts.</w:t>
      </w:r>
      <w:r>
        <w:rPr>
          <w:color w:val="0000FF"/>
        </w:rPr>
        <w:fldChar w:fldCharType="end"/>
      </w:r>
      <w:r>
        <w:t/>
      </w:r>
    </w:p>
    <w:p xmlns:tce="http://www.TCE.com">
      <w:pPr>
        <w:pStyle w:val="ListBullet3"/>
        <!--depth 3-->
        <w:numPr>
          <w:ilvl w:val="2"/>
          <w:numId w:val="227"/>
        </w:numPr>
      </w:pPr>
      <w:r>
        <w:t/>
      </w:r>
      <w:r>
        <w:rPr>
          <w:color w:val="0000FF"/>
        </w:rPr>
        <w:fldChar w:fldCharType="begin"/>
      </w:r>
      <w:r>
        <w:rPr>
          <w:color w:val="0000FF"/>
        </w:rPr>
        <w:instrText xml:space="preserve"> REF _Numd19e21138 \h </w:instrText>
      </w:r>
      <w:r>
        <w:fldChar w:fldCharType="separate"/>
      </w:r>
      <w:rPr>
        <w:color w:val="0000FF"/>
      </w:rPr>
      <w:r>
        <w:rPr>
          <w:u w:val="single"/>
        </w:rPr>
        <w:t>5116.405-1 Cost-plus-incentive-fee contracts.</w:t>
      </w:r>
      <w:r>
        <w:rPr>
          <w:color w:val="0000FF"/>
        </w:rPr>
        <w:fldChar w:fldCharType="end"/>
      </w:r>
      <w:r>
        <w:t/>
      </w:r>
    </w:p>
    <w:p xmlns:tce="http://www.TCE.com">
      <w:pPr>
        <w:pStyle w:val="ListBullet3"/>
        <!--depth 3-->
        <w:numPr>
          <w:ilvl w:val="2"/>
          <w:numId w:val="227"/>
        </w:numPr>
      </w:pPr>
      <w:r>
        <w:t/>
      </w:r>
      <w:r>
        <w:rPr>
          <w:color w:val="0000FF"/>
        </w:rPr>
        <w:fldChar w:fldCharType="begin"/>
      </w:r>
      <w:r>
        <w:rPr>
          <w:color w:val="0000FF"/>
        </w:rPr>
        <w:instrText xml:space="preserve"> REF _Numd19e21156 \h </w:instrText>
      </w:r>
      <w:r>
        <w:fldChar w:fldCharType="separate"/>
      </w:r>
      <w:rPr>
        <w:color w:val="0000FF"/>
      </w:rPr>
      <w:r>
        <w:rPr>
          <w:u w:val="single"/>
        </w:rPr>
        <w:t>5116.405-2 Cost-plus-award-fee contracts.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_Numd19e21175 \h </w:instrText>
      </w:r>
      <w:r>
        <w:fldChar w:fldCharType="separate"/>
      </w:r>
      <w:rPr>
        <w:color w:val="0000FF"/>
      </w:rPr>
      <w:r>
        <w:rPr>
          <w:u w:val="single"/>
        </w:rPr>
        <w:t>Subpart 5116.5 - Indefinite-Delivery Contracts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_Numd19e21188 \h </w:instrText>
      </w:r>
      <w:r>
        <w:fldChar w:fldCharType="separate"/>
      </w:r>
      <w:rPr>
        <w:color w:val="0000FF"/>
      </w:rPr>
      <w:r>
        <w:rPr>
          <w:u w:val="single"/>
        </w:rPr>
        <w:t>5116.504 - Indefinite Quantity Contracts.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_Numd19e21214 \h </w:instrText>
      </w:r>
      <w:r>
        <w:fldChar w:fldCharType="separate"/>
      </w:r>
      <w:rPr>
        <w:color w:val="0000FF"/>
      </w:rPr>
      <w:r>
        <w:rPr>
          <w:u w:val="single"/>
        </w:rPr>
        <w:t>5116.505 Ordering.</w:t>
      </w:r>
      <w:r>
        <w:rPr>
          <w:color w:val="0000FF"/>
        </w:rPr>
        <w:fldChar w:fldCharType="end"/>
      </w:r>
      <w:r>
        <w:t/>
      </w:r>
    </w:p>
    <w:p xmlns:tce="http://www.TCE.com">
      <w:pPr>
        <w:pStyle w:val="ListBullet3"/>
        <!--depth 3-->
        <w:numPr>
          <w:ilvl w:val="2"/>
          <w:numId w:val="229"/>
        </w:numPr>
      </w:pPr>
      <w:r>
        <w:t/>
      </w:r>
      <w:r>
        <w:rPr>
          <w:color w:val="0000FF"/>
        </w:rPr>
        <w:fldChar w:fldCharType="begin"/>
      </w:r>
      <w:r>
        <w:rPr>
          <w:color w:val="0000FF"/>
        </w:rPr>
        <w:instrText xml:space="preserve"> REF _Numd19e21233 \h </w:instrText>
      </w:r>
      <w:r>
        <w:fldChar w:fldCharType="separate"/>
      </w:r>
      <w:rPr>
        <w:color w:val="0000FF"/>
      </w:rPr>
      <w:r>
        <w:rPr>
          <w:u w:val="single"/>
        </w:rPr>
        <w:t>5116.505-91 Multiple award task order contracts.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_Numd19e21251 \h </w:instrText>
      </w:r>
      <w:r>
        <w:fldChar w:fldCharType="separate"/>
      </w:r>
      <w:rPr>
        <w:color w:val="0000FF"/>
      </w:rPr>
      <w:r>
        <w:rPr>
          <w:u w:val="single"/>
        </w:rPr>
        <w:t>Subpart 5116.6 - Time-and-Materials, Labor-Hour, and Letter Contracts</w:t>
      </w:r>
      <w:r>
        <w:rPr>
          <w:color w:val="0000FF"/>
        </w:rPr>
        <w:fldChar w:fldCharType="end"/>
      </w:r>
      <w:r>
        <w:t/>
      </w:r>
    </w:p>
    <w:p xmlns:tce="http://www.TCE.com">
      <w:pPr>
        <w:pStyle w:val="ListBullet2"/>
        <!--depth 2-->
        <w:numPr>
          <w:ilvl w:val="1"/>
          <w:numId w:val="230"/>
        </w:numPr>
      </w:pPr>
      <w:r>
        <w:t/>
      </w:r>
      <w:r>
        <w:rPr>
          <w:color w:val="0000FF"/>
        </w:rPr>
        <w:fldChar w:fldCharType="begin"/>
      </w:r>
      <w:r>
        <w:rPr>
          <w:color w:val="0000FF"/>
        </w:rPr>
        <w:instrText xml:space="preserve"> REF _Numd19e21264 \h </w:instrText>
      </w:r>
      <w:r>
        <w:fldChar w:fldCharType="separate"/>
      </w:r>
      <w:rPr>
        <w:color w:val="0000FF"/>
      </w:rPr>
      <w:r>
        <w:rPr>
          <w:u w:val="single"/>
        </w:rPr>
        <w:t>5116.603 Letter contracts.</w:t>
      </w:r>
      <w:r>
        <w:rPr>
          <w:color w:val="0000FF"/>
        </w:rPr>
        <w:fldChar w:fldCharType="end"/>
      </w:r>
      <w:r>
        <w:t/>
      </w:r>
    </w:p>
    <w:p xmlns:tce="http://www.TCE.com">
      <w:pPr>
        <w:pStyle w:val="ListBullet3"/>
        <!--depth 3-->
        <w:numPr>
          <w:ilvl w:val="2"/>
          <w:numId w:val="231"/>
        </w:numPr>
      </w:pPr>
      <w:r>
        <w:t/>
      </w:r>
      <w:r>
        <w:rPr>
          <w:color w:val="0000FF"/>
        </w:rPr>
        <w:fldChar w:fldCharType="begin"/>
      </w:r>
      <w:r>
        <w:rPr>
          <w:color w:val="0000FF"/>
        </w:rPr>
        <w:instrText xml:space="preserve"> REF _Numd19e21277 \h </w:instrText>
      </w:r>
      <w:r>
        <w:fldChar w:fldCharType="separate"/>
      </w:r>
      <w:rPr>
        <w:color w:val="0000FF"/>
      </w:rPr>
      <w:r>
        <w:rPr>
          <w:u w:val="single"/>
        </w:rPr>
        <w:t>5116.603-2 Application.</w:t>
      </w:r>
      <w:r>
        <w:rPr>
          <w:color w:val="0000FF"/>
        </w:rPr>
        <w:fldChar w:fldCharType="end"/>
      </w:r>
      <w:r>
        <w:t/>
      </w:r>
    </w:p>
    <w:p xmlns:tce="http://www.TCE.com">
      <w:pPr>
        <w:pStyle w:val="ListBullet3"/>
        <!--depth 3-->
        <w:numPr>
          <w:ilvl w:val="2"/>
          <w:numId w:val="231"/>
        </w:numPr>
      </w:pPr>
      <w:r>
        <w:t/>
      </w:r>
      <w:r>
        <w:rPr>
          <w:color w:val="0000FF"/>
        </w:rPr>
        <w:fldChar w:fldCharType="begin"/>
      </w:r>
      <w:r>
        <w:rPr>
          <w:color w:val="0000FF"/>
        </w:rPr>
        <w:instrText xml:space="preserve"> REF _Numd19e21295 \h </w:instrText>
      </w:r>
      <w:r>
        <w:fldChar w:fldCharType="separate"/>
      </w:r>
      <w:rPr>
        <w:color w:val="0000FF"/>
      </w:rPr>
      <w:r>
        <w:rPr>
          <w:u w:val="single"/>
        </w:rPr>
        <w:t>5116.603-3 Limitations.</w:t>
      </w:r>
      <w:r>
        <w:rPr>
          <w:color w:val="0000FF"/>
        </w:rPr>
        <w:fldChar w:fldCharType="end"/>
      </w:r>
      <w:r>
        <w:t/>
      </w:r>
    </w:p>
    <!--Topic unique_344-->
    <w:p xmlns:tce="http://www.TCE.com">
      <w:pPr>
        <w:pStyle w:val="Heading2"/>
      </w:pPr>
      <w:bookmarkStart w:id="978" w:name="_Numd19e20920"/>
      <w:bookmarkStart w:id="979" w:name="_Refd19e20920"/>
      <w:bookmarkStart w:id="980" w:name="_Tocd19e20920"/>
      <w:r>
        <w:t/>
      </w:r>
      <w:r>
        <w:t>Subpart 5116.1</w:t>
      </w:r>
      <w:r>
        <w:t xml:space="preserve"> - Selecting Contract Types</w:t>
      </w:r>
      <w:bookmarkEnd w:id="979"/>
      <w:bookmarkEnd w:id="980"/>
      <w:bookmarkEnd w:id="978"/>
    </w:p>
    <!--Topic unique_345-->
    <w:p xmlns:tce="http://www.TCE.com">
      <w:pPr>
        <w:pStyle w:val="Heading3"/>
      </w:pPr>
      <w:bookmarkStart w:id="981" w:name="_Numd19e20933"/>
      <w:bookmarkStart w:id="982" w:name="_Refd19e20933"/>
      <w:bookmarkStart w:id="983" w:name="_Tocd19e20933"/>
      <w:r>
        <w:t/>
      </w:r>
      <w:r>
        <w:t>5116.102-90</w:t>
      </w:r>
      <w:r>
        <w:t xml:space="preserve"> Policies.</w:t>
      </w:r>
      <w:bookmarkEnd w:id="982"/>
      <w:bookmarkEnd w:id="983"/>
      <w:bookmarkEnd w:id="981"/>
    </w:p>
    <w:p xmlns:tce="http://www.TCE.com">
      <w:pPr>
        <w:pStyle w:val="BodyText"/>
      </w:pPr>
      <w: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xmlns:tce="http://www.TCE.com">
      <w:pPr>
        <w:pStyle w:val="BodyText"/>
      </w:pPr>
      <w:r>
        <w:t xml:space="preserve">Follow the procedures at </w:t>
      </w:r>
      <w:hyperlink r:id="rIdHyperlink159">
        <w:r>
          <w:rPr>
            <w:rStyle w:val="Hyperlink"/>
          </w:rPr>
          <w:t>AFARS PGI 5116.102-90-1</w:t>
        </w:r>
      </w:hyperlink>
      <w:r>
        <w:t xml:space="preserve"> for selecting contract type.</w:t>
      </w:r>
    </w:p>
    <w:p xmlns:tce="http://www.TCE.com">
      <w:pPr>
        <w:pStyle w:val="BodyText"/>
      </w:pPr>
      <w:r>
        <w:t xml:space="preserve">See </w:t>
      </w:r>
      <w:hyperlink r:id="rIdHyperlink160">
        <w:r>
          <w:rPr>
            <w:rStyle w:val="Hyperlink"/>
          </w:rPr>
          <w:t>AFARS PGI 5116.102-90-2</w:t>
        </w:r>
      </w:hyperlink>
      <w:r>
        <w:t xml:space="preserve"> for guidance on using the Virtual Pricing website.</w:t>
      </w:r>
    </w:p>
    <!--Topic unique_346-->
    <w:p xmlns:tce="http://www.TCE.com">
      <w:pPr>
        <w:pStyle w:val="Heading3"/>
      </w:pPr>
      <w:bookmarkStart w:id="984" w:name="_Numd19e20963"/>
      <w:bookmarkStart w:id="985" w:name="_Refd19e20963"/>
      <w:bookmarkStart w:id="986" w:name="_Tocd19e20963"/>
      <w:r>
        <w:t/>
      </w:r>
      <w:r>
        <w:t>5116.103</w:t>
      </w:r>
      <w:r>
        <w:t xml:space="preserve"> Negotiating contract type.</w:t>
      </w:r>
      <w:bookmarkEnd w:id="985"/>
      <w:bookmarkEnd w:id="986"/>
      <w:bookmarkEnd w:id="984"/>
    </w:p>
    <w:p xmlns:tce="http://www.TCE.com">
      <w:pPr>
        <w:pStyle w:val="BodyText"/>
        <w:ind w:left="720"/>
      </w:pPr>
      <w:r>
        <w:t>(c) Contracting officers should actively communicate and coordinate with their requiring activities to identify opportunities to transition away from cost-reimbursement contracts, when possible and in the best interest of the Government.</w:t>
      </w:r>
    </w:p>
    <w:p xmlns:tce="http://www.TCE.com">
      <w:pPr>
        <w:pStyle w:val="BodyText"/>
        <w:ind w:left="720"/>
      </w:pPr>
      <w:r>
        <w:t>(d)(1) In addition to the items at FAR 16.103(d)(1), discuss how the profit arrangement motivates the contractor to control costs and meet performance requirements.</w:t>
      </w:r>
    </w:p>
    <!--Topic unique_347-->
    <w:p xmlns:tce="http://www.TCE.com">
      <w:pPr>
        <w:pStyle w:val="Heading2"/>
      </w:pPr>
      <w:bookmarkStart w:id="987" w:name="_Numd19e20983"/>
      <w:bookmarkStart w:id="988" w:name="_Refd19e20983"/>
      <w:bookmarkStart w:id="989" w:name="_Tocd19e20983"/>
      <w:r>
        <w:t/>
      </w:r>
      <w:r>
        <w:t>Subpart 5116.2</w:t>
      </w:r>
      <w:r>
        <w:t xml:space="preserve"> - Fixed-Price Contracts</w:t>
      </w:r>
      <w:bookmarkEnd w:id="988"/>
      <w:bookmarkEnd w:id="989"/>
      <w:bookmarkEnd w:id="987"/>
    </w:p>
    <!--Topic unique_348-->
    <w:p xmlns:tce="http://www.TCE.com">
      <w:pPr>
        <w:pStyle w:val="Heading3"/>
      </w:pPr>
      <w:bookmarkStart w:id="990" w:name="_Numd19e20996"/>
      <w:bookmarkStart w:id="991" w:name="_Refd19e20996"/>
      <w:bookmarkStart w:id="992" w:name="_Tocd19e20996"/>
      <w:r>
        <w:t/>
      </w:r>
      <w:r>
        <w:t>5116.203</w:t>
      </w:r>
      <w:r>
        <w:t xml:space="preserve"> Fixed-price contracts with economic price adjustment.</w:t>
      </w:r>
      <w:bookmarkEnd w:id="991"/>
      <w:bookmarkEnd w:id="992"/>
      <w:bookmarkEnd w:id="990"/>
    </w:p>
    <!--Topic unique_349-->
    <w:p xmlns:tce="http://www.TCE.com">
      <w:pPr>
        <w:pStyle w:val="Heading4"/>
      </w:pPr>
      <w:bookmarkStart w:id="993" w:name="_Numd19e21009"/>
      <w:bookmarkStart w:id="994" w:name="_Refd19e21009"/>
      <w:bookmarkStart w:id="995" w:name="_Tocd19e21009"/>
      <w:r>
        <w:t/>
      </w:r>
      <w:r>
        <w:t>5116.203-4</w:t>
      </w:r>
      <w:r>
        <w:t xml:space="preserve"> Contract clauses.</w:t>
      </w:r>
      <w:bookmarkEnd w:id="994"/>
      <w:bookmarkEnd w:id="995"/>
      <w:bookmarkEnd w:id="993"/>
    </w:p>
    <w:p xmlns:tce="http://www.TCE.com">
      <w:pPr>
        <w:pStyle w:val="BodyText"/>
        <w:ind w:left="720"/>
      </w:pPr>
      <w:r>
        <w:t>(d)(2) See 5101.304-90 and APPendix FF for clause approval procedures.</w:t>
      </w:r>
    </w:p>
    <!--Topic unique_350-->
    <w:p xmlns:tce="http://www.TCE.com">
      <w:pPr>
        <w:pStyle w:val="Heading2"/>
      </w:pPr>
      <w:bookmarkStart w:id="996" w:name="_Numd19e21026"/>
      <w:bookmarkStart w:id="997" w:name="_Refd19e21026"/>
      <w:bookmarkStart w:id="998" w:name="_Tocd19e21026"/>
      <w:r>
        <w:t/>
      </w:r>
      <w:r>
        <w:t>Subpart 5116.3</w:t>
      </w:r>
      <w:r>
        <w:t xml:space="preserve"> - Cost-Reimbursement Contracts</w:t>
      </w:r>
      <w:bookmarkEnd w:id="997"/>
      <w:bookmarkEnd w:id="998"/>
      <w:bookmarkEnd w:id="996"/>
    </w:p>
    <!--Topic unique_351-->
    <w:p xmlns:tce="http://www.TCE.com">
      <w:pPr>
        <w:pStyle w:val="Heading3"/>
      </w:pPr>
      <w:bookmarkStart w:id="999" w:name="_Numd19e21041"/>
      <w:bookmarkStart w:id="1000" w:name="_Refd19e21041"/>
      <w:bookmarkStart w:id="1001" w:name="_Tocd19e21041"/>
      <w:r>
        <w:t/>
      </w:r>
      <w:r>
        <w:t>5116.301</w:t>
      </w:r>
      <w:r>
        <w:t xml:space="preserve"> General.</w:t>
      </w:r>
      <w:bookmarkEnd w:id="1000"/>
      <w:bookmarkEnd w:id="1001"/>
      <w:bookmarkEnd w:id="999"/>
    </w:p>
    <!--Topic unique_352-->
    <w:p xmlns:tce="http://www.TCE.com">
      <w:pPr>
        <w:pStyle w:val="Heading4"/>
      </w:pPr>
      <w:bookmarkStart w:id="1002" w:name="_Numd19e21054"/>
      <w:bookmarkStart w:id="1003" w:name="_Refd19e21054"/>
      <w:bookmarkStart w:id="1004" w:name="_Tocd19e21054"/>
      <w:r>
        <w:t/>
      </w:r>
      <w:r>
        <w:t>5116.301-3</w:t>
      </w:r>
      <w:r>
        <w:t xml:space="preserve"> Limitations.</w:t>
      </w:r>
      <w:bookmarkEnd w:id="1003"/>
      <w:bookmarkEnd w:id="1004"/>
      <w:bookmarkEnd w:id="1002"/>
    </w:p>
    <w:p xmlns:tce="http://www.TCE.com">
      <w:pPr>
        <w:pStyle w:val="BodyText"/>
        <w:ind w:left="1440"/>
      </w:pPr>
      <w:r>
        <w:t>(2) The head of the contracting activity shall approve actions as described in DFARS 216.301-3(2). See Appendix GG for further delegation.</w:t>
      </w:r>
    </w:p>
    <!--Topic unique_353-->
    <w:p xmlns:tce="http://www.TCE.com">
      <w:pPr>
        <w:pStyle w:val="Heading3"/>
      </w:pPr>
      <w:bookmarkStart w:id="1005" w:name="_Numd19e21072"/>
      <w:bookmarkStart w:id="1006" w:name="_Refd19e21072"/>
      <w:bookmarkStart w:id="1007" w:name="_Tocd19e21072"/>
      <w:r>
        <w:t/>
      </w:r>
      <w:r>
        <w:t>5116.306</w:t>
      </w:r>
      <w:r>
        <w:t xml:space="preserve"> Cost-plus-fixed-fee contracts.</w:t>
      </w:r>
      <w:bookmarkEnd w:id="1006"/>
      <w:bookmarkEnd w:id="1007"/>
      <w:bookmarkEnd w:id="1005"/>
    </w:p>
    <w:p xmlns:tce="http://www.TCE.com">
      <w:pPr>
        <w:pStyle w:val="BodyText"/>
        <w:ind w:left="720"/>
      </w:pPr>
      <w:r>
        <w:t>(c)(ii) Contracting officers requesting approval to award a contract for non-construction, environmental work (see DFARS 236.271) must submit their requests to the address at 5101.290(b)(2)(i).</w:t>
      </w:r>
    </w:p>
    <!--Topic unique_354-->
    <w:p xmlns:tce="http://www.TCE.com">
      <w:pPr>
        <w:pStyle w:val="Heading2"/>
      </w:pPr>
      <w:bookmarkStart w:id="1008" w:name="_Numd19e21090"/>
      <w:bookmarkStart w:id="1009" w:name="_Refd19e21090"/>
      <w:bookmarkStart w:id="1010" w:name="_Tocd19e21090"/>
      <w:r>
        <w:t/>
      </w:r>
      <w:r>
        <w:t>Subpart 5116.4</w:t>
      </w:r>
      <w:r>
        <w:t xml:space="preserve"> - Incentive Contracts</w:t>
      </w:r>
      <w:bookmarkEnd w:id="1009"/>
      <w:bookmarkEnd w:id="1010"/>
      <w:bookmarkEnd w:id="1008"/>
    </w:p>
    <!--Topic unique_355-->
    <w:p xmlns:tce="http://www.TCE.com">
      <w:pPr>
        <w:pStyle w:val="Heading3"/>
      </w:pPr>
      <w:bookmarkStart w:id="1011" w:name="_Numd19e21103"/>
      <w:bookmarkStart w:id="1012" w:name="_Refd19e21103"/>
      <w:bookmarkStart w:id="1013" w:name="_Tocd19e21103"/>
      <w:r>
        <w:t/>
      </w:r>
      <w:r>
        <w:t>5116.401</w:t>
      </w:r>
      <w:r>
        <w:t xml:space="preserve"> General.</w:t>
      </w:r>
      <w:bookmarkEnd w:id="1012"/>
      <w:bookmarkEnd w:id="1013"/>
      <w:bookmarkEnd w:id="1011"/>
    </w:p>
    <w:p xmlns:tce="http://www.TCE.com">
      <w:pPr>
        <w:pStyle w:val="BodyText"/>
        <w:ind w:left="720"/>
      </w:pPr>
      <w:r>
        <w:t>(d)(i) The head of the contracting activity or designee shall sign the determination and finding. See Appendix GG for further delegation.</w:t>
      </w:r>
    </w:p>
    <w:p xmlns:tce="http://www.TCE.com">
      <w:pPr>
        <w:pStyle w:val="BodyText"/>
        <w:ind w:left="720"/>
      </w:pPr>
      <w:r>
        <w:t>(e)(3)(i) The head of contracting activity shall approve actions as described in FAR 16.401(e)(3)(i). See Appendix GG for further delegation.</w:t>
      </w:r>
    </w:p>
    <w:p xmlns:tce="http://www.TCE.com">
      <w:pPr>
        <w:pStyle w:val="BodyText"/>
        <w:ind w:left="720"/>
      </w:pPr>
      <w:r>
        <w:t>(g) The Assistant Secretary of the Army (Acquisition, Logistics and Technology) shall provide mechanisms for sharing proven incentive strategies as described in FAR 16.401(g). See Appendix GG for further delegation.</w:t>
      </w:r>
    </w:p>
    <!--Topic unique_356-->
    <w:p xmlns:tce="http://www.TCE.com">
      <w:pPr>
        <w:pStyle w:val="Heading3"/>
      </w:pPr>
      <w:bookmarkStart w:id="1014" w:name="_Numd19e21125"/>
      <w:bookmarkStart w:id="1015" w:name="_Refd19e21125"/>
      <w:bookmarkStart w:id="1016" w:name="_Tocd19e21125"/>
      <w:r>
        <w:t/>
      </w:r>
      <w:r>
        <w:t>5116.405</w:t>
      </w:r>
      <w:r>
        <w:t xml:space="preserve"> Cost-reimbursement incentive contracts.</w:t>
      </w:r>
      <w:bookmarkEnd w:id="1015"/>
      <w:bookmarkEnd w:id="1016"/>
      <w:bookmarkEnd w:id="1014"/>
    </w:p>
    <!--Topic unique_357-->
    <w:p xmlns:tce="http://www.TCE.com">
      <w:pPr>
        <w:pStyle w:val="Heading4"/>
      </w:pPr>
      <w:bookmarkStart w:id="1017" w:name="_Numd19e21138"/>
      <w:bookmarkStart w:id="1018" w:name="_Refd19e21138"/>
      <w:bookmarkStart w:id="1019" w:name="_Tocd19e21138"/>
      <w:r>
        <w:t/>
      </w:r>
      <w:r>
        <w:t>5116.405-1</w:t>
      </w:r>
      <w:r>
        <w:t xml:space="preserve"> Cost-plus-incentive-fee contracts.</w:t>
      </w:r>
      <w:bookmarkEnd w:id="1018"/>
      <w:bookmarkEnd w:id="1019"/>
      <w:bookmarkEnd w:id="1017"/>
    </w:p>
    <w:p xmlns:tce="http://www.TCE.com">
      <w:pPr>
        <w:pStyle w:val="BodyText"/>
        <w:ind w:left="720"/>
      </w:pPr>
      <w:r>
        <w:t>(b)(3) For cost-plus-incentive-fee type contracts, contracting officers shall consider use of a 70/30 share line and a zero minimum fee as the point of departure for establishing the incentive arrangement during negotiations.</w:t>
      </w:r>
    </w:p>
    <!--Topic unique_358-->
    <w:p xmlns:tce="http://www.TCE.com">
      <w:pPr>
        <w:pStyle w:val="Heading4"/>
      </w:pPr>
      <w:bookmarkStart w:id="1020" w:name="_Numd19e21156"/>
      <w:bookmarkStart w:id="1021" w:name="_Refd19e21156"/>
      <w:bookmarkStart w:id="1022" w:name="_Tocd19e21156"/>
      <w:r>
        <w:t/>
      </w:r>
      <w:r>
        <w:t>5116.405-2</w:t>
      </w:r>
      <w:r>
        <w:t xml:space="preserve"> Cost-plus-award-fee contracts.</w:t>
      </w:r>
      <w:bookmarkEnd w:id="1021"/>
      <w:bookmarkEnd w:id="1022"/>
      <w:bookmarkEnd w:id="1020"/>
    </w:p>
    <w:p xmlns:tce="http://www.TCE.com">
      <w:pPr>
        <w:pStyle w:val="BodyText"/>
        <w:ind w:left="1440"/>
      </w:pPr>
      <w: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xmlns:tce="http://www.TCE.com">
      <w:pPr>
        <w:pStyle w:val="BodyText"/>
        <w:ind w:left="2880"/>
      </w:pPr>
      <w: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Topic unique_359-->
    <w:p xmlns:tce="http://www.TCE.com">
      <w:pPr>
        <w:pStyle w:val="Heading2"/>
      </w:pPr>
      <w:bookmarkStart w:id="1023" w:name="_Numd19e21175"/>
      <w:bookmarkStart w:id="1024" w:name="_Refd19e21175"/>
      <w:bookmarkStart w:id="1025" w:name="_Tocd19e21175"/>
      <w:r>
        <w:t/>
      </w:r>
      <w:r>
        <w:t>Subpart 5116.5</w:t>
      </w:r>
      <w:r>
        <w:t xml:space="preserve"> - Indefinite-Delivery Contracts</w:t>
      </w:r>
      <w:bookmarkEnd w:id="1024"/>
      <w:bookmarkEnd w:id="1025"/>
      <w:bookmarkEnd w:id="1023"/>
    </w:p>
    <!--Topic unique_360-->
    <w:p xmlns:tce="http://www.TCE.com">
      <w:pPr>
        <w:pStyle w:val="Heading3"/>
      </w:pPr>
      <w:bookmarkStart w:id="1026" w:name="_Numd19e21188"/>
      <w:bookmarkStart w:id="1027" w:name="_Refd19e21188"/>
      <w:bookmarkStart w:id="1028" w:name="_Tocd19e21188"/>
      <w:r>
        <w:t/>
      </w:r>
      <w:r>
        <w:t>5116.504</w:t>
      </w:r>
      <w:r>
        <w:t xml:space="preserve"> - Indefinite Quantity Contracts.</w:t>
      </w:r>
      <w:bookmarkEnd w:id="1027"/>
      <w:bookmarkEnd w:id="1028"/>
      <w:bookmarkEnd w:id="1026"/>
    </w:p>
    <w:p xmlns:tce="http://www.TCE.com">
      <w:pPr>
        <w:pStyle w:val="BodyText"/>
        <w:ind w:left="720"/>
      </w:pPr>
      <w:r>
        <w:t>(a)(1) The contracting officer shall ensure an order that fulfills the minimum quantity of supplies or services is issued at the time of contract award.</w:t>
      </w:r>
    </w:p>
    <w:p xmlns:tce="http://www.TCE.com">
      <w:pPr>
        <w:pStyle w:val="BodyText"/>
        <w:ind w:left="720"/>
      </w:pPr>
      <w:r>
        <w:t>(c)(1)(ii)(D)(</w:t>
      </w:r>
      <w:r>
        <w:rPr>
          <w:i/>
        </w:rPr>
        <w:t>1</w:t>
      </w:r>
      <w:r>
        <w:t>) The senior procurement executive shall approve actions as stated in DFARS 216.504(c)(1)(ii)(D)(</w:t>
      </w:r>
      <w:r>
        <w:rPr>
          <w:i/>
        </w:rPr>
        <w:t>1</w:t>
      </w:r>
      <w:r>
        <w:t>). See Appendix GG for further delegation.</w:t>
      </w:r>
    </w:p>
    <!--Topic unique_361-->
    <w:p xmlns:tce="http://www.TCE.com">
      <w:pPr>
        <w:pStyle w:val="Heading3"/>
      </w:pPr>
      <w:bookmarkStart w:id="1029" w:name="_Numd19e21214"/>
      <w:bookmarkStart w:id="1030" w:name="_Refd19e21214"/>
      <w:bookmarkStart w:id="1031" w:name="_Tocd19e21214"/>
      <w:r>
        <w:t/>
      </w:r>
      <w:r>
        <w:t>5116.505</w:t>
      </w:r>
      <w:r>
        <w:t xml:space="preserve"> Ordering.</w:t>
      </w:r>
      <w:bookmarkEnd w:id="1030"/>
      <w:bookmarkEnd w:id="1031"/>
      <w:bookmarkEnd w:id="1029"/>
    </w:p>
    <w:p xmlns:tce="http://www.TCE.com">
      <w:pPr>
        <w:pStyle w:val="BodyText"/>
        <w:ind w:left="720"/>
      </w:pPr>
      <w:r>
        <w:t>(b)(2)(ii)(C)(3) The head of the contracting activity shall approve actions as stated in FAR 16.505(b)(2)(ii)(C)(3). See Appendix GG for further delegation.</w:t>
      </w:r>
    </w:p>
    <w:p xmlns:tce="http://www.TCE.com">
      <w:pPr>
        <w:pStyle w:val="BodyText"/>
        <w:ind w:left="720"/>
      </w:pPr>
      <w: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Topic unique_362-->
    <w:p xmlns:tce="http://www.TCE.com">
      <w:pPr>
        <w:pStyle w:val="Heading4"/>
      </w:pPr>
      <w:bookmarkStart w:id="1032" w:name="_Numd19e21233"/>
      <w:bookmarkStart w:id="1033" w:name="_Refd19e21233"/>
      <w:bookmarkStart w:id="1034" w:name="_Tocd19e21233"/>
      <w:r>
        <w:t/>
      </w:r>
      <w:r>
        <w:t>5116.505-91</w:t>
      </w:r>
      <w:r>
        <w:t xml:space="preserve"> Multiple award task order contracts.</w:t>
      </w:r>
      <w:bookmarkEnd w:id="1033"/>
      <w:bookmarkEnd w:id="1034"/>
      <w:bookmarkEnd w:id="1032"/>
    </w:p>
    <w:p xmlns:tce="http://www.TCE.com">
      <w:pPr>
        <w:pStyle w:val="BodyText"/>
        <w:ind w:left="1440"/>
      </w:pPr>
      <w: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Topic unique_363-->
    <w:p xmlns:tce="http://www.TCE.com">
      <w:pPr>
        <w:pStyle w:val="Heading2"/>
      </w:pPr>
      <w:bookmarkStart w:id="1035" w:name="_Numd19e21251"/>
      <w:bookmarkStart w:id="1036" w:name="_Refd19e21251"/>
      <w:bookmarkStart w:id="1037" w:name="_Tocd19e21251"/>
      <w:r>
        <w:t/>
      </w:r>
      <w:r>
        <w:t>Subpart 5116.6</w:t>
      </w:r>
      <w:r>
        <w:t xml:space="preserve"> - Time-and-Materials, Labor-Hour, and Letter Contracts</w:t>
      </w:r>
      <w:bookmarkEnd w:id="1036"/>
      <w:bookmarkEnd w:id="1037"/>
      <w:bookmarkEnd w:id="1035"/>
    </w:p>
    <!--Topic unique_364-->
    <w:p xmlns:tce="http://www.TCE.com">
      <w:pPr>
        <w:pStyle w:val="Heading3"/>
      </w:pPr>
      <w:bookmarkStart w:id="1038" w:name="_Numd19e21264"/>
      <w:bookmarkStart w:id="1039" w:name="_Refd19e21264"/>
      <w:bookmarkStart w:id="1040" w:name="_Tocd19e21264"/>
      <w:r>
        <w:t/>
      </w:r>
      <w:r>
        <w:t>5116.603</w:t>
      </w:r>
      <w:r>
        <w:t xml:space="preserve"> Letter contracts.</w:t>
      </w:r>
      <w:bookmarkEnd w:id="1039"/>
      <w:bookmarkEnd w:id="1040"/>
      <w:bookmarkEnd w:id="1038"/>
    </w:p>
    <!--Topic unique_365-->
    <w:p xmlns:tce="http://www.TCE.com">
      <w:pPr>
        <w:pStyle w:val="Heading4"/>
      </w:pPr>
      <w:bookmarkStart w:id="1041" w:name="_Numd19e21277"/>
      <w:bookmarkStart w:id="1042" w:name="_Refd19e21277"/>
      <w:bookmarkStart w:id="1043" w:name="_Tocd19e21277"/>
      <w:r>
        <w:t/>
      </w:r>
      <w:r>
        <w:t>5116.603-2</w:t>
      </w:r>
      <w:r>
        <w:t xml:space="preserve"> Application.</w:t>
      </w:r>
      <w:bookmarkEnd w:id="1042"/>
      <w:bookmarkEnd w:id="1043"/>
      <w:bookmarkEnd w:id="1041"/>
    </w:p>
    <w:p xmlns:tce="http://www.TCE.com">
      <w:pPr>
        <w:pStyle w:val="BodyText"/>
        <w:ind w:left="720"/>
      </w:pPr>
      <w:r>
        <w:t>(c)(3) The head of the contracting activity shall perform the duties as described in FAR 16.603-2(c)(3). See Appendix GG for further delegation.</w:t>
      </w:r>
    </w:p>
    <!--Topic unique_366-->
    <w:p xmlns:tce="http://www.TCE.com">
      <w:pPr>
        <w:pStyle w:val="Heading4"/>
      </w:pPr>
      <w:bookmarkStart w:id="1044" w:name="_Numd19e21295"/>
      <w:bookmarkStart w:id="1045" w:name="_Refd19e21295"/>
      <w:bookmarkStart w:id="1046" w:name="_Tocd19e21295"/>
      <w:r>
        <w:t/>
      </w:r>
      <w:r>
        <w:t>5116.603-3</w:t>
      </w:r>
      <w:r>
        <w:t xml:space="preserve"> Limitations.</w:t>
      </w:r>
      <w:bookmarkEnd w:id="1045"/>
      <w:bookmarkEnd w:id="1046"/>
      <w:bookmarkEnd w:id="1044"/>
    </w:p>
    <w:p xmlns:tce="http://www.TCE.com">
      <w:pPr>
        <w:pStyle w:val="BodyText"/>
        <w:ind w:left="720"/>
      </w:pPr>
      <w:r>
        <w:t>The head of the contracting activity shall make the determination stated in FAR 16.603-3.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68-->
    <w:p xmlns:tce="http://www.TCE.com">
      <w:pPr>
        <w:pStyle w:val="Heading1"/>
      </w:pPr>
      <w:bookmarkStart w:id="1047" w:name="_Numd19e21307"/>
      <w:bookmarkStart w:id="1048" w:name="_Refd19e21307"/>
      <w:bookmarkStart w:id="1049" w:name="_Tocd19e21307"/>
      <w:r>
        <w:t/>
      </w:r>
      <w:r>
        <w:t>Part 5117</w:t>
      </w:r>
      <w:r>
        <w:t xml:space="preserve"> - Special Contracting Methods</w:t>
      </w:r>
      <w:bookmarkEnd w:id="1048"/>
      <w:bookmarkEnd w:id="1049"/>
      <w:bookmarkEnd w:id="1047"/>
    </w:p>
    <w:p xmlns:tce="http://www.TCE.com">
      <w:pPr>
        <w:pStyle w:val="ListBullet"/>
        <!--depth 1-->
        <w:numPr>
          <w:ilvl w:val="0"/>
          <w:numId w:val="232"/>
        </w:numPr>
      </w:pPr>
      <w:r>
        <w:t/>
      </w:r>
      <w:r>
        <w:rPr>
          <w:color w:val="0000FF"/>
        </w:rPr>
        <w:fldChar w:fldCharType="begin"/>
      </w:r>
      <w:r>
        <w:rPr>
          <w:color w:val="0000FF"/>
        </w:rPr>
        <w:instrText xml:space="preserve"> REF _Numd19e21675 \h </w:instrText>
      </w:r>
      <w:r>
        <w:fldChar w:fldCharType="separate"/>
      </w:r>
      <w:rPr>
        <w:color w:val="0000FF"/>
      </w:rPr>
      <w:r>
        <w:rPr>
          <w:u w:val="single"/>
        </w:rPr>
        <w:t>Subpart 5117.1 - Multi-Year Contracting</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_Numd19e21688 \h </w:instrText>
      </w:r>
      <w:r>
        <w:fldChar w:fldCharType="separate"/>
      </w:r>
      <w:rPr>
        <w:color w:val="0000FF"/>
      </w:rPr>
      <w:r>
        <w:rPr>
          <w:u w:val="single"/>
        </w:rPr>
        <w:t>5117.104 General.</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_Numd19e21706 \h </w:instrText>
      </w:r>
      <w:r>
        <w:fldChar w:fldCharType="separate"/>
      </w:r>
      <w:rPr>
        <w:color w:val="0000FF"/>
      </w:rPr>
      <w:r>
        <w:rPr>
          <w:u w:val="single"/>
        </w:rPr>
        <w:t>5117.105 Policy.</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_Numd19e21719 \h </w:instrText>
      </w:r>
      <w:r>
        <w:fldChar w:fldCharType="separate"/>
      </w:r>
      <w:rPr>
        <w:color w:val="0000FF"/>
      </w:rPr>
      <w:r>
        <w:rPr>
          <w:u w:val="single"/>
        </w:rPr>
        <w:t>5117.105-1 Uses.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_Numd19e21737 \h </w:instrText>
      </w:r>
      <w:r>
        <w:fldChar w:fldCharType="separate"/>
      </w:r>
      <w:rPr>
        <w:color w:val="0000FF"/>
      </w:rPr>
      <w:r>
        <w:rPr>
          <w:u w:val="single"/>
        </w:rPr>
        <w:t>5117.106 Procedures.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_Numd19e21752 \h </w:instrText>
      </w:r>
      <w:r>
        <w:fldChar w:fldCharType="separate"/>
      </w:r>
      <w:rPr>
        <w:color w:val="0000FF"/>
      </w:rPr>
      <w:r>
        <w:rPr>
          <w:u w:val="single"/>
        </w:rPr>
        <w:t>5117.106-3 Special procedures applicable to DoD, NASA, and the Coast Guard.</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_Numd19e21774 \h </w:instrText>
      </w:r>
      <w:r>
        <w:fldChar w:fldCharType="separate"/>
      </w:r>
      <w:rPr>
        <w:color w:val="0000FF"/>
      </w:rPr>
      <w:r>
        <w:rPr>
          <w:u w:val="single"/>
        </w:rPr>
        <w:t>5117.108 Congressional notification.</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_Numd19e21791 \h </w:instrText>
      </w:r>
      <w:r>
        <w:fldChar w:fldCharType="separate"/>
      </w:r>
      <w:rPr>
        <w:color w:val="0000FF"/>
      </w:rPr>
      <w:r>
        <w:rPr>
          <w:u w:val="single"/>
        </w:rPr>
        <w:t>5117.171 Multi-year contracts for services.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_Numd19e21813 \h </w:instrText>
      </w:r>
      <w:r>
        <w:fldChar w:fldCharType="separate"/>
      </w:r>
      <w:rPr>
        <w:color w:val="0000FF"/>
      </w:rPr>
      <w:r>
        <w:rPr>
          <w:u w:val="single"/>
        </w:rPr>
        <w:t>5117.172 Multi-year contracts for supplies.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_Numd19e21830 \h </w:instrText>
      </w:r>
      <w:r>
        <w:fldChar w:fldCharType="separate"/>
      </w:r>
      <w:rPr>
        <w:color w:val="0000FF"/>
      </w:rPr>
      <w:r>
        <w:rPr>
          <w:u w:val="single"/>
        </w:rPr>
        <w:t>5117.174 Multi-year contracts for electricity from renewable energy sources.</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_Numd19e21853 \h </w:instrText>
      </w:r>
      <w:r>
        <w:fldChar w:fldCharType="separate"/>
      </w:r>
      <w:rPr>
        <w:color w:val="0000FF"/>
      </w:rPr>
      <w:r>
        <w:rPr>
          <w:u w:val="single"/>
        </w:rPr>
        <w:t>Subpart 5117.2 - Options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_Numd19e21866 \h </w:instrText>
      </w:r>
      <w:r>
        <w:fldChar w:fldCharType="separate"/>
      </w:r>
      <w:rPr>
        <w:color w:val="0000FF"/>
      </w:rPr>
      <w:r>
        <w:rPr>
          <w:u w:val="single"/>
        </w:rPr>
        <w:t>5117.204 Contracts.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_Numd19e21909 \h </w:instrText>
      </w:r>
      <w:r>
        <w:fldChar w:fldCharType="separate"/>
      </w:r>
      <w:rPr>
        <w:color w:val="0000FF"/>
      </w:rPr>
      <w:r>
        <w:rPr>
          <w:u w:val="single"/>
        </w:rPr>
        <w:t>5117.206 Evaluation.</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_Numd19e21926 \h </w:instrText>
      </w:r>
      <w:r>
        <w:fldChar w:fldCharType="separate"/>
      </w:r>
      <w:rPr>
        <w:color w:val="0000FF"/>
      </w:rPr>
      <w:r>
        <w:rPr>
          <w:u w:val="single"/>
        </w:rPr>
        <w:t>5117.207 Exercise of options.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_Numd19e21952 \h </w:instrText>
      </w:r>
      <w:r>
        <w:fldChar w:fldCharType="separate"/>
      </w:r>
      <w:rPr>
        <w:color w:val="0000FF"/>
      </w:rPr>
      <w:r>
        <w:rPr>
          <w:u w:val="single"/>
        </w:rPr>
        <w:t>5117.290 Addition of option clause or quantities to contracts after award.</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_Numd19e21969 \h </w:instrText>
      </w:r>
      <w:r>
        <w:fldChar w:fldCharType="separate"/>
      </w:r>
      <w:rPr>
        <w:color w:val="0000FF"/>
      </w:rPr>
      <w:r>
        <w:rPr>
          <w:u w:val="single"/>
        </w:rPr>
        <w:t>Subpart 5117.5 - Interagency Acquisitions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_Numd19e21982 \h </w:instrText>
      </w:r>
      <w:r>
        <w:fldChar w:fldCharType="separate"/>
      </w:r>
      <w:rPr>
        <w:color w:val="0000FF"/>
      </w:rPr>
      <w:r>
        <w:rPr>
          <w:u w:val="single"/>
        </w:rPr>
        <w:t>5117.502 Procedures.</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_Numd19e21995 \h </w:instrText>
      </w:r>
      <w:r>
        <w:fldChar w:fldCharType="separate"/>
      </w:r>
      <w:rPr>
        <w:color w:val="0000FF"/>
      </w:rPr>
      <w:r>
        <w:rPr>
          <w:u w:val="single"/>
        </w:rPr>
        <w:t>5117.502-1 General.</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_Numd19e22049 \h </w:instrText>
      </w:r>
      <w:r>
        <w:fldChar w:fldCharType="separate"/>
      </w:r>
      <w:rPr>
        <w:color w:val="0000FF"/>
      </w:rPr>
      <w:r>
        <w:rPr>
          <w:u w:val="single"/>
        </w:rPr>
        <w:t>5117.502-2 The Economy Act.</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_Numd19e22075 \h </w:instrText>
      </w:r>
      <w:r>
        <w:fldChar w:fldCharType="separate"/>
      </w:r>
      <w:rPr>
        <w:color w:val="0000FF"/>
      </w:rPr>
      <w:r>
        <w:rPr>
          <w:u w:val="single"/>
        </w:rPr>
        <w:t>Subpart 5117.7 - Interagency Acquisitions: Acquisitions by Nondefense Agencies on Behalf of the Department of Defense</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_Numd19e22088 \h </w:instrText>
      </w:r>
      <w:r>
        <w:fldChar w:fldCharType="separate"/>
      </w:r>
      <w:rPr>
        <w:color w:val="0000FF"/>
      </w:rPr>
      <w:r>
        <w:rPr>
          <w:u w:val="single"/>
        </w:rPr>
        <w:t>5117.703 Policy.</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_Numd19e22113 \h </w:instrText>
      </w:r>
      <w:r>
        <w:fldChar w:fldCharType="separate"/>
      </w:r>
      <w:rPr>
        <w:color w:val="0000FF"/>
      </w:rPr>
      <w:r>
        <w:rPr>
          <w:u w:val="single"/>
        </w:rPr>
        <w:t>5117.770 Procedures.</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_Numd19e22165 \h </w:instrText>
      </w:r>
      <w:r>
        <w:fldChar w:fldCharType="separate"/>
      </w:r>
      <w:rPr>
        <w:color w:val="0000FF"/>
      </w:rPr>
      <w:r>
        <w:rPr>
          <w:u w:val="single"/>
        </w:rPr>
        <w:t>Subpart 5117.74 - Undefinitized Contract Actions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_Numd19e22178 \h </w:instrText>
      </w:r>
      <w:r>
        <w:fldChar w:fldCharType="separate"/>
      </w:r>
      <w:rPr>
        <w:color w:val="0000FF"/>
      </w:rPr>
      <w:r>
        <w:rPr>
          <w:u w:val="single"/>
        </w:rPr>
        <w:t>5117.7404 Limitations.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_Numd19e22196 \h </w:instrText>
      </w:r>
      <w:r>
        <w:fldChar w:fldCharType="separate"/>
      </w:r>
      <w:rPr>
        <w:color w:val="0000FF"/>
      </w:rPr>
      <w:r>
        <w:rPr>
          <w:u w:val="single"/>
        </w:rPr>
        <w:t>5117.7404-1 Authorization.</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_Numd19e22213 \h </w:instrText>
      </w:r>
      <w:r>
        <w:fldChar w:fldCharType="separate"/>
      </w:r>
      <w:rPr>
        <w:color w:val="0000FF"/>
      </w:rPr>
      <w:r>
        <w:rPr>
          <w:u w:val="single"/>
        </w:rPr>
        <w:t>5117.7404-5 Exceptions.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_Numd19e22231 \h </w:instrText>
      </w:r>
      <w:r>
        <w:fldChar w:fldCharType="separate"/>
      </w:r>
      <w:rPr>
        <w:color w:val="0000FF"/>
      </w:rPr>
      <w:r>
        <w:rPr>
          <w:u w:val="single"/>
        </w:rPr>
        <w:t>5117.7404-6 Allowable profit.</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_Numd19e22249 \h </w:instrText>
      </w:r>
      <w:r>
        <w:fldChar w:fldCharType="separate"/>
      </w:r>
      <w:rPr>
        <w:color w:val="0000FF"/>
      </w:rPr>
      <w:r>
        <w:rPr>
          <w:u w:val="single"/>
        </w:rPr>
        <w:t>Subpart 5117.75 - Acquisition of Replenishment Parts</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_Numd19e22262 \h </w:instrText>
      </w:r>
      <w:r>
        <w:fldChar w:fldCharType="separate"/>
      </w:r>
      <w:rPr>
        <w:color w:val="0000FF"/>
      </w:rPr>
      <w:r>
        <w:rPr>
          <w:u w:val="single"/>
        </w:rPr>
        <w:t>5117.7504 Acquisition of parts when data is not available.</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_Numd19e22279 \h </w:instrText>
      </w:r>
      <w:r>
        <w:fldChar w:fldCharType="separate"/>
      </w:r>
      <w:rPr>
        <w:color w:val="0000FF"/>
      </w:rPr>
      <w:r>
        <w:rPr>
          <w:u w:val="single"/>
        </w:rPr>
        <w:t>Subpart 5117.90 - Job Order Contracts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_Numd19e22292 \h </w:instrText>
      </w:r>
      <w:r>
        <w:fldChar w:fldCharType="separate"/>
      </w:r>
      <w:rPr>
        <w:color w:val="0000FF"/>
      </w:rPr>
      <w:r>
        <w:rPr>
          <w:u w:val="single"/>
        </w:rPr>
        <w:t>5117.9000 Scope of subpart.</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_Numd19e22310 \h </w:instrText>
      </w:r>
      <w:r>
        <w:fldChar w:fldCharType="separate"/>
      </w:r>
      <w:rPr>
        <w:color w:val="0000FF"/>
      </w:rPr>
      <w:r>
        <w:rPr>
          <w:u w:val="single"/>
        </w:rPr>
        <w:t>5117.9001 Definitions.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_Numd19e22331 \h </w:instrText>
      </w:r>
      <w:r>
        <w:fldChar w:fldCharType="separate"/>
      </w:r>
      <w:rPr>
        <w:color w:val="0000FF"/>
      </w:rPr>
      <w:r>
        <w:rPr>
          <w:u w:val="single"/>
        </w:rPr>
        <w:t>5117.9002 Applicability.</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_Numd19e22351 \h </w:instrText>
      </w:r>
      <w:r>
        <w:fldChar w:fldCharType="separate"/>
      </w:r>
      <w:rPr>
        <w:color w:val="0000FF"/>
      </w:rPr>
      <w:r>
        <w:rPr>
          <w:u w:val="single"/>
        </w:rPr>
        <w:t>5117.9003 Use of job order contracts.</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_Numd19e22364 \h </w:instrText>
      </w:r>
      <w:r>
        <w:fldChar w:fldCharType="separate"/>
      </w:r>
      <w:rPr>
        <w:color w:val="0000FF"/>
      </w:rPr>
      <w:r>
        <w:rPr>
          <w:u w:val="single"/>
        </w:rPr>
        <w:t>5117.9003-1 Planning and coordination.</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_Numd19e22385 \h </w:instrText>
      </w:r>
      <w:r>
        <w:fldChar w:fldCharType="separate"/>
      </w:r>
      <w:rPr>
        <w:color w:val="0000FF"/>
      </w:rPr>
      <w:r>
        <w:rPr>
          <w:u w:val="single"/>
        </w:rPr>
        <w:t>5117.9004 Procedures.</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_Numd19e22398 \h </w:instrText>
      </w:r>
      <w:r>
        <w:fldChar w:fldCharType="separate"/>
      </w:r>
      <w:rPr>
        <w:color w:val="0000FF"/>
      </w:rPr>
      <w:r>
        <w:rPr>
          <w:u w:val="single"/>
        </w:rPr>
        <w:t>5117.9004-1 Presolicitation.</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_Numd19e22416 \h </w:instrText>
      </w:r>
      <w:r>
        <w:fldChar w:fldCharType="separate"/>
      </w:r>
      <w:rPr>
        <w:color w:val="0000FF"/>
      </w:rPr>
      <w:r>
        <w:rPr>
          <w:u w:val="single"/>
        </w:rPr>
        <w:t>5117.9004-2 Solicitation.</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_Numd19e22441 \h </w:instrText>
      </w:r>
      <w:r>
        <w:fldChar w:fldCharType="separate"/>
      </w:r>
      <w:rPr>
        <w:color w:val="0000FF"/>
      </w:rPr>
      <w:r>
        <w:rPr>
          <w:u w:val="single"/>
        </w:rPr>
        <w:t>5117.9004-3 Ordering.</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_Numd19e22488 \h </w:instrText>
      </w:r>
      <w:r>
        <w:fldChar w:fldCharType="separate"/>
      </w:r>
      <w:rPr>
        <w:color w:val="0000FF"/>
      </w:rPr>
      <w:r>
        <w:rPr>
          <w:u w:val="single"/>
        </w:rPr>
        <w:t>5117.9005 JOC ordering officers.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_Numd19e22594 \h </w:instrText>
      </w:r>
      <w:r>
        <w:fldChar w:fldCharType="separate"/>
      </w:r>
      <w:rPr>
        <w:color w:val="0000FF"/>
      </w:rPr>
      <w:r>
        <w:rPr>
          <w:u w:val="single"/>
        </w:rPr>
        <w:t>5117.9006 Contracting officer responsibilities.</w:t>
      </w:r>
      <w:r>
        <w:rPr>
          <w:color w:val="0000FF"/>
        </w:rPr>
        <w:fldChar w:fldCharType="end"/>
      </w:r>
      <w:r>
        <w:t/>
      </w:r>
    </w:p>
    <!--Topic unique_369-->
    <w:p xmlns:tce="http://www.TCE.com">
      <w:pPr>
        <w:pStyle w:val="Heading2"/>
      </w:pPr>
      <w:bookmarkStart w:id="1050" w:name="_Numd19e21675"/>
      <w:bookmarkStart w:id="1051" w:name="_Refd19e21675"/>
      <w:bookmarkStart w:id="1052" w:name="_Tocd19e21675"/>
      <w:r>
        <w:t/>
      </w:r>
      <w:r>
        <w:t>Subpart 5117.1</w:t>
      </w:r>
      <w:r>
        <w:t xml:space="preserve"> - Multi-Year Contracting</w:t>
      </w:r>
      <w:bookmarkEnd w:id="1051"/>
      <w:bookmarkEnd w:id="1052"/>
      <w:bookmarkEnd w:id="1050"/>
    </w:p>
    <!--Topic unique_370-->
    <w:p xmlns:tce="http://www.TCE.com">
      <w:pPr>
        <w:pStyle w:val="Heading3"/>
      </w:pPr>
      <w:bookmarkStart w:id="1053" w:name="_Numd19e21688"/>
      <w:bookmarkStart w:id="1054" w:name="_Refd19e21688"/>
      <w:bookmarkStart w:id="1055" w:name="_Tocd19e21688"/>
      <w:r>
        <w:t/>
      </w:r>
      <w:r>
        <w:t>5117.104</w:t>
      </w:r>
      <w:r>
        <w:t xml:space="preserve"> General.</w:t>
      </w:r>
      <w:bookmarkEnd w:id="1054"/>
      <w:bookmarkEnd w:id="1055"/>
      <w:bookmarkEnd w:id="1053"/>
    </w:p>
    <w:p xmlns:tce="http://www.TCE.com">
      <w:pPr>
        <w:pStyle w:val="BodyText"/>
        <w:ind w:left="720"/>
      </w:pPr>
      <w:r>
        <w:t>(b) The Assistant Secretary of the Army (Acquisition, Logistics and Technology) may authorize modifications of the requirements as set forth in FAR 17.1. See Appendix GG for further delegation.</w:t>
      </w:r>
    </w:p>
    <!--Topic unique_371-->
    <w:p xmlns:tce="http://www.TCE.com">
      <w:pPr>
        <w:pStyle w:val="Heading3"/>
      </w:pPr>
      <w:bookmarkStart w:id="1056" w:name="_Numd19e21706"/>
      <w:bookmarkStart w:id="1057" w:name="_Refd19e21706"/>
      <w:bookmarkStart w:id="1058" w:name="_Tocd19e21706"/>
      <w:r>
        <w:t/>
      </w:r>
      <w:r>
        <w:t>5117.105</w:t>
      </w:r>
      <w:r>
        <w:t xml:space="preserve"> Policy.</w:t>
      </w:r>
      <w:bookmarkEnd w:id="1057"/>
      <w:bookmarkEnd w:id="1058"/>
      <w:bookmarkEnd w:id="1056"/>
    </w:p>
    <!--Topic unique_372-->
    <w:p xmlns:tce="http://www.TCE.com">
      <w:pPr>
        <w:pStyle w:val="Heading3"/>
      </w:pPr>
      <w:bookmarkStart w:id="1059" w:name="_Numd19e21719"/>
      <w:bookmarkStart w:id="1060" w:name="_Refd19e21719"/>
      <w:bookmarkStart w:id="1061" w:name="_Tocd19e21719"/>
      <w:r>
        <w:t/>
      </w:r>
      <w:r>
        <w:t>5117.105-1</w:t>
      </w:r>
      <w:r>
        <w:t xml:space="preserve"> Uses.</w:t>
      </w:r>
      <w:bookmarkEnd w:id="1060"/>
      <w:bookmarkEnd w:id="1061"/>
      <w:bookmarkEnd w:id="1059"/>
    </w:p>
    <w:p xmlns:tce="http://www.TCE.com">
      <w:pPr>
        <w:pStyle w:val="BodyText"/>
        <w:ind w:left="720"/>
      </w:pPr>
      <w:r>
        <w:t>(b) The Assistant Secretary of the Army (Acquisition, Logistics and Technology) may enter into a multi-year contract for supplies as described in FAR 17.105-1(b). See Appendix GG for further delegation.</w:t>
      </w:r>
    </w:p>
    <!--Topic unique_373-->
    <w:p xmlns:tce="http://www.TCE.com">
      <w:pPr>
        <w:pStyle w:val="Heading3"/>
      </w:pPr>
      <w:bookmarkStart w:id="1062" w:name="_Numd19e21737"/>
      <w:bookmarkStart w:id="1063" w:name="_Refd19e21737"/>
      <w:bookmarkStart w:id="1064" w:name="_Tocd19e21737"/>
      <w:r>
        <w:t/>
      </w:r>
      <w:r>
        <w:t>5117.106</w:t>
      </w:r>
      <w:r>
        <w:t xml:space="preserve"> Procedures.</w:t>
      </w:r>
      <w:bookmarkEnd w:id="1063"/>
      <w:bookmarkEnd w:id="1064"/>
      <w:bookmarkEnd w:id="1062"/>
    </w:p>
    <!--Topic unique_374-->
    <w:p xmlns:tce="http://www.TCE.com">
      <w:pPr>
        <w:pStyle w:val="Heading3"/>
      </w:pPr>
      <w:bookmarkStart w:id="1065" w:name="_Numd19e21752"/>
      <w:bookmarkStart w:id="1066" w:name="_Refd19e21752"/>
      <w:bookmarkStart w:id="1067" w:name="_Tocd19e21752"/>
      <w:r>
        <w:t/>
      </w:r>
      <w:r>
        <w:t>5117.106-3</w:t>
      </w:r>
      <w:r>
        <w:t xml:space="preserve"> Special procedures applicable to DoD, NASA, and the Coast Guard.</w:t>
      </w:r>
      <w:bookmarkEnd w:id="1066"/>
      <w:bookmarkEnd w:id="1067"/>
      <w:bookmarkEnd w:id="1065"/>
    </w:p>
    <w:p xmlns:tce="http://www.TCE.com">
      <w:pPr>
        <w:pStyle w:val="BodyText"/>
        <w:ind w:left="720"/>
      </w:pPr>
      <w:r>
        <w:t>(e) The Assistant Secretary of the Army (Acquisition, Logistics and Technology) makes the approval as described in FAR 17.106-3(e). See Appendix GG for further delegation.</w:t>
      </w:r>
    </w:p>
    <w:p xmlns:tce="http://www.TCE.com">
      <w:pPr>
        <w:pStyle w:val="BodyText"/>
        <w:ind w:left="720"/>
      </w:pPr>
      <w:r>
        <w:t>(f) The head of a contracting activity may authorize the use of a solicitation requesting only multi-year prices as described in FAR 17.106-3(f). See Appendix GG for further delegation.</w:t>
      </w:r>
    </w:p>
    <w:p xmlns:tce="http://www.TCE.com">
      <w:pPr>
        <w:pStyle w:val="BodyText"/>
        <w:ind w:left="720"/>
      </w:pPr>
      <w:r>
        <w:t>(g) The head of the contracting activity may approve the use of variable unit prices as described in FAR 17.106-3(f). See Appendix GG for further delegation.</w:t>
      </w:r>
    </w:p>
    <!--Topic unique_375-->
    <w:p xmlns:tce="http://www.TCE.com">
      <w:pPr>
        <w:pStyle w:val="Heading3"/>
      </w:pPr>
      <w:bookmarkStart w:id="1068" w:name="_Numd19e21774"/>
      <w:bookmarkStart w:id="1069" w:name="_Refd19e21774"/>
      <w:bookmarkStart w:id="1070" w:name="_Tocd19e21774"/>
      <w:r>
        <w:t/>
      </w:r>
      <w:r>
        <w:t>5117.108</w:t>
      </w:r>
      <w:r>
        <w:t xml:space="preserve"> Congressional notification.</w:t>
      </w:r>
      <w:bookmarkEnd w:id="1069"/>
      <w:bookmarkEnd w:id="1070"/>
      <w:bookmarkEnd w:id="1068"/>
    </w:p>
    <w:p xmlns:tce="http://www.TCE.com">
      <w:pPr>
        <w:pStyle w:val="BodyText"/>
        <w:ind w:left="720"/>
      </w:pPr>
      <w:r>
        <w:t>(b) The Assistant Secretary of the Army (Acquisition, Logistics and Technology) gives the written notification as set forth in FAR 17.108(b). See Appendix GG for further delegation.</w:t>
      </w:r>
    </w:p>
    <!--Topic unique_376-->
    <w:p xmlns:tce="http://www.TCE.com">
      <w:pPr>
        <w:pStyle w:val="Heading3"/>
      </w:pPr>
      <w:bookmarkStart w:id="1071" w:name="_Numd19e21791"/>
      <w:bookmarkStart w:id="1072" w:name="_Refd19e21791"/>
      <w:bookmarkStart w:id="1073" w:name="_Tocd19e21791"/>
      <w:r>
        <w:t/>
      </w:r>
      <w:r>
        <w:t>5117.171</w:t>
      </w:r>
      <w:r>
        <w:t xml:space="preserve"> Multi-year contracts for services.</w:t>
      </w:r>
      <w:bookmarkEnd w:id="1072"/>
      <w:bookmarkEnd w:id="1073"/>
      <w:bookmarkEnd w:id="1071"/>
    </w:p>
    <w:p xmlns:tce="http://www.TCE.com">
      <w:pPr>
        <w:pStyle w:val="BodyText"/>
        <w:ind w:left="720"/>
      </w:pPr>
      <w:r>
        <w:t>(a) The Assistant Secretary of the Army (Acquisition, Logistics and Technology) may perform the duties as described in DFARS 217.171(a). See Appendix GG for further delegation.</w:t>
      </w:r>
    </w:p>
    <w:p xmlns:tce="http://www.TCE.com">
      <w:pPr>
        <w:pStyle w:val="BodyText"/>
        <w:ind w:left="720"/>
      </w:pPr>
      <w:r>
        <w:t>(b) The Assistant Secretary of the Army (Acquisition, Logistics and Technology) must be guided by the principles as described in DFARS 217.171(b). See Appendix GG for further delegation.</w:t>
      </w:r>
    </w:p>
    <w:p xmlns:tce="http://www.TCE.com">
      <w:pPr>
        <w:pStyle w:val="BodyText"/>
        <w:ind w:left="720"/>
      </w:pPr>
      <w:r>
        <w:t>(c) The Assistant Secretary of the Army (Acquisition, Logistics and Technology) must make a written determination as stated in DFARS 217.171(c). See Appendix GG for further delegation.</w:t>
      </w:r>
    </w:p>
    <!--Topic unique_377-->
    <w:p xmlns:tce="http://www.TCE.com">
      <w:pPr>
        <w:pStyle w:val="Heading3"/>
      </w:pPr>
      <w:bookmarkStart w:id="1074" w:name="_Numd19e21813"/>
      <w:bookmarkStart w:id="1075" w:name="_Refd19e21813"/>
      <w:bookmarkStart w:id="1076" w:name="_Tocd19e21813"/>
      <w:r>
        <w:t/>
      </w:r>
      <w:r>
        <w:t>5117.172</w:t>
      </w:r>
      <w:r>
        <w:t xml:space="preserve"> Multi-year contracts for supplies.</w:t>
      </w:r>
      <w:bookmarkEnd w:id="1075"/>
      <w:bookmarkEnd w:id="1076"/>
      <w:bookmarkEnd w:id="1074"/>
    </w:p>
    <w:p xmlns:tce="http://www.TCE.com">
      <w:pPr>
        <w:pStyle w:val="BodyText"/>
        <w:ind w:left="720"/>
      </w:pPr>
      <w:r>
        <w:t>(f)(2) The head of the contracting activity makes the determination as stated in DFARS 217.172(f)(2). See Appendix GG for further delegation.</w:t>
      </w:r>
    </w:p>
    <!--Topic unique_378-->
    <w:p xmlns:tce="http://www.TCE.com">
      <w:pPr>
        <w:pStyle w:val="Heading3"/>
      </w:pPr>
      <w:bookmarkStart w:id="1077" w:name="_Numd19e21830"/>
      <w:bookmarkStart w:id="1078" w:name="_Refd19e21830"/>
      <w:bookmarkStart w:id="1079" w:name="_Tocd19e21830"/>
      <w:r>
        <w:t/>
      </w:r>
      <w:r>
        <w:t>5117.174</w:t>
      </w:r>
      <w:r>
        <w:t xml:space="preserve"> Multi-year contracts for electricity from renewable energy sources.</w:t>
      </w:r>
      <w:bookmarkEnd w:id="1078"/>
      <w:bookmarkEnd w:id="1079"/>
      <w:bookmarkEnd w:id="1077"/>
    </w:p>
    <w:p xmlns:tce="http://www.TCE.com">
      <w:pPr>
        <w:pStyle w:val="BodyText"/>
        <w:ind w:left="720"/>
      </w:pPr>
      <w:r>
        <w:t>(a) The head of the contracting activity shall perform the functions as described in DFARS 217.174(a). See Appendix GG for further delegation.</w:t>
      </w:r>
    </w:p>
    <w:p xmlns:tce="http://www.TCE.com">
      <w:pPr>
        <w:pStyle w:val="BodyText"/>
        <w:ind w:left="720"/>
      </w:pPr>
      <w:r>
        <w:t/>
      </w:r>
      <w:r>
        <w:rPr>
          <w:i/>
        </w:rPr>
        <w:t>(b) Limitations.</w:t>
      </w:r>
      <w:r>
        <w:t xml:space="preserve"> The head of the contracting activity may exercise the authority as stated in DFARS 217.174(b). See Appendix GG for further delegation.</w:t>
      </w:r>
    </w:p>
    <!--Topic unique_379-->
    <w:p xmlns:tce="http://www.TCE.com">
      <w:pPr>
        <w:pStyle w:val="Heading2"/>
      </w:pPr>
      <w:bookmarkStart w:id="1080" w:name="_Numd19e21853"/>
      <w:bookmarkStart w:id="1081" w:name="_Refd19e21853"/>
      <w:bookmarkStart w:id="1082" w:name="_Tocd19e21853"/>
      <w:r>
        <w:t/>
      </w:r>
      <w:r>
        <w:t>Subpart 5117.2</w:t>
      </w:r>
      <w:r>
        <w:t xml:space="preserve"> - Options</w:t>
      </w:r>
      <w:bookmarkEnd w:id="1081"/>
      <w:bookmarkEnd w:id="1082"/>
      <w:bookmarkEnd w:id="1080"/>
    </w:p>
    <!--Topic unique_380-->
    <w:p xmlns:tce="http://www.TCE.com">
      <w:pPr>
        <w:pStyle w:val="Heading3"/>
      </w:pPr>
      <w:bookmarkStart w:id="1083" w:name="_Numd19e21866"/>
      <w:bookmarkStart w:id="1084" w:name="_Refd19e21866"/>
      <w:bookmarkStart w:id="1085" w:name="_Tocd19e21866"/>
      <w:r>
        <w:t/>
      </w:r>
      <w:r>
        <w:t>5117.204</w:t>
      </w:r>
      <w:r>
        <w:t xml:space="preserve"> Contracts.</w:t>
      </w:r>
      <w:bookmarkEnd w:id="1084"/>
      <w:bookmarkEnd w:id="1085"/>
      <w:bookmarkEnd w:id="1083"/>
    </w:p>
    <w:p xmlns:tce="http://www.TCE.com">
      <w:pPr>
        <w:pStyle w:val="BodyText"/>
        <w:ind w:left="720"/>
      </w:pPr>
      <w:r>
        <w:t xml:space="preserve">(e) The head of the contracting activity approves the use of contract terms in excess of the limitations specified in FAR 17.204(e). See </w:t>
      </w:r>
      <w:r>
        <w:t xml:space="preserve"> </w:t>
      </w:r>
      <w:r>
        <w:rPr>
          <w:color w:val="0000FF"/>
        </w:rPr>
        <w:fldChar w:fldCharType="begin"/>
      </w:r>
      <w:r>
        <w:rPr>
          <w:color w:val="0000FF"/>
        </w:rPr>
        <w:instrText xml:space="preserve"> REF _Numd19e56442 \h </w:instrText>
      </w:r>
      <w:r>
        <w:fldChar w:fldCharType="separate"/>
      </w:r>
      <w:rPr>
        <w:color w:val="0000FF"/>
      </w:rPr>
      <w:r>
        <w:rPr>
          <w:u w:val="single"/>
        </w:rPr>
        <w:t>Appendix GG</w:t>
      </w:r>
      <w:r>
        <w:rPr>
          <w:color w:val="0000FF"/>
        </w:rPr>
        <w:fldChar w:fldCharType="end"/>
      </w:r>
      <w:r>
        <w:t xml:space="preserve"> </w:t>
      </w:r>
      <w:r>
        <w:t xml:space="preserve"> for delegation.</w:t>
      </w:r>
    </w:p>
    <w:p xmlns:tce="http://www.TCE.com">
      <w:pPr>
        <w:pStyle w:val="BodyText"/>
        <w:ind w:left="2160"/>
      </w:pPr>
      <w: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r>
        <w:t xml:space="preserve"> </w:t>
      </w:r>
      <w:r>
        <w:rPr>
          <w:color w:val="0000FF"/>
        </w:rPr>
        <w:fldChar w:fldCharType="begin"/>
      </w:r>
      <w:r>
        <w:rPr>
          <w:color w:val="0000FF"/>
        </w:rPr>
        <w:instrText xml:space="preserve"> REF _Numd19e56442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pPr>
      <w:r>
        <w:t xml:space="preserve">(iii) The senior procurement executive shall approve use of options that extend performance under the order that extend more than 1 year beyond the 10-year limit or extended limit as stated in DFARS 217.204(e)(iii). See </w:t>
      </w:r>
      <w:r>
        <w:t xml:space="preserve"> </w:t>
      </w:r>
      <w:r>
        <w:rPr>
          <w:color w:val="0000FF"/>
        </w:rPr>
        <w:fldChar w:fldCharType="begin"/>
      </w:r>
      <w:r>
        <w:rPr>
          <w:color w:val="0000FF"/>
        </w:rPr>
        <w:instrText xml:space="preserve"> REF _Numd19e56442 \h </w:instrText>
      </w:r>
      <w:r>
        <w:fldChar w:fldCharType="separate"/>
      </w:r>
      <w:rPr>
        <w:color w:val="0000FF"/>
      </w:rPr>
      <w:r>
        <w:rPr>
          <w:u w:val="single"/>
        </w:rPr>
        <w:t>Appendix GG</w:t>
      </w:r>
      <w:r>
        <w:rPr>
          <w:color w:val="0000FF"/>
        </w:rPr>
        <w:fldChar w:fldCharType="end"/>
      </w:r>
      <w:r>
        <w:t xml:space="preserve"> </w:t>
      </w:r>
      <w:r>
        <w:t xml:space="preserve"> for further delegation.</w:t>
      </w:r>
    </w:p>
    <!--Topic unique_381-->
    <w:p xmlns:tce="http://www.TCE.com">
      <w:pPr>
        <w:pStyle w:val="Heading3"/>
      </w:pPr>
      <w:bookmarkStart w:id="1086" w:name="_Numd19e21909"/>
      <w:bookmarkStart w:id="1087" w:name="_Refd19e21909"/>
      <w:bookmarkStart w:id="1088" w:name="_Tocd19e21909"/>
      <w:r>
        <w:t/>
      </w:r>
      <w:r>
        <w:t>5117.206</w:t>
      </w:r>
      <w:r>
        <w:t xml:space="preserve"> Evaluation.</w:t>
      </w:r>
      <w:bookmarkEnd w:id="1087"/>
      <w:bookmarkEnd w:id="1088"/>
      <w:bookmarkEnd w:id="1086"/>
    </w:p>
    <w:p xmlns:tce="http://www.TCE.com">
      <w:pPr>
        <w:pStyle w:val="BodyText"/>
      </w:pPr>
      <w: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Topic unique_382-->
    <w:p xmlns:tce="http://www.TCE.com">
      <w:pPr>
        <w:pStyle w:val="Heading3"/>
      </w:pPr>
      <w:bookmarkStart w:id="1089" w:name="_Numd19e21926"/>
      <w:bookmarkStart w:id="1090" w:name="_Refd19e21926"/>
      <w:bookmarkStart w:id="1091" w:name="_Tocd19e21926"/>
      <w:r>
        <w:t/>
      </w:r>
      <w:r>
        <w:t>5117.207</w:t>
      </w:r>
      <w:r>
        <w:t xml:space="preserve"> Exercise of options.</w:t>
      </w:r>
      <w:bookmarkEnd w:id="1090"/>
      <w:bookmarkEnd w:id="1091"/>
      <w:bookmarkEnd w:id="1089"/>
    </w:p>
    <w:p xmlns:tce="http://www.TCE.com">
      <w:pPr>
        <w:pStyle w:val="BodyText"/>
        <w:ind w:left="720"/>
      </w:pPr>
      <w:r>
        <w:t>(c) In addition to the requirements at FAR 17.207(c) and DFARS 217.207(c), the contracting officer may exercise options only after determining, when applicable, that –</w:t>
      </w:r>
    </w:p>
    <w:p xmlns:tce="http://www.TCE.com">
      <w:pPr>
        <w:pStyle w:val="BodyText"/>
        <w:ind w:left="2160"/>
      </w:pPr>
      <w:r>
        <w:t>(i) Government performance monitors have used a written quality assurance surveillance plan to ensure that services and supplies conform to contractual requirements (see FAR 37.603, 37.604, 46.102 and 46.401);</w:t>
      </w:r>
    </w:p>
    <w:p xmlns:tce="http://www.TCE.com">
      <w:pPr>
        <w:pStyle w:val="BodyText"/>
        <w:ind w:left="2160"/>
      </w:pPr>
      <w:r>
        <w:t>(ii) The contracting officer has appointed a properly trained contracting officer’s representative for the contract or task order, or has documented the file to support retention of surveillance duties by the contracting officer (see DFARS PGI 201.602-2);</w:t>
      </w:r>
    </w:p>
    <w:p xmlns:tce="http://www.TCE.com">
      <w:pPr>
        <w:pStyle w:val="BodyText"/>
        <w:ind w:left="2160"/>
      </w:pPr>
      <w: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xmlns:tce="http://www.TCE.com">
      <w:pPr>
        <w:pStyle w:val="BodyText"/>
        <w:ind w:left="2160"/>
      </w:pPr>
      <w:r>
        <w:t>(iv) There are monthly surveillance reports in the Virtual Contracting Enterprise Contracting Officer’s Representative Module, along with necessary corrective actions.</w:t>
      </w:r>
    </w:p>
    <!--Topic unique_383-->
    <w:p xmlns:tce="http://www.TCE.com">
      <w:pPr>
        <w:pStyle w:val="Heading3"/>
      </w:pPr>
      <w:bookmarkStart w:id="1092" w:name="_Numd19e21952"/>
      <w:bookmarkStart w:id="1093" w:name="_Refd19e21952"/>
      <w:bookmarkStart w:id="1094" w:name="_Tocd19e21952"/>
      <w:r>
        <w:t/>
      </w:r>
      <w:r>
        <w:t>5117.290</w:t>
      </w:r>
      <w:r>
        <w:t xml:space="preserve"> Addition of option clause or quantities to contracts after award.</w:t>
      </w:r>
      <w:bookmarkEnd w:id="1093"/>
      <w:bookmarkEnd w:id="1094"/>
      <w:bookmarkEnd w:id="1092"/>
    </w:p>
    <w:p xmlns:tce="http://www.TCE.com">
      <w:pPr>
        <w:pStyle w:val="BodyText"/>
      </w:pPr>
      <w: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Topic unique_384-->
    <w:p xmlns:tce="http://www.TCE.com">
      <w:pPr>
        <w:pStyle w:val="Heading2"/>
      </w:pPr>
      <w:bookmarkStart w:id="1095" w:name="_Numd19e21969"/>
      <w:bookmarkStart w:id="1096" w:name="_Refd19e21969"/>
      <w:bookmarkStart w:id="1097" w:name="_Tocd19e21969"/>
      <w:r>
        <w:t/>
      </w:r>
      <w:r>
        <w:t>Subpart 5117.5</w:t>
      </w:r>
      <w:r>
        <w:t xml:space="preserve"> - Interagency Acquisitions</w:t>
      </w:r>
      <w:bookmarkEnd w:id="1096"/>
      <w:bookmarkEnd w:id="1097"/>
      <w:bookmarkEnd w:id="1095"/>
    </w:p>
    <!--Topic unique_385-->
    <w:p xmlns:tce="http://www.TCE.com">
      <w:pPr>
        <w:pStyle w:val="Heading3"/>
      </w:pPr>
      <w:bookmarkStart w:id="1098" w:name="_Numd19e21982"/>
      <w:bookmarkStart w:id="1099" w:name="_Refd19e21982"/>
      <w:bookmarkStart w:id="1100" w:name="_Tocd19e21982"/>
      <w:r>
        <w:t/>
      </w:r>
      <w:r>
        <w:t>5117.502</w:t>
      </w:r>
      <w:r>
        <w:t xml:space="preserve"> Procedures.</w:t>
      </w:r>
      <w:bookmarkEnd w:id="1099"/>
      <w:bookmarkEnd w:id="1100"/>
      <w:bookmarkEnd w:id="1098"/>
    </w:p>
    <!--Topic unique_386-->
    <w:p xmlns:tce="http://www.TCE.com">
      <w:pPr>
        <w:pStyle w:val="Heading4"/>
      </w:pPr>
      <w:bookmarkStart w:id="1101" w:name="_Numd19e21995"/>
      <w:bookmarkStart w:id="1102" w:name="_Refd19e21995"/>
      <w:bookmarkStart w:id="1103" w:name="_Tocd19e21995"/>
      <w:r>
        <w:t/>
      </w:r>
      <w:r>
        <w:t>5117.502-1</w:t>
      </w:r>
      <w:r>
        <w:t xml:space="preserve"> General.</w:t>
      </w:r>
      <w:bookmarkEnd w:id="1102"/>
      <w:bookmarkEnd w:id="1103"/>
      <w:bookmarkEnd w:id="1101"/>
    </w:p>
    <w:p xmlns:tce="http://www.TCE.com">
      <w:pPr>
        <w:pStyle w:val="BodyText"/>
        <w:ind w:left="720"/>
      </w:pPr>
      <w:r>
        <w:t xml:space="preserve">(a) </w:t>
      </w:r>
      <w:r>
        <w:rPr>
          <w:i/>
        </w:rPr>
        <w:t>Written agreement on responsibility for management and administration.</w:t>
      </w:r>
      <w:r>
        <w:t/>
      </w:r>
    </w:p>
    <w:p xmlns:tce="http://www.TCE.com">
      <w:pPr>
        <w:pStyle w:val="BodyText"/>
        <w:ind w:left="1440"/>
      </w:pPr>
      <w: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xmlns:tce="http://www.TCE.com">
      <w:pPr>
        <w:pStyle w:val="BodyText"/>
        <w:ind w:left="720"/>
      </w:pPr>
      <w:r>
        <w:t xml:space="preserve">(b) </w:t>
      </w:r>
      <w:r>
        <w:rPr>
          <w:i/>
        </w:rPr>
        <w:t>Business-case analysis requirements for multi-agency contracts and governmentwide acquisition contracts.</w:t>
      </w:r>
      <w:r>
        <w:t xml:space="preserve"> For guidance on business-case analysis, see FAR 17.502-1</w:t>
      </w:r>
      <w:r>
        <w:t>(b).</w:t>
      </w:r>
      <w:r>
        <w:t xml:space="preserve"> Submit the business case to the Office of the Deputy Assistant Secretary of the Army (Procurement) at the email address listed in 5101.290(b)(2)(ii)(A).</w:t>
      </w:r>
    </w:p>
    <w:p xmlns:tce="http://www.TCE.com">
      <w:pPr>
        <w:pStyle w:val="BodyText"/>
        <w:ind w:left="2160"/>
      </w:pPr>
      <w:r>
        <w:t xml:space="preserve">(i) </w:t>
      </w:r>
      <w:r>
        <w:rPr>
          <w:i/>
        </w:rPr>
        <w:t>Cover letter.</w:t>
      </w:r>
      <w:r>
        <w:t xml:space="preserve"> The SCO shall sign the cover letter, recommending the business case for approval. The letter must indicate whether there is any Congressional interest in the procurement.</w:t>
      </w:r>
    </w:p>
    <w:p xmlns:tce="http://www.TCE.com">
      <w:pPr>
        <w:pStyle w:val="BodyText"/>
        <w:ind w:left="2160"/>
      </w:pPr>
      <w:r>
        <w:t xml:space="preserve">(ii) </w:t>
      </w:r>
      <w:r>
        <w:rPr>
          <w:i/>
        </w:rPr>
        <w:t>Business case review document.</w:t>
      </w:r>
      <w:r>
        <w:t xml:space="preserve"> The business case review document shall include the signatures of the preparer, contracting officer, technical representative, requirements representative, program manager, program executive officer, legal counsel, and SCO.</w:t>
      </w:r>
    </w:p>
    <w:p xmlns:tce="http://www.TCE.com">
      <w:pPr>
        <w:pStyle w:val="BodyText"/>
        <w:ind w:left="2160"/>
      </w:pPr>
      <w:r>
        <w:t xml:space="preserve">(iii) </w:t>
      </w:r>
      <w:r>
        <w:rPr>
          <w:i/>
        </w:rPr>
        <w:t>Business case.</w:t>
      </w:r>
      <w:r>
        <w:t xml:space="preserve"> Use the format provided at FAR 17.502-1</w:t>
      </w:r>
      <w:r>
        <w:t>(b).</w:t>
      </w:r>
      <w:r>
        <w:t xml:space="preserve"> Include the command control number on the upper right hand corner of every page of the business case, including the review document and approval page, to enable the reassembling of the business case analysis if the documents become separated.</w:t>
      </w:r>
    </w:p>
    <w:p xmlns:tce="http://www.TCE.com">
      <w:pPr>
        <w:pStyle w:val="BodyText"/>
        <w:ind w:left="2160"/>
      </w:pPr>
      <w:r>
        <w:t xml:space="preserve">(iv) </w:t>
      </w:r>
      <w:r>
        <w:rPr>
          <w:i/>
        </w:rPr>
        <w:t>Approval page.</w:t>
      </w:r>
      <w:r>
        <w:t xml:space="preserve"> Submit the approval language as the last page of the business case on a plain page, not letterhead.</w:t>
      </w:r>
    </w:p>
    <!--Topic unique_387-->
    <w:p xmlns:tce="http://www.TCE.com">
      <w:pPr>
        <w:pStyle w:val="Heading4"/>
      </w:pPr>
      <w:bookmarkStart w:id="1104" w:name="_Numd19e22049"/>
      <w:bookmarkStart w:id="1105" w:name="_Refd19e22049"/>
      <w:bookmarkStart w:id="1106" w:name="_Tocd19e22049"/>
      <w:r>
        <w:t/>
      </w:r>
      <w:r>
        <w:t>5117.502-2</w:t>
      </w:r>
      <w:r>
        <w:t xml:space="preserve"> The Economy Act.</w:t>
      </w:r>
      <w:bookmarkEnd w:id="1105"/>
      <w:bookmarkEnd w:id="1106"/>
      <w:bookmarkEnd w:id="1104"/>
    </w:p>
    <w:p xmlns:tce="http://www.TCE.com">
      <w:pPr>
        <w:pStyle w:val="BodyText"/>
        <w:ind w:left="720"/>
      </w:pPr>
      <w:r>
        <w:t xml:space="preserve">(a) Assisted acquisitions that are subject to the Economy Act shall comply with </w:t>
      </w:r>
      <w:r>
        <w:t>DoD Financial Management Regulation DoD 7000.14-R, Vol 11A Chapter 3 and</w:t>
      </w:r>
      <w:r>
        <w:t/>
      </w:r>
    </w:p>
    <w:p xmlns:tce="http://www.TCE.com">
      <w:pPr>
        <w:pStyle w:val="BodyText"/>
        <w:ind w:left="720"/>
      </w:pPr>
      <w:r>
        <w:t xml:space="preserve">(c) The requiring activity is responsible for preparing the Economy Act determination and findings (D&amp;F). Approval of the D&amp;F is in accordance with </w:t>
      </w:r>
      <w:r>
        <w:t>FAR 17.502-2(c)(2). See Appendix GG for further delegation.</w:t>
      </w:r>
      <w:r>
        <w:t xml:space="preserve"> The Economy Act D&amp;F is required for both direct and assisted acquisitions, in addition to the approval to use a non-DoD contract, when applicable (see 5117.770).</w:t>
      </w:r>
    </w:p>
    <!--Topic unique_388-->
    <w:p xmlns:tce="http://www.TCE.com">
      <w:pPr>
        <w:pStyle w:val="Heading2"/>
      </w:pPr>
      <w:bookmarkStart w:id="1107" w:name="_Numd19e22075"/>
      <w:bookmarkStart w:id="1108" w:name="_Refd19e22075"/>
      <w:bookmarkStart w:id="1109" w:name="_Tocd19e22075"/>
      <w:r>
        <w:t/>
      </w:r>
      <w:r>
        <w:t>Subpart 5117.7</w:t>
      </w:r>
      <w:r>
        <w:t xml:space="preserve"> - Interagency Acquisitions: Acquisitions by Nondefense Agencies on Behalf of the Department of Defense</w:t>
      </w:r>
      <w:bookmarkEnd w:id="1108"/>
      <w:bookmarkEnd w:id="1109"/>
      <w:bookmarkEnd w:id="1107"/>
    </w:p>
    <!--Topic unique_389-->
    <w:p xmlns:tce="http://www.TCE.com">
      <w:pPr>
        <w:pStyle w:val="Heading3"/>
      </w:pPr>
      <w:bookmarkStart w:id="1110" w:name="_Numd19e22088"/>
      <w:bookmarkStart w:id="1111" w:name="_Refd19e22088"/>
      <w:bookmarkStart w:id="1112" w:name="_Tocd19e22088"/>
      <w:r>
        <w:t/>
      </w:r>
      <w:r>
        <w:t>5117.703</w:t>
      </w:r>
      <w:r>
        <w:t xml:space="preserve"> Policy.</w:t>
      </w:r>
      <w:bookmarkEnd w:id="1111"/>
      <w:bookmarkEnd w:id="1112"/>
      <w:bookmarkEnd w:id="1110"/>
    </w:p>
    <w:p xmlns:tce="http://www.TCE.com">
      <w:pPr>
        <w:pStyle w:val="BodyText"/>
        <w:ind w:left="720"/>
      </w:pPr>
      <w:r>
        <w:t xml:space="preserve">(e) The Under Secretary of Defense for Acquisition and Sustainment (USD(A&amp;S)) shall make the determination as described in FAR 17.703(e). See </w:t>
      </w:r>
      <w:r>
        <w:t xml:space="preserve"> </w:t>
      </w:r>
      <w:r>
        <w:rPr>
          <w:color w:val="0000FF"/>
        </w:rPr>
        <w:fldChar w:fldCharType="begin"/>
      </w:r>
      <w:r>
        <w:rPr>
          <w:color w:val="0000FF"/>
        </w:rPr>
        <w:instrText xml:space="preserve"> REF _Numd19e56442 \h </w:instrText>
      </w:r>
      <w:r>
        <w:fldChar w:fldCharType="separate"/>
      </w:r>
      <w:rPr>
        <w:color w:val="0000FF"/>
      </w:rPr>
      <w:r>
        <w:rPr>
          <w:u w:val="single"/>
        </w:rPr>
        <w:t>Appendix GG</w:t>
      </w:r>
      <w:r>
        <w:rPr>
          <w:color w:val="0000FF"/>
        </w:rPr>
        <w:fldChar w:fldCharType="end"/>
      </w:r>
      <w:r>
        <w:t xml:space="preserve"> </w:t>
      </w:r>
      <w:r>
        <w:t xml:space="preserve"> for further delegation.</w:t>
      </w:r>
    </w:p>
    <!--Topic unique_390-->
    <w:p xmlns:tce="http://www.TCE.com">
      <w:pPr>
        <w:pStyle w:val="Heading3"/>
      </w:pPr>
      <w:bookmarkStart w:id="1113" w:name="_Numd19e22113"/>
      <w:bookmarkStart w:id="1114" w:name="_Refd19e22113"/>
      <w:bookmarkStart w:id="1115" w:name="_Tocd19e22113"/>
      <w:r>
        <w:t/>
      </w:r>
      <w:r>
        <w:t>5117.770</w:t>
      </w:r>
      <w:r>
        <w:t xml:space="preserve"> Procedures.</w:t>
      </w:r>
      <w:bookmarkEnd w:id="1114"/>
      <w:bookmarkEnd w:id="1115"/>
      <w:bookmarkEnd w:id="1113"/>
    </w:p>
    <w:p xmlns:tce="http://www.TCE.com">
      <w:pPr>
        <w:pStyle w:val="BodyText"/>
        <w:ind w:left="1440"/>
      </w:pPr>
      <w: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xmlns:tce="http://www.TCE.com">
      <w:pPr>
        <w:pStyle w:val="BodyText"/>
        <w:ind w:left="1440"/>
      </w:pPr>
      <w:r>
        <w:t>(2) The following officials from the requiring activity’s responsible contracting office shall concur with the use of a non-DoD contract prior to public announcement of the requirement:</w:t>
      </w:r>
    </w:p>
    <w:p xmlns:tce="http://www.TCE.com">
      <w:pPr>
        <w:pStyle w:val="BodyText"/>
        <w:ind w:left="2160"/>
      </w:pPr>
      <w:r>
        <w:t xml:space="preserve">(i) For acquisitions valued at or above the simplified acquisition threshold, but less than $50 million, the head of the contracting activity (HCA). See </w:t>
      </w:r>
      <w:r>
        <w:t xml:space="preserve"> </w:t>
      </w:r>
      <w:r>
        <w:rPr>
          <w:color w:val="0000FF"/>
        </w:rPr>
        <w:fldChar w:fldCharType="begin"/>
      </w:r>
      <w:r>
        <w:rPr>
          <w:color w:val="0000FF"/>
        </w:rPr>
        <w:instrText xml:space="preserve"> REF _Numd19e56442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2160"/>
      </w:pPr>
      <w:r>
        <w:t xml:space="preserve">(ii) For acquisitions valued at or above $50 million but less than $250 million, the HCA. See </w:t>
      </w:r>
      <w:r>
        <w:t xml:space="preserve"> </w:t>
      </w:r>
      <w:r>
        <w:rPr>
          <w:color w:val="0000FF"/>
        </w:rPr>
        <w:fldChar w:fldCharType="begin"/>
      </w:r>
      <w:r>
        <w:rPr>
          <w:color w:val="0000FF"/>
        </w:rPr>
        <w:instrText xml:space="preserve"> REF _Numd19e56442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2160"/>
      </w:pPr>
      <w:r>
        <w:t xml:space="preserve">(iii) For acquisitions valued at or above $250 million, the HCA. See </w:t>
      </w:r>
      <w:r>
        <w:t xml:space="preserve"> </w:t>
      </w:r>
      <w:r>
        <w:rPr>
          <w:color w:val="0000FF"/>
        </w:rPr>
        <w:fldChar w:fldCharType="begin"/>
      </w:r>
      <w:r>
        <w:rPr>
          <w:color w:val="0000FF"/>
        </w:rPr>
        <w:instrText xml:space="preserve"> REF _Numd19e56442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1440"/>
      </w:pPr>
      <w: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xmlns:tce="http://www.TCE.com">
      <w:pPr>
        <w:pStyle w:val="BodyText"/>
        <w:ind w:left="1440"/>
      </w:pPr>
      <w:r>
        <w:t>(4) If the approving official approves the use of a non-DoD contract at the blanket purchase agreement level, the individual calls against the agreement do not require separate determinations.</w:t>
      </w:r>
    </w:p>
    <w:p xmlns:tce="http://www.TCE.com">
      <w:pPr>
        <w:pStyle w:val="BodyText"/>
        <w:ind w:left="1440"/>
      </w:pPr>
      <w:r>
        <w:t>(5) Contracting officers shall follow the reporting requirements in DFARS 204.6 to support the Army’s data collection and reporting requirements at DFARS 217.770(d).</w:t>
      </w:r>
    </w:p>
    <!--Topic unique_391-->
    <w:p xmlns:tce="http://www.TCE.com">
      <w:pPr>
        <w:pStyle w:val="Heading2"/>
      </w:pPr>
      <w:bookmarkStart w:id="1116" w:name="_Numd19e22165"/>
      <w:bookmarkStart w:id="1117" w:name="_Refd19e22165"/>
      <w:bookmarkStart w:id="1118" w:name="_Tocd19e22165"/>
      <w:r>
        <w:t/>
      </w:r>
      <w:r>
        <w:t>Subpart 5117.74</w:t>
      </w:r>
      <w:r>
        <w:t xml:space="preserve"> - Undefinitized Contract Actions</w:t>
      </w:r>
      <w:bookmarkEnd w:id="1117"/>
      <w:bookmarkEnd w:id="1118"/>
      <w:bookmarkEnd w:id="1116"/>
    </w:p>
    <!--Topic unique_392-->
    <w:p xmlns:tce="http://www.TCE.com">
      <w:pPr>
        <w:pStyle w:val="Heading3"/>
      </w:pPr>
      <w:bookmarkStart w:id="1119" w:name="_Numd19e22178"/>
      <w:bookmarkStart w:id="1120" w:name="_Refd19e22178"/>
      <w:bookmarkStart w:id="1121" w:name="_Tocd19e22178"/>
      <w:r>
        <w:t/>
      </w:r>
      <w:r>
        <w:t>5117.7404</w:t>
      </w:r>
      <w:r>
        <w:t xml:space="preserve"> Limitations.</w:t>
      </w:r>
      <w:bookmarkEnd w:id="1120"/>
      <w:bookmarkEnd w:id="1121"/>
      <w:bookmarkEnd w:id="1119"/>
    </w:p>
    <w:p xmlns:tce="http://www.TCE.com">
      <w:pPr>
        <w:pStyle w:val="BodyText"/>
        <w:ind w:left="720"/>
      </w:pPr>
      <w:r>
        <w:t>(a)(1)(ii) The head of the contracting activity shall approve actions as stated in DFARS 217.7404(a)(1)(ii). See Appendix GG for further delegation.</w:t>
      </w:r>
    </w:p>
    <!--Topic unique_393-->
    <w:p xmlns:tce="http://www.TCE.com">
      <w:pPr>
        <w:pStyle w:val="Heading3"/>
      </w:pPr>
      <w:bookmarkStart w:id="1122" w:name="_Numd19e22196"/>
      <w:bookmarkStart w:id="1123" w:name="_Refd19e22196"/>
      <w:bookmarkStart w:id="1124" w:name="_Tocd19e22196"/>
      <w:r>
        <w:t/>
      </w:r>
      <w:r>
        <w:t>5117.7404-1</w:t>
      </w:r>
      <w:r>
        <w:t xml:space="preserve"> Authorization.</w:t>
      </w:r>
      <w:bookmarkEnd w:id="1123"/>
      <w:bookmarkEnd w:id="1124"/>
      <w:bookmarkEnd w:id="1122"/>
    </w:p>
    <w:p xmlns:tce="http://www.TCE.com">
      <w:pPr>
        <w:pStyle w:val="BodyText"/>
      </w:pPr>
      <w:r>
        <w:t>The head of the contracting activity shall approve actions as stated in DFARS 217.7404-1. See Appendix GG for further delegation.</w:t>
      </w:r>
    </w:p>
    <!--Topic unique_394-->
    <w:p xmlns:tce="http://www.TCE.com">
      <w:pPr>
        <w:pStyle w:val="Heading3"/>
      </w:pPr>
      <w:bookmarkStart w:id="1125" w:name="_Numd19e22213"/>
      <w:bookmarkStart w:id="1126" w:name="_Refd19e22213"/>
      <w:bookmarkStart w:id="1127" w:name="_Tocd19e22213"/>
      <w:r>
        <w:t/>
      </w:r>
      <w:r>
        <w:t>5117.7404-5</w:t>
      </w:r>
      <w:r>
        <w:t xml:space="preserve"> Exceptions.</w:t>
      </w:r>
      <w:bookmarkEnd w:id="1126"/>
      <w:bookmarkEnd w:id="1127"/>
      <w:bookmarkEnd w:id="1125"/>
    </w:p>
    <w:p xmlns:tce="http://www.TCE.com">
      <w:pPr>
        <w:pStyle w:val="BodyText"/>
        <w:ind w:left="720"/>
      </w:pPr>
      <w:r>
        <w:t>(b) The Assistant Secretary of the Army (Acquisition, Logistics and Technology) may waive the limitations as described in DFARS 217.7404-5. See Appendix GG for further delegation.</w:t>
      </w:r>
    </w:p>
    <!--Topic unique_395-->
    <w:p xmlns:tce="http://www.TCE.com">
      <w:pPr>
        <w:pStyle w:val="Heading3"/>
      </w:pPr>
      <w:bookmarkStart w:id="1128" w:name="_Numd19e22231"/>
      <w:bookmarkStart w:id="1129" w:name="_Refd19e22231"/>
      <w:bookmarkStart w:id="1130" w:name="_Tocd19e22231"/>
      <w:r>
        <w:t/>
      </w:r>
      <w:r>
        <w:t>5117.7404-6</w:t>
      </w:r>
      <w:r>
        <w:t xml:space="preserve"> Allowable profit.</w:t>
      </w:r>
      <w:bookmarkEnd w:id="1129"/>
      <w:bookmarkEnd w:id="1130"/>
      <w:bookmarkEnd w:id="1128"/>
    </w:p>
    <w:p xmlns:tce="http://www.TCE.com">
      <w:pPr>
        <w:pStyle w:val="BodyText"/>
      </w:pPr>
      <w:r>
        <w:t>The head of the contracting activity shall perform the duties as stated in DFARS 217.7404-6. See Appendix GG for further delegation.</w:t>
      </w:r>
    </w:p>
    <!--Topic unique_396-->
    <w:p xmlns:tce="http://www.TCE.com">
      <w:pPr>
        <w:pStyle w:val="Heading2"/>
      </w:pPr>
      <w:bookmarkStart w:id="1131" w:name="_Numd19e22249"/>
      <w:bookmarkStart w:id="1132" w:name="_Refd19e22249"/>
      <w:bookmarkStart w:id="1133" w:name="_Tocd19e22249"/>
      <w:r>
        <w:t/>
      </w:r>
      <w:r>
        <w:t>Subpart 5117.75</w:t>
      </w:r>
      <w:r>
        <w:t xml:space="preserve"> - Acquisition of Replenishment Parts</w:t>
      </w:r>
      <w:bookmarkEnd w:id="1132"/>
      <w:bookmarkEnd w:id="1133"/>
      <w:bookmarkEnd w:id="1131"/>
    </w:p>
    <!--Topic unique_397-->
    <w:p xmlns:tce="http://www.TCE.com">
      <w:pPr>
        <w:pStyle w:val="Heading3"/>
      </w:pPr>
      <w:bookmarkStart w:id="1134" w:name="_Numd19e22262"/>
      <w:bookmarkStart w:id="1135" w:name="_Refd19e22262"/>
      <w:bookmarkStart w:id="1136" w:name="_Tocd19e22262"/>
      <w:r>
        <w:t/>
      </w:r>
      <w:r>
        <w:t>5117.7504</w:t>
      </w:r>
      <w:r>
        <w:t xml:space="preserve"> Acquisition of parts when data is not available.</w:t>
      </w:r>
      <w:bookmarkEnd w:id="1135"/>
      <w:bookmarkEnd w:id="1136"/>
      <w:bookmarkEnd w:id="1134"/>
    </w:p>
    <w:p xmlns:tce="http://www.TCE.com">
      <w:pPr>
        <w:pStyle w:val="BodyText"/>
        <w:ind w:left="1440"/>
      </w:pPr>
      <w:r>
        <w:t>(4)(ii) The head of the contracting activity authorizes the action described in DFARS PGI 217.7504(4)(ii). See Appendix GG for further delegation.</w:t>
      </w:r>
    </w:p>
    <!--Topic unique_398-->
    <w:p xmlns:tce="http://www.TCE.com">
      <w:pPr>
        <w:pStyle w:val="Heading2"/>
      </w:pPr>
      <w:bookmarkStart w:id="1137" w:name="_Numd19e22279"/>
      <w:bookmarkStart w:id="1138" w:name="_Refd19e22279"/>
      <w:bookmarkStart w:id="1139" w:name="_Tocd19e22279"/>
      <w:r>
        <w:t/>
      </w:r>
      <w:r>
        <w:t>Subpart 5117.90</w:t>
      </w:r>
      <w:r>
        <w:t xml:space="preserve"> - Job Order Contracts</w:t>
      </w:r>
      <w:bookmarkEnd w:id="1138"/>
      <w:bookmarkEnd w:id="1139"/>
      <w:bookmarkEnd w:id="1137"/>
    </w:p>
    <!--Topic unique_399-->
    <w:p xmlns:tce="http://www.TCE.com">
      <w:pPr>
        <w:pStyle w:val="Heading3"/>
      </w:pPr>
      <w:bookmarkStart w:id="1140" w:name="_Numd19e22292"/>
      <w:bookmarkStart w:id="1141" w:name="_Refd19e22292"/>
      <w:bookmarkStart w:id="1142" w:name="_Tocd19e22292"/>
      <w:r>
        <w:t/>
      </w:r>
      <w:r>
        <w:t>5117.9000</w:t>
      </w:r>
      <w:r>
        <w:t xml:space="preserve"> Scope of subpart.</w:t>
      </w:r>
      <w:bookmarkEnd w:id="1141"/>
      <w:bookmarkEnd w:id="1142"/>
      <w:bookmarkEnd w:id="1140"/>
    </w:p>
    <w:p xmlns:tce="http://www.TCE.com">
      <w:pPr>
        <w:pStyle w:val="BodyText"/>
      </w:pPr>
      <w: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Topic unique_400-->
    <w:p xmlns:tce="http://www.TCE.com">
      <w:pPr>
        <w:pStyle w:val="Heading3"/>
      </w:pPr>
      <w:bookmarkStart w:id="1143" w:name="_Numd19e22310"/>
      <w:bookmarkStart w:id="1144" w:name="_Refd19e22310"/>
      <w:bookmarkStart w:id="1145" w:name="_Tocd19e22310"/>
      <w:r>
        <w:t/>
      </w:r>
      <w:r>
        <w:t>5117.9001</w:t>
      </w:r>
      <w:r>
        <w:t xml:space="preserve"> Definitions.</w:t>
      </w:r>
      <w:bookmarkEnd w:id="1144"/>
      <w:bookmarkEnd w:id="1145"/>
      <w:bookmarkEnd w:id="1143"/>
    </w:p>
    <w:p xmlns:tce="http://www.TCE.com">
      <w:pPr>
        <w:pStyle w:val="BodyText"/>
      </w:pPr>
      <w:r>
        <w:t>As used in this subpart –</w:t>
      </w:r>
    </w:p>
    <w:p xmlns:tce="http://www.TCE.com">
      <w:pPr>
        <w:pStyle w:val="BodyText"/>
        <w:ind w:left="720"/>
      </w:pPr>
      <w: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xmlns:tce="http://www.TCE.com">
      <w:pPr>
        <w:pStyle w:val="BodyText"/>
        <w:ind w:left="720"/>
      </w:pPr>
      <w:r>
        <w:t>“Coefficient” means a numerical factor that represents costs (generally indirect costs) not included in JOCPB unit prices (e.g., general and administrative and other overhead costs, insurance costs, bonding and alternative payment protection costs, protective clothing,</w:t>
      </w:r>
    </w:p>
    <!--Topic unique_401-->
    <w:p xmlns:tce="http://www.TCE.com">
      <w:pPr>
        <w:pStyle w:val="Heading3"/>
      </w:pPr>
      <w:bookmarkStart w:id="1146" w:name="_Numd19e22331"/>
      <w:bookmarkStart w:id="1147" w:name="_Refd19e22331"/>
      <w:bookmarkStart w:id="1148" w:name="_Tocd19e22331"/>
      <w:r>
        <w:t/>
      </w:r>
      <w:r>
        <w:t>5117.9002</w:t>
      </w:r>
      <w:r>
        <w:t xml:space="preserve"> Applicability.</w:t>
      </w:r>
      <w:bookmarkEnd w:id="1147"/>
      <w:bookmarkEnd w:id="1148"/>
      <w:bookmarkEnd w:id="1146"/>
    </w:p>
    <w:p xmlns:tce="http://www.TCE.com">
      <w:pPr>
        <w:pStyle w:val="BodyText"/>
        <w:ind w:left="720"/>
      </w:pPr>
      <w:r>
        <w:t>(a) A JOC may be used to execute repair, maintenance, and minor construction requirements for the requiring activity and are subject to the requirements in other parts of the FAR, DFARS, and this regulation.</w:t>
      </w:r>
    </w:p>
    <w:p xmlns:tce="http://www.TCE.com">
      <w:pPr>
        <w:pStyle w:val="BodyText"/>
        <w:ind w:left="720"/>
      </w:pPr>
      <w: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Topic unique_402-->
    <w:p xmlns:tce="http://www.TCE.com">
      <w:pPr>
        <w:pStyle w:val="Heading3"/>
      </w:pPr>
      <w:bookmarkStart w:id="1149" w:name="_Numd19e22351"/>
      <w:bookmarkStart w:id="1150" w:name="_Refd19e22351"/>
      <w:bookmarkStart w:id="1151" w:name="_Tocd19e22351"/>
      <w:r>
        <w:t/>
      </w:r>
      <w:r>
        <w:t>5117.9003</w:t>
      </w:r>
      <w:r>
        <w:t xml:space="preserve"> Use of job order contracts.</w:t>
      </w:r>
      <w:bookmarkEnd w:id="1150"/>
      <w:bookmarkEnd w:id="1151"/>
      <w:bookmarkEnd w:id="1149"/>
    </w:p>
    <!--Topic unique_403-->
    <w:p xmlns:tce="http://www.TCE.com">
      <w:pPr>
        <w:pStyle w:val="Heading4"/>
      </w:pPr>
      <w:bookmarkStart w:id="1152" w:name="_Numd19e22364"/>
      <w:bookmarkStart w:id="1153" w:name="_Refd19e22364"/>
      <w:bookmarkStart w:id="1154" w:name="_Tocd19e22364"/>
      <w:r>
        <w:t/>
      </w:r>
      <w:r>
        <w:t>5117.9003-1</w:t>
      </w:r>
      <w:r>
        <w:t xml:space="preserve"> Planning and coordination.</w:t>
      </w:r>
      <w:bookmarkEnd w:id="1153"/>
      <w:bookmarkEnd w:id="1154"/>
      <w:bookmarkEnd w:id="1152"/>
    </w:p>
    <w:p xmlns:tce="http://www.TCE.com">
      <w:pPr>
        <w:pStyle w:val="BodyText"/>
        <w:ind w:left="720"/>
      </w:pPr>
      <w: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xmlns:tce="http://www.TCE.com">
      <w:pPr>
        <w:pStyle w:val="BodyText"/>
        <w:ind w:left="1440"/>
      </w:pPr>
      <w:r>
        <w:t>(1) Work normally reserved for 8(a) or set aside for small businesses; and</w:t>
      </w:r>
    </w:p>
    <w:p xmlns:tce="http://www.TCE.com">
      <w:pPr>
        <w:pStyle w:val="BodyText"/>
        <w:ind w:left="1440"/>
      </w:pPr>
      <w:r>
        <w:t>(2) Work that can be effectively and economically accomplished by in-house resources.</w:t>
      </w:r>
    </w:p>
    <!--Topic unique_404-->
    <w:p xmlns:tce="http://www.TCE.com">
      <w:pPr>
        <w:pStyle w:val="Heading3"/>
      </w:pPr>
      <w:bookmarkStart w:id="1155" w:name="_Numd19e22385"/>
      <w:bookmarkStart w:id="1156" w:name="_Refd19e22385"/>
      <w:bookmarkStart w:id="1157" w:name="_Tocd19e22385"/>
      <w:r>
        <w:t/>
      </w:r>
      <w:r>
        <w:t>5117.9004</w:t>
      </w:r>
      <w:r>
        <w:t xml:space="preserve"> Procedures.</w:t>
      </w:r>
      <w:bookmarkEnd w:id="1156"/>
      <w:bookmarkEnd w:id="1157"/>
      <w:bookmarkEnd w:id="1155"/>
    </w:p>
    <!--Topic unique_405-->
    <w:p xmlns:tce="http://www.TCE.com">
      <w:pPr>
        <w:pStyle w:val="Heading4"/>
      </w:pPr>
      <w:bookmarkStart w:id="1158" w:name="_Numd19e22398"/>
      <w:bookmarkStart w:id="1159" w:name="_Refd19e22398"/>
      <w:bookmarkStart w:id="1160" w:name="_Tocd19e22398"/>
      <w:r>
        <w:t/>
      </w:r>
      <w:r>
        <w:t>5117.9004-1</w:t>
      </w:r>
      <w:r>
        <w:t xml:space="preserve"> Presolicitation.</w:t>
      </w:r>
      <w:bookmarkEnd w:id="1159"/>
      <w:bookmarkEnd w:id="1160"/>
      <w:bookmarkEnd w:id="1158"/>
    </w:p>
    <w:p xmlns:tce="http://www.TCE.com">
      <w:pPr>
        <w:pStyle w:val="BodyText"/>
        <w:ind w:left="720"/>
      </w:pPr>
      <w: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Topic unique_406-->
    <w:p xmlns:tce="http://www.TCE.com">
      <w:pPr>
        <w:pStyle w:val="Heading4"/>
      </w:pPr>
      <w:bookmarkStart w:id="1161" w:name="_Numd19e22416"/>
      <w:bookmarkStart w:id="1162" w:name="_Refd19e22416"/>
      <w:bookmarkStart w:id="1163" w:name="_Tocd19e22416"/>
      <w:r>
        <w:t/>
      </w:r>
      <w:r>
        <w:t>5117.9004-2</w:t>
      </w:r>
      <w:r>
        <w:t xml:space="preserve"> Solicitation.</w:t>
      </w:r>
      <w:bookmarkEnd w:id="1162"/>
      <w:bookmarkEnd w:id="1163"/>
      <w:bookmarkEnd w:id="1161"/>
    </w:p>
    <w:p xmlns:tce="http://www.TCE.com">
      <w:pPr>
        <w:pStyle w:val="BodyText"/>
        <w:ind w:left="720"/>
      </w:pPr>
      <w:r>
        <w:t>(a) The contracting officer must ensure that the specifications and the JOCPB have undergone technical review and validation and are tailored to meet the projected requirements of the requiring activity and local economic conditions.</w:t>
      </w:r>
    </w:p>
    <w:p xmlns:tce="http://www.TCE.com">
      <w:pPr>
        <w:pStyle w:val="BodyText"/>
        <w:ind w:left="720"/>
      </w:pPr>
      <w:r>
        <w:t>(b) The JOC solicitation must include realistic and reasonable annual minimum and maximum dollar amounts for projected requirements to encourage competition and lower coefficients. Generally, the higher the minimum is, the lower the coefficient proposed will be.</w:t>
      </w:r>
    </w:p>
    <w:p xmlns:tce="http://www.TCE.com">
      <w:pPr>
        <w:pStyle w:val="BodyText"/>
        <w:ind w:left="720"/>
      </w:pPr>
      <w: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xmlns:tce="http://www.TCE.com">
      <w:pPr>
        <w:pStyle w:val="BodyText"/>
        <w:ind w:left="720"/>
      </w:pPr>
      <w:r>
        <w:t>(d) The solicitation must explain that there will be no separate repayment(s) for bond premiums because the bond premium is repaid through the coefficient, and the coefficient is paid as an indirect cost under progress payment or other standard payment provisions.</w:t>
      </w:r>
    </w:p>
    <w:p xmlns:tce="http://www.TCE.com">
      <w:pPr>
        <w:pStyle w:val="BodyText"/>
        <w:ind w:left="720"/>
      </w:pPr>
      <w: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Topic unique_407-->
    <w:p xmlns:tce="http://www.TCE.com">
      <w:pPr>
        <w:pStyle w:val="Heading4"/>
      </w:pPr>
      <w:bookmarkStart w:id="1164" w:name="_Numd19e22441"/>
      <w:bookmarkStart w:id="1165" w:name="_Refd19e22441"/>
      <w:bookmarkStart w:id="1166" w:name="_Tocd19e22441"/>
      <w:r>
        <w:t/>
      </w:r>
      <w:r>
        <w:t>5117.9004-3</w:t>
      </w:r>
      <w:r>
        <w:t xml:space="preserve"> Ordering.</w:t>
      </w:r>
      <w:bookmarkEnd w:id="1165"/>
      <w:bookmarkEnd w:id="1166"/>
      <w:bookmarkEnd w:id="1164"/>
    </w:p>
    <w:p xmlns:tce="http://www.TCE.com">
      <w:pPr>
        <w:pStyle w:val="BodyText"/>
        <w:ind w:left="720"/>
      </w:pPr>
      <w:r>
        <w:t>(a) Except as otherwise specified in this subpart, orders must be executed in accordance with FAR 16.505(a).</w:t>
      </w:r>
    </w:p>
    <w:p xmlns:tce="http://www.TCE.com">
      <w:pPr>
        <w:pStyle w:val="BodyText"/>
        <w:ind w:left="720"/>
      </w:pPr>
      <w:r>
        <w:t xml:space="preserve">(b) </w:t>
      </w:r>
      <w:r>
        <w:rPr>
          <w:i/>
        </w:rPr>
        <w:t>Statement of work.</w:t>
      </w:r>
      <w:r>
        <w:t/>
      </w:r>
    </w:p>
    <w:p xmlns:tce="http://www.TCE.com">
      <w:pPr>
        <w:pStyle w:val="BodyText"/>
        <w:ind w:left="1440"/>
      </w:pPr>
      <w: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xmlns:tce="http://www.TCE.com">
      <w:pPr>
        <w:pStyle w:val="BodyText"/>
        <w:ind w:left="1440"/>
      </w:pPr>
      <w:r>
        <w:t>(2) The SOW must be updated before issuing the order to reflect the negotiated agreement’s details and to include significant quantities, methods of construction, quality levels, and the number of days to complete the work.</w:t>
      </w:r>
    </w:p>
    <w:p xmlns:tce="http://www.TCE.com">
      <w:pPr>
        <w:pStyle w:val="BodyText"/>
        <w:ind w:left="720"/>
      </w:pPr>
      <w:r>
        <w:t xml:space="preserve">(c) </w:t>
      </w:r>
      <w:r>
        <w:rPr>
          <w:i/>
        </w:rPr>
        <w:t>Limitations.</w:t>
      </w:r>
      <w:r>
        <w:t/>
      </w:r>
    </w:p>
    <w:p xmlns:tce="http://www.TCE.com">
      <w:pPr>
        <w:pStyle w:val="BodyText"/>
        <w:ind w:left="1440"/>
      </w:pPr>
      <w:r>
        <w:t>(1) Except as provided in paragraph (2), the value of non-pre-priced work under an order must not exceed 10 percent of the value of the pre-priced work.</w:t>
      </w:r>
    </w:p>
    <w:p xmlns:tce="http://www.TCE.com">
      <w:pPr>
        <w:pStyle w:val="BodyText"/>
        <w:ind w:left="2160"/>
      </w:pPr>
      <w:r>
        <w:t>(i) The value of the pre-priced work must be computed by multiplying the coefficient(s) times the appropriate unit price(s) in the JOCPB.</w:t>
      </w:r>
    </w:p>
    <w:p xmlns:tce="http://www.TCE.com">
      <w:pPr>
        <w:pStyle w:val="BodyText"/>
        <w:ind w:left="2160"/>
      </w:pPr>
      <w:r>
        <w:t>(ii) When the contract allows, indirect costs and profit for non-pre-priced work may be attributed by the application of a solicited and pre-agreed rate to be applied to the unburdened labor, equipment, and material costs of the non-pre-priced work.</w:t>
      </w:r>
    </w:p>
    <w:p xmlns:tce="http://www.TCE.com">
      <w:pPr>
        <w:pStyle w:val="BodyText"/>
        <w:ind w:left="2160"/>
      </w:pPr>
      <w: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xmlns:tce="http://www.TCE.com">
      <w:pPr>
        <w:pStyle w:val="BodyText"/>
        <w:ind w:left="1440"/>
      </w:pPr>
      <w: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xmlns:tce="http://www.TCE.com">
      <w:pPr>
        <w:pStyle w:val="BodyText"/>
        <w:ind w:left="720"/>
      </w:pPr>
      <w:r>
        <w:t xml:space="preserve">(d) </w:t>
      </w:r>
      <w:r>
        <w:rPr>
          <w:i/>
        </w:rPr>
        <w:t>Distribution.</w:t>
      </w:r>
      <w: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Topic unique_408-->
    <w:p xmlns:tce="http://www.TCE.com">
      <w:pPr>
        <w:pStyle w:val="Heading3"/>
      </w:pPr>
      <w:bookmarkStart w:id="1167" w:name="_Numd19e22488"/>
      <w:bookmarkStart w:id="1168" w:name="_Refd19e22488"/>
      <w:bookmarkStart w:id="1169" w:name="_Tocd19e22488"/>
      <w:r>
        <w:t/>
      </w:r>
      <w:r>
        <w:t>5117.9005</w:t>
      </w:r>
      <w:r>
        <w:t xml:space="preserve"> JOC ordering officers.</w:t>
      </w:r>
      <w:bookmarkEnd w:id="1168"/>
      <w:bookmarkEnd w:id="1169"/>
      <w:bookmarkEnd w:id="1167"/>
    </w:p>
    <w:p xmlns:tce="http://www.TCE.com">
      <w:pPr>
        <w:pStyle w:val="BodyText"/>
      </w:pPr>
      <w:r>
        <w:t xml:space="preserve">(a) </w:t>
      </w:r>
      <w:r>
        <w:rPr>
          <w:i/>
        </w:rPr>
        <w:t>Appointment.</w:t>
      </w:r>
      <w: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color w:val="0000FF"/>
        </w:rPr>
        <w:fldChar w:fldCharType="begin"/>
      </w:r>
      <w:r>
        <w:rPr>
          <w:color w:val="0000FF"/>
        </w:rPr>
        <w:instrText xml:space="preserve"> REF _Numd19e36053 \h </w:instrText>
      </w:r>
      <w:r>
        <w:fldChar w:fldCharType="separate"/>
      </w:r>
      <w:rPr>
        <w:color w:val="0000FF"/>
      </w:rPr>
      <w:r>
        <w:rPr>
          <w:u w:val="single"/>
        </w:rPr>
        <w:t>5153.303-2 Sample ordering officer appointment.</w:t>
      </w:r>
      <w:r>
        <w:rPr>
          <w:color w:val="0000FF"/>
        </w:rPr>
        <w:fldChar w:fldCharType="end"/>
      </w:r>
      <w:r>
        <w:t xml:space="preserve"> (see </w:t>
      </w:r>
      <w:r>
        <w:rPr>
          <w:color w:val="0000FF"/>
        </w:rPr>
        <w:fldChar w:fldCharType="begin"/>
      </w:r>
      <w:r>
        <w:rPr>
          <w:color w:val="0000FF"/>
        </w:rPr>
        <w:instrText xml:space="preserve"> REF _Numd19e12274 \h </w:instrText>
      </w:r>
      <w:r>
        <w:fldChar w:fldCharType="separate"/>
      </w:r>
      <w:rPr>
        <w:color w:val="0000FF"/>
      </w:rPr>
      <w:r>
        <w:rPr>
          <w:u w:val="single"/>
        </w:rPr>
        <w:t>5101.602-2-92 Ordering officer appointments.</w:t>
      </w:r>
      <w:r>
        <w:rPr>
          <w:color w:val="0000FF"/>
        </w:rPr>
        <w:fldChar w:fldCharType="end"/>
      </w:r>
      <w:r>
        <w:t>), tailored for JOC.</w:t>
      </w:r>
    </w:p>
    <w:p xmlns:tce="http://www.TCE.com">
      <w:pPr>
        <w:pStyle w:val="BodyText"/>
      </w:pPr>
      <w:r>
        <w:t xml:space="preserve">(b) </w:t>
      </w:r>
      <w:r>
        <w:rPr>
          <w:i/>
        </w:rPr>
        <w:t>Training</w:t>
      </w:r>
      <w: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xmlns:tce="http://www.TCE.com">
      <w:pPr>
        <w:pStyle w:val="BodyText"/>
        <w:ind w:left="720"/>
      </w:pPr>
      <w:r>
        <w:t xml:space="preserve">(c) </w:t>
      </w:r>
      <w:r>
        <w:rPr>
          <w:i/>
        </w:rPr>
        <w:t>Authorization and limitations</w:t>
      </w:r>
      <w:r>
        <w:t>.</w:t>
      </w:r>
    </w:p>
    <w:p xmlns:tce="http://www.TCE.com">
      <w:pPr>
        <w:pStyle w:val="BodyText"/>
        <w:ind w:left="1440"/>
      </w:pPr>
      <w: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xmlns:tce="http://www.TCE.com">
      <w:pPr>
        <w:pStyle w:val="BodyText"/>
        <w:ind w:left="1440"/>
      </w:pPr>
      <w: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xmlns:tce="http://www.TCE.com">
      <w:pPr>
        <w:pStyle w:val="BodyText"/>
        <w:ind w:left="2160"/>
      </w:pPr>
      <w:r>
        <w:t>(i) adequate management controls are in place (e.g., contracting officer oversight);</w:t>
      </w:r>
    </w:p>
    <w:p xmlns:tce="http://www.TCE.com">
      <w:pPr>
        <w:pStyle w:val="BodyText"/>
        <w:ind w:left="2160"/>
      </w:pPr>
      <w:r>
        <w:t>(ii) adequate training is provided;</w:t>
      </w:r>
    </w:p>
    <w:p xmlns:tce="http://www.TCE.com">
      <w:pPr>
        <w:pStyle w:val="BodyText"/>
        <w:ind w:left="2160"/>
      </w:pPr>
      <w:r>
        <w:t>(iii) the contracting officer approves; and</w:t>
      </w:r>
    </w:p>
    <w:p xmlns:tce="http://www.TCE.com">
      <w:pPr>
        <w:pStyle w:val="BodyText"/>
        <w:ind w:left="2160"/>
      </w:pPr>
      <w:r>
        <w:t>(iv) the value of any non-pre-priced item(s) does not exceed five percent.</w:t>
      </w:r>
    </w:p>
    <w:p xmlns:tce="http://www.TCE.com">
      <w:pPr>
        <w:pStyle w:val="BodyText"/>
        <w:ind w:left="1440"/>
      </w:pPr>
      <w:r>
        <w:t>(3) JOC ordering officers may execute modifications to existing task orders provided that -</w:t>
      </w:r>
    </w:p>
    <w:p xmlns:tce="http://www.TCE.com">
      <w:pPr>
        <w:pStyle w:val="BodyText"/>
        <w:ind w:left="2160"/>
      </w:pPr>
      <w:r>
        <w:t>(i) the contracting officer delegates explicitly this authority in the JOC ordering officer appointment letter;</w:t>
      </w:r>
    </w:p>
    <w:p xmlns:tce="http://www.TCE.com">
      <w:pPr>
        <w:pStyle w:val="BodyText"/>
        <w:ind w:left="2160"/>
      </w:pPr>
      <w:r>
        <w:t>(ii) the absolute value of the order as modified does not exceed the ordering officer’s authority; and</w:t>
      </w:r>
    </w:p>
    <w:p xmlns:tce="http://www.TCE.com">
      <w:pPr>
        <w:pStyle w:val="BodyText"/>
        <w:ind w:left="2160"/>
      </w:pPr>
      <w:r>
        <w:t>(iii) pricing is accomplished by using the JOCPB.</w:t>
      </w:r>
    </w:p>
    <w:p xmlns:tce="http://www.TCE.com">
      <w:pPr>
        <w:pStyle w:val="BodyText"/>
        <w:ind w:left="2160"/>
      </w:pPr>
      <w:r>
        <w:t>(iv) Modifications shall be limited to changing quantities of JOCPB items in the existing order unless the contracting officer signs an in-scope determination.</w:t>
      </w:r>
    </w:p>
    <w:p xmlns:tce="http://www.TCE.com">
      <w:pPr>
        <w:pStyle w:val="BodyText"/>
        <w:ind w:left="1440"/>
      </w:pPr>
      <w:r>
        <w:t>(4) JOC Ordering Officers must notify the contracting officer immediately of any modifications. The contracting officer shall execute any modification outside of paragraph 3 above.</w:t>
      </w:r>
    </w:p>
    <w:p xmlns:tce="http://www.TCE.com">
      <w:pPr>
        <w:pStyle w:val="BodyText"/>
        <w:ind w:left="720"/>
      </w:pPr>
      <w:r>
        <w:t xml:space="preserve">(d) </w:t>
      </w:r>
      <w:r>
        <w:rPr>
          <w:i/>
        </w:rPr>
        <w:t>Responsibilities</w:t>
      </w:r>
      <w:r>
        <w:t>. JOC ordering officers--</w:t>
      </w:r>
    </w:p>
    <w:p xmlns:tce="http://www.TCE.com">
      <w:pPr>
        <w:pStyle w:val="BodyText"/>
        <w:ind w:left="1440"/>
      </w:pPr>
      <w:r>
        <w:t>(1) Are responsible for ensuring that all proposed JOC project descriptions and task orders express the Government’s actual requirements, validated in accordance with the requiring activity’s procedures;</w:t>
      </w:r>
    </w:p>
    <w:p xmlns:tce="http://www.TCE.com">
      <w:pPr>
        <w:pStyle w:val="BodyText"/>
        <w:ind w:left="1440"/>
      </w:pPr>
      <w:r>
        <w:t>(2) Must obtain concurrence from the Contacting Officer that sufficient capacity exists on the JOC before issuing of a task order;</w:t>
      </w:r>
    </w:p>
    <w:p xmlns:tce="http://www.TCE.com">
      <w:pPr>
        <w:pStyle w:val="BodyText"/>
        <w:ind w:left="1440"/>
      </w:pPr>
      <w:r>
        <w:t>(3) Must obtain a valid Purchase Request and Commitment (PR&amp;C) from resource management to ensure that adequate and proper funds are available for the project before issuing an order and/or modification;</w:t>
      </w:r>
    </w:p>
    <w:p xmlns:tce="http://www.TCE.com">
      <w:pPr>
        <w:pStyle w:val="BodyText"/>
        <w:ind w:left="1440"/>
      </w:pPr>
      <w:r>
        <w:t>(4) Must notify the contracting officer of any additional bonding requirements associated with new orders or changes in the value of existing orders;</w:t>
      </w:r>
    </w:p>
    <w:p xmlns:tce="http://www.TCE.com">
      <w:pPr>
        <w:pStyle w:val="BodyText"/>
        <w:ind w:left="1440"/>
      </w:pPr>
      <w: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xmlns:tce="http://www.TCE.com">
      <w:pPr>
        <w:pStyle w:val="BodyText"/>
        <w:ind w:left="1440"/>
      </w:pPr>
      <w: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xmlns:tce="http://www.TCE.com">
      <w:pPr>
        <w:pStyle w:val="BodyText"/>
        <w:ind w:left="1440"/>
      </w:pPr>
      <w:r>
        <w:t>(7) Must maintain an electroniccontract file and complete contract documentation for each order and modification executed, including a record of all related correspondence and actions taken before award of the order and in the order administration phase; and</w:t>
      </w:r>
    </w:p>
    <w:p xmlns:tce="http://www.TCE.com">
      <w:pPr>
        <w:pStyle w:val="BodyText"/>
        <w:ind w:left="1440"/>
      </w:pPr>
      <w:r>
        <w:t>(8) Is responsible, along with a COR, if appointed, for assisting the contracting officer in technical monitoring of the contractor’s performance of orders issued under a JOC to include --</w:t>
      </w:r>
    </w:p>
    <w:p xmlns:tce="http://www.TCE.com">
      <w:pPr>
        <w:pStyle w:val="BodyText"/>
        <w:ind w:left="2160"/>
      </w:pPr>
      <w:r>
        <w:t>(i) Monitoring compliance with the SOW and schedule;</w:t>
      </w:r>
    </w:p>
    <w:p xmlns:tce="http://www.TCE.com">
      <w:pPr>
        <w:pStyle w:val="BodyText"/>
        <w:ind w:left="2160"/>
      </w:pPr>
      <w:r>
        <w:t>(ii) Ensuring contractor or supplier compliance with the clause at FAR 52.225-5, Trade Agreements (Oct 2019);</w:t>
      </w:r>
    </w:p>
    <w:p xmlns:tce="http://www.TCE.com">
      <w:pPr>
        <w:pStyle w:val="BodyText"/>
        <w:ind w:left="2160"/>
      </w:pPr>
      <w:r>
        <w:t>(iii) Ensuring compliance with the Wage Rate Requirements (Construction) statute (40 U.S.C. Chapter 31, Subchapter IV, formerly known as the Davis Bacon Act, subpart 22.4);</w:t>
      </w:r>
    </w:p>
    <w:p xmlns:tce="http://www.TCE.com">
      <w:pPr>
        <w:pStyle w:val="BodyText"/>
        <w:ind w:left="2160"/>
      </w:pPr>
      <w:r>
        <w:t>(iv) Assessment and validation of percentage of completion for progress payment purposes;</w:t>
      </w:r>
    </w:p>
    <w:p xmlns:tce="http://www.TCE.com">
      <w:pPr>
        <w:pStyle w:val="BodyText"/>
        <w:ind w:left="2160"/>
      </w:pPr>
      <w:r>
        <w:t>(v) Recommending to the contracting officer changes to existing orders, beyond the ordering officer’s authority;</w:t>
      </w:r>
    </w:p>
    <w:p xmlns:tce="http://www.TCE.com">
      <w:pPr>
        <w:pStyle w:val="BodyText"/>
        <w:ind w:left="2160"/>
      </w:pPr>
      <w:r>
        <w:t>(vi) Documenting and quickly reporting to the contracting officer systemic or recurring problems in contractor performance;</w:t>
      </w:r>
    </w:p>
    <w:p xmlns:tce="http://www.TCE.com">
      <w:pPr>
        <w:pStyle w:val="BodyText"/>
        <w:ind w:left="2160"/>
      </w:pPr>
      <w:r>
        <w:t>(vii) Prioritization of orders when required (in coordination with the requiring activities), provided no increase in cost is involved;</w:t>
      </w:r>
    </w:p>
    <w:p xmlns:tce="http://www.TCE.com">
      <w:pPr>
        <w:pStyle w:val="BodyText"/>
        <w:ind w:left="2160"/>
      </w:pPr>
      <w:r>
        <w:t>(viii) Submitting performance evaluation reports (see 5136.201), as applicable; and</w:t>
      </w:r>
    </w:p>
    <w:p xmlns:tce="http://www.TCE.com">
      <w:pPr>
        <w:pStyle w:val="BodyText"/>
        <w:ind w:left="2160"/>
      </w:pPr>
      <w:r>
        <w:t>(ix) Providing to the requiring activity documents required for continuing customer responsibilities (e.g., as-built drawings and warranties).</w:t>
      </w:r>
    </w:p>
    <w:p xmlns:tce="http://www.TCE.com">
      <w:pPr>
        <w:pStyle w:val="BodyText"/>
      </w:pPr>
      <w:r>
        <w:t/>
      </w:r>
    </w:p>
    <!--Topic unique_409-->
    <w:p xmlns:tce="http://www.TCE.com">
      <w:pPr>
        <w:pStyle w:val="Heading3"/>
      </w:pPr>
      <w:bookmarkStart w:id="1170" w:name="_Numd19e22594"/>
      <w:bookmarkStart w:id="1171" w:name="_Refd19e22594"/>
      <w:bookmarkStart w:id="1172" w:name="_Tocd19e22594"/>
      <w:r>
        <w:t/>
      </w:r>
      <w:r>
        <w:t>5117.9006</w:t>
      </w:r>
      <w:r>
        <w:t xml:space="preserve"> Contracting officer responsibilities.</w:t>
      </w:r>
      <w:bookmarkEnd w:id="1171"/>
      <w:bookmarkEnd w:id="1172"/>
      <w:bookmarkEnd w:id="1170"/>
    </w:p>
    <w:p xmlns:tce="http://www.TCE.com">
      <w:pPr>
        <w:pStyle w:val="BodyText"/>
        <w:ind w:left="720"/>
      </w:pPr>
      <w:r>
        <w:t>(a) At least once a year, the contracting officer must ensure that ordering officer files and procedures are reviewed and that a representative sampling of orders is selected for tracking from initiation of the requirement to final payment and close-out of the order.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3-->
    <w:p xmlns:tce="http://www.TCE.com">
      <w:pPr>
        <w:pStyle w:val="Heading1"/>
      </w:pPr>
      <w:bookmarkStart w:id="1173" w:name="_Numd19e22606"/>
      <w:bookmarkStart w:id="1174" w:name="_Refd19e22606"/>
      <w:bookmarkStart w:id="1175" w:name="_Tocd19e22606"/>
      <w:r>
        <w:t/>
      </w:r>
      <w:r>
        <w:t>Part 5118</w:t>
      </w:r>
      <w:r>
        <w:t xml:space="preserve"> - Emergency Acquisitions</w:t>
      </w:r>
      <w:bookmarkEnd w:id="1174"/>
      <w:bookmarkEnd w:id="1175"/>
      <w:bookmarkEnd w:id="1173"/>
    </w:p>
    <w:p xmlns:tce="http://www.TCE.com">
      <w:pPr>
        <w:pStyle w:val="BodyText"/>
      </w:pPr>
      <w:r>
        <w:t/>
      </w:r>
      <w:r>
        <w:rPr>
          <w:i/>
        </w:rPr>
        <w:t>(Revised 29 March 2022)</w:t>
      </w:r>
      <w:r>
        <w:t/>
      </w:r>
    </w:p>
    <w:p xmlns:tce="http://www.TCE.com">
      <w:pPr>
        <w:pStyle w:val="ListBullet"/>
        <!--depth 1-->
        <w:numPr>
          <w:ilvl w:val="0"/>
          <w:numId w:val="243"/>
        </w:numPr>
      </w:pPr>
      <w:r>
        <w:t/>
      </w:r>
      <w:r>
        <w:rPr>
          <w:color w:val="0000FF"/>
        </w:rPr>
        <w:fldChar w:fldCharType="begin"/>
      </w:r>
      <w:r>
        <w:rPr>
          <w:color w:val="0000FF"/>
        </w:rPr>
        <w:instrText xml:space="preserve"> REF _Numd19e22672 \h </w:instrText>
      </w:r>
      <w:r>
        <w:fldChar w:fldCharType="separate"/>
      </w:r>
      <w:rPr>
        <w:color w:val="0000FF"/>
      </w:rPr>
      <w:r>
        <w:rPr>
          <w:u w:val="single"/>
        </w:rPr>
        <w:t>Subpart 5118.1 - Available Acquisition Flexibilities</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_Numd19e22685 \h </w:instrText>
      </w:r>
      <w:r>
        <w:fldChar w:fldCharType="separate"/>
      </w:r>
      <w:rPr>
        <w:color w:val="0000FF"/>
      </w:rPr>
      <w:r>
        <w:rPr>
          <w:u w:val="single"/>
        </w:rPr>
        <w:t>5118.170 Additional acquisition flexibilities.</w:t>
      </w:r>
      <w:r>
        <w:rPr>
          <w:color w:val="0000FF"/>
        </w:rPr>
        <w:fldChar w:fldCharType="end"/>
      </w:r>
      <w:r>
        <w:t/>
      </w:r>
    </w:p>
    <w:p xmlns:tce="http://www.TCE.com">
      <w:pPr>
        <w:pStyle w:val="ListBullet"/>
        <!--depth 1-->
        <w:numPr>
          <w:ilvl w:val="0"/>
          <w:numId w:val="243"/>
        </w:numPr>
      </w:pPr>
      <w:r>
        <w:t/>
      </w:r>
      <w:r>
        <w:rPr>
          <w:color w:val="0000FF"/>
        </w:rPr>
        <w:fldChar w:fldCharType="begin"/>
      </w:r>
      <w:r>
        <w:rPr>
          <w:color w:val="0000FF"/>
        </w:rPr>
        <w:instrText xml:space="preserve"> REF _Numd19e22703 \h </w:instrText>
      </w:r>
      <w:r>
        <w:fldChar w:fldCharType="separate"/>
      </w:r>
      <w:rPr>
        <w:color w:val="0000FF"/>
      </w:rPr>
      <w:r>
        <w:rPr>
          <w:u w:val="single"/>
        </w:rPr>
        <w:t>Subpart 5118.2 - Emergency Acquisition Flexibilities</w:t>
      </w:r>
      <w:r>
        <w:rPr>
          <w:color w:val="0000FF"/>
        </w:rPr>
        <w:fldChar w:fldCharType="end"/>
      </w:r>
      <w:r>
        <w:t/>
      </w:r>
    </w:p>
    <w:p xmlns:tce="http://www.TCE.com">
      <w:pPr>
        <w:pStyle w:val="ListBullet2"/>
        <!--depth 2-->
        <w:numPr>
          <w:ilvl w:val="1"/>
          <w:numId w:val="245"/>
        </w:numPr>
      </w:pPr>
      <w:r>
        <w:t/>
      </w:r>
      <w:r>
        <w:rPr>
          <w:color w:val="0000FF"/>
        </w:rPr>
        <w:fldChar w:fldCharType="begin"/>
      </w:r>
      <w:r>
        <w:rPr>
          <w:color w:val="0000FF"/>
        </w:rPr>
        <w:instrText xml:space="preserve"> REF _Numd19e22716 \h </w:instrText>
      </w:r>
      <w:r>
        <w:fldChar w:fldCharType="separate"/>
      </w:r>
      <w:rPr>
        <w:color w:val="0000FF"/>
      </w:rPr>
      <w:r>
        <w:rPr>
          <w:u w:val="single"/>
        </w:rPr>
        <w:t>5118.201 Contingency operation.</w:t>
      </w:r>
      <w:r>
        <w:rPr>
          <w:color w:val="0000FF"/>
        </w:rPr>
        <w:fldChar w:fldCharType="end"/>
      </w:r>
      <w:r>
        <w:t/>
      </w:r>
    </w:p>
    <w:p xmlns:tce="http://www.TCE.com">
      <w:pPr>
        <w:pStyle w:val="ListBullet2"/>
        <!--depth 2-->
        <w:numPr>
          <w:ilvl w:val="1"/>
          <w:numId w:val="245"/>
        </w:numPr>
      </w:pPr>
      <w:r>
        <w:t/>
      </w:r>
      <w:r>
        <w:rPr>
          <w:color w:val="0000FF"/>
        </w:rPr>
        <w:fldChar w:fldCharType="begin"/>
      </w:r>
      <w:r>
        <w:rPr>
          <w:color w:val="0000FF"/>
        </w:rPr>
        <w:instrText xml:space="preserve"> REF _Numd19e22738 \h </w:instrText>
      </w:r>
      <w:r>
        <w:fldChar w:fldCharType="separate"/>
      </w:r>
      <w:rPr>
        <w:color w:val="0000FF"/>
      </w:rPr>
      <w:r>
        <w:rPr>
          <w:u w:val="single"/>
        </w:rPr>
        <w:t>5118.271 Head of contracting activity determinations.</w:t>
      </w:r>
      <w:r>
        <w:rPr>
          <w:color w:val="0000FF"/>
        </w:rPr>
        <w:fldChar w:fldCharType="end"/>
      </w:r>
      <w:r>
        <w:t/>
      </w:r>
    </w:p>
    <!--Topic unique_414-->
    <w:p xmlns:tce="http://www.TCE.com">
      <w:pPr>
        <w:pStyle w:val="Heading2"/>
      </w:pPr>
      <w:bookmarkStart w:id="1176" w:name="_Numd19e22672"/>
      <w:bookmarkStart w:id="1177" w:name="_Refd19e22672"/>
      <w:bookmarkStart w:id="1178" w:name="_Tocd19e22672"/>
      <w:r>
        <w:t/>
      </w:r>
      <w:r>
        <w:t>Subpart 5118.1</w:t>
      </w:r>
      <w:r>
        <w:t xml:space="preserve"> - Available Acquisition Flexibilities</w:t>
      </w:r>
      <w:bookmarkEnd w:id="1177"/>
      <w:bookmarkEnd w:id="1178"/>
      <w:bookmarkEnd w:id="1176"/>
    </w:p>
    <!--Topic unique_415-->
    <w:p xmlns:tce="http://www.TCE.com">
      <w:pPr>
        <w:pStyle w:val="Heading3"/>
      </w:pPr>
      <w:bookmarkStart w:id="1179" w:name="_Numd19e22685"/>
      <w:bookmarkStart w:id="1180" w:name="_Refd19e22685"/>
      <w:bookmarkStart w:id="1181" w:name="_Tocd19e22685"/>
      <w:r>
        <w:t/>
      </w:r>
      <w:r>
        <w:t>5118.170</w:t>
      </w:r>
      <w:r>
        <w:t xml:space="preserve"> Additional acquisition flexibilities.</w:t>
      </w:r>
      <w:bookmarkEnd w:id="1180"/>
      <w:bookmarkEnd w:id="1181"/>
      <w:bookmarkEnd w:id="1179"/>
    </w:p>
    <w:p xmlns:tce="http://www.TCE.com">
      <w:pPr>
        <w:pStyle w:val="BodyText"/>
        <w:ind w:left="720"/>
      </w:pPr>
      <w:r>
        <w:t>(h) The Assistant Secretary of the Army (Acquisition, Logistics and Technology), on a non-delegable basis, shall make the notification as described in DFARS 218.170(h).</w:t>
      </w:r>
    </w:p>
    <!--Topic unique_416-->
    <w:p xmlns:tce="http://www.TCE.com">
      <w:pPr>
        <w:pStyle w:val="Heading2"/>
      </w:pPr>
      <w:bookmarkStart w:id="1182" w:name="_Numd19e22703"/>
      <w:bookmarkStart w:id="1183" w:name="_Refd19e22703"/>
      <w:bookmarkStart w:id="1184" w:name="_Tocd19e22703"/>
      <w:r>
        <w:t/>
      </w:r>
      <w:r>
        <w:t>Subpart 5118.2</w:t>
      </w:r>
      <w:r>
        <w:t xml:space="preserve"> - Emergency Acquisition Flexibilities</w:t>
      </w:r>
      <w:bookmarkEnd w:id="1183"/>
      <w:bookmarkEnd w:id="1184"/>
      <w:bookmarkEnd w:id="1182"/>
    </w:p>
    <!--Topic unique_417-->
    <w:p xmlns:tce="http://www.TCE.com">
      <w:pPr>
        <w:pStyle w:val="Heading3"/>
      </w:pPr>
      <w:bookmarkStart w:id="1185" w:name="_Numd19e22716"/>
      <w:bookmarkStart w:id="1186" w:name="_Refd19e22716"/>
      <w:bookmarkStart w:id="1187" w:name="_Tocd19e22716"/>
      <w:r>
        <w:t/>
      </w:r>
      <w:r>
        <w:t>5118.201</w:t>
      </w:r>
      <w:r>
        <w:t xml:space="preserve"> Contingency operation.</w:t>
      </w:r>
      <w:bookmarkEnd w:id="1186"/>
      <w:bookmarkEnd w:id="1187"/>
      <w:bookmarkEnd w:id="1185"/>
    </w:p>
    <w:p xmlns:tce="http://www.TCE.com">
      <w:pPr>
        <w:pStyle w:val="BodyText"/>
        <w:ind w:left="1440"/>
      </w:pPr>
      <w:r>
        <w:t xml:space="preserve">(7) See </w:t>
      </w:r>
      <w:r>
        <w:rPr>
          <w:color w:val="0000FF"/>
        </w:rPr>
        <w:fldChar w:fldCharType="begin"/>
      </w:r>
      <w:r>
        <w:rPr>
          <w:color w:val="0000FF"/>
        </w:rPr>
        <w:instrText xml:space="preserve"> REF _Numd19e56417 \h </w:instrText>
      </w:r>
      <w:r>
        <w:fldChar w:fldCharType="separate"/>
      </w:r>
      <w:rPr>
        <w:color w:val="0000FF"/>
      </w:rPr>
      <w:r>
        <w:rPr>
          <w:u w:val="single"/>
        </w:rPr>
        <w:t>APPENDIX - GG Table Of Contents</w:t>
      </w:r>
      <w:r>
        <w:rPr>
          <w:color w:val="0000FF"/>
        </w:rPr>
        <w:fldChar w:fldCharType="end"/>
      </w:r>
      <w:r>
        <w:t>.</w:t>
      </w:r>
    </w:p>
    <!--Topic unique_418-->
    <w:p xmlns:tce="http://www.TCE.com">
      <w:pPr>
        <w:pStyle w:val="Heading3"/>
      </w:pPr>
      <w:bookmarkStart w:id="1188" w:name="_Numd19e22738"/>
      <w:bookmarkStart w:id="1189" w:name="_Refd19e22738"/>
      <w:bookmarkStart w:id="1190" w:name="_Tocd19e22738"/>
      <w:r>
        <w:t/>
      </w:r>
      <w:r>
        <w:t>5118.271</w:t>
      </w:r>
      <w:r>
        <w:t xml:space="preserve"> Head of contracting activity determinations.</w:t>
      </w:r>
      <w:bookmarkEnd w:id="1189"/>
      <w:bookmarkEnd w:id="1190"/>
      <w:bookmarkEnd w:id="1188"/>
    </w:p>
    <w:p xmlns:tce="http://www.TCE.com">
      <w:pPr>
        <w:pStyle w:val="BodyText"/>
        <w:ind w:left="720"/>
      </w:pPr>
      <w:r>
        <w:t xml:space="preserve">(e) See </w:t>
      </w:r>
      <w:r>
        <w:rPr>
          <w:color w:val="0000FF"/>
        </w:rPr>
        <w:fldChar w:fldCharType="begin"/>
      </w:r>
      <w:r>
        <w:rPr>
          <w:color w:val="0000FF"/>
        </w:rPr>
        <w:instrText xml:space="preserve"> REF _Numd19e56417 \h </w:instrText>
      </w:r>
      <w:r>
        <w:fldChar w:fldCharType="separate"/>
      </w:r>
      <w:rPr>
        <w:color w:val="0000FF"/>
      </w:rPr>
      <w:r>
        <w:rPr>
          <w:u w:val="single"/>
        </w:rPr>
        <w:t>APPENDIX - GG Table Of Contents</w:t>
      </w:r>
      <w:r>
        <w:rPr>
          <w:color w:val="0000FF"/>
        </w:rPr>
        <w:fldChar w:fldCharType="end"/>
      </w:r>
      <w:r>
        <w:t>.</w:t>
      </w:r>
    </w:p>
    <w:p xmlns:tce="http://www.TCE.com">
      <w:pPr>
        <w:pStyle w:val="BodyText"/>
      </w:pPr>
      <w:r>
        <w:t xml:space="preserve">See </w:t>
      </w:r>
      <w:hyperlink r:id="rIdHyperlink161">
        <w:r>
          <w:rPr>
            <w:rStyle w:val="Hyperlink"/>
          </w:rPr>
          <w:t>AFARS PGI 5118.2-1</w:t>
        </w:r>
      </w:hyperlink>
      <w:r>
        <w:t xml:space="preserve"> for additional information on acquisition flexibilities.</w:t>
      </w:r>
    </w:p>
    <w:p xmlns:tce="http://www.TCE.com">
      <w:pPr>
        <w:pStyle w:val="BodyText"/>
      </w:pPr>
      <w:r>
        <w:t>See AFARS PGI 5118.204-1 for additional information on Humanitarian or peacekeeping operation.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1-->
    <w:p xmlns:tce="http://www.TCE.com">
      <w:pPr>
        <w:pStyle w:val="Heading1"/>
      </w:pPr>
      <w:bookmarkStart w:id="1191" w:name="_Numd19e22762"/>
      <w:bookmarkStart w:id="1192" w:name="_Refd19e22762"/>
      <w:bookmarkStart w:id="1193" w:name="_Tocd19e22762"/>
      <w:r>
        <w:t/>
      </w:r>
      <w:r>
        <w:t>Part 5119</w:t>
      </w:r>
      <w:r>
        <w:t xml:space="preserve"> - Small Business Programs</w:t>
      </w:r>
      <w:bookmarkEnd w:id="1192"/>
      <w:bookmarkEnd w:id="1193"/>
      <w:bookmarkEnd w:id="1191"/>
    </w:p>
    <w:p xmlns:tce="http://www.TCE.com">
      <w:pPr>
        <w:pStyle w:val="ListBullet"/>
        <!--depth 1-->
        <w:numPr>
          <w:ilvl w:val="0"/>
          <w:numId w:val="246"/>
        </w:numPr>
      </w:pPr>
      <w:r>
        <w:t/>
      </w:r>
      <w:r>
        <w:rPr>
          <w:color w:val="0000FF"/>
        </w:rPr>
        <w:fldChar w:fldCharType="begin"/>
      </w:r>
      <w:r>
        <w:rPr>
          <w:color w:val="0000FF"/>
        </w:rPr>
        <w:instrText xml:space="preserve"> REF _Numd19e23071 \h </w:instrText>
      </w:r>
      <w:r>
        <w:fldChar w:fldCharType="separate"/>
      </w:r>
      <w:rPr>
        <w:color w:val="0000FF"/>
      </w:rPr>
      <w:r>
        <w:rPr>
          <w:u w:val="single"/>
        </w:rPr>
        <w:t>Subpart 5119.2 - Policies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_Numd19e23084 \h </w:instrText>
      </w:r>
      <w:r>
        <w:fldChar w:fldCharType="separate"/>
      </w:r>
      <w:rPr>
        <w:color w:val="0000FF"/>
      </w:rPr>
      <w:r>
        <w:rPr>
          <w:u w:val="single"/>
        </w:rPr>
        <w:t>5119.201 General policy.</w:t>
      </w:r>
      <w:r>
        <w:rPr>
          <w:color w:val="0000FF"/>
        </w:rPr>
        <w:fldChar w:fldCharType="end"/>
      </w:r>
      <w:r>
        <w:t/>
      </w:r>
    </w:p>
    <w:p xmlns:tce="http://www.TCE.com">
      <w:pPr>
        <w:pStyle w:val="ListBullet3"/>
        <!--depth 3-->
        <w:numPr>
          <w:ilvl w:val="2"/>
          <w:numId w:val="248"/>
        </w:numPr>
      </w:pPr>
      <w:r>
        <w:t/>
      </w:r>
      <w:r>
        <w:rPr>
          <w:color w:val="0000FF"/>
        </w:rPr>
        <w:fldChar w:fldCharType="begin"/>
      </w:r>
      <w:r>
        <w:rPr>
          <w:color w:val="0000FF"/>
        </w:rPr>
        <w:instrText xml:space="preserve"> REF _Numd19e23116 \h </w:instrText>
      </w:r>
      <w:r>
        <w:fldChar w:fldCharType="separate"/>
      </w:r>
      <w:rPr>
        <w:color w:val="0000FF"/>
      </w:rPr>
      <w:r>
        <w:rPr>
          <w:u w:val="single"/>
        </w:rPr>
        <w:t>5119.202-1 Encouraging small business participation in acquisitions.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_Numd19e23136 \h </w:instrText>
      </w:r>
      <w:r>
        <w:fldChar w:fldCharType="separate"/>
      </w:r>
      <w:rPr>
        <w:color w:val="0000FF"/>
      </w:rPr>
      <w:r>
        <w:rPr>
          <w:u w:val="single"/>
        </w:rPr>
        <w:t>5119.203 Relationship among small business programs.</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_Numd19e23154 \h </w:instrText>
      </w:r>
      <w:r>
        <w:fldChar w:fldCharType="separate"/>
      </w:r>
      <w:rPr>
        <w:color w:val="0000FF"/>
      </w:rPr>
      <w:r>
        <w:rPr>
          <w:u w:val="single"/>
        </w:rPr>
        <w:t>Subpart 5119.5 - Set-Asides for Small Business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_Numd19e23167 \h </w:instrText>
      </w:r>
      <w:r>
        <w:fldChar w:fldCharType="separate"/>
      </w:r>
      <w:rPr>
        <w:color w:val="0000FF"/>
      </w:rPr>
      <w:r>
        <w:rPr>
          <w:u w:val="single"/>
        </w:rPr>
        <w:t>5119.502 Setting aside acquisitions.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_Numd19e23180 \h </w:instrText>
      </w:r>
      <w:r>
        <w:fldChar w:fldCharType="separate"/>
      </w:r>
      <w:rPr>
        <w:color w:val="0000FF"/>
      </w:rPr>
      <w:r>
        <w:rPr>
          <w:u w:val="single"/>
        </w:rPr>
        <w:t>5119.502-3 Partial set-asides.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_Numd19e23198 \h </w:instrText>
      </w:r>
      <w:r>
        <w:fldChar w:fldCharType="separate"/>
      </w:r>
      <w:rPr>
        <w:color w:val="0000FF"/>
      </w:rPr>
      <w:r>
        <w:rPr>
          <w:u w:val="single"/>
        </w:rPr>
        <w:t>5119.502-8 Rejecting Small Business Administration recommendations.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_Numd19e23227 \h </w:instrText>
      </w:r>
      <w:r>
        <w:fldChar w:fldCharType="separate"/>
      </w:r>
      <w:rPr>
        <w:color w:val="0000FF"/>
      </w:rPr>
      <w:r>
        <w:rPr>
          <w:u w:val="single"/>
        </w:rPr>
        <w:t>5119.502-9 Withdrawing or modifying small business set-asides.</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_Numd19e23248 \h </w:instrText>
      </w:r>
      <w:r>
        <w:fldChar w:fldCharType="separate"/>
      </w:r>
      <w:rPr>
        <w:color w:val="0000FF"/>
      </w:rPr>
      <w:r>
        <w:rPr>
          <w:u w:val="single"/>
        </w:rPr>
        <w:t>Subpart 5119.6 - Certificates of Competency and Determinations of Responsibility</w:t>
      </w:r>
      <w:r>
        <w:rPr>
          <w:color w:val="0000FF"/>
        </w:rPr>
        <w:fldChar w:fldCharType="end"/>
      </w:r>
      <w:r>
        <w:t/>
      </w:r>
    </w:p>
    <w:p xmlns:tce="http://www.TCE.com">
      <w:pPr>
        <w:pStyle w:val="ListBullet2"/>
        <!--depth 2-->
        <w:numPr>
          <w:ilvl w:val="1"/>
          <w:numId w:val="251"/>
        </w:numPr>
      </w:pPr>
      <w:r>
        <w:t/>
      </w:r>
      <w:r>
        <w:rPr>
          <w:color w:val="0000FF"/>
        </w:rPr>
        <w:fldChar w:fldCharType="begin"/>
      </w:r>
      <w:r>
        <w:rPr>
          <w:color w:val="0000FF"/>
        </w:rPr>
        <w:instrText xml:space="preserve"> REF _Numd19e23261 \h </w:instrText>
      </w:r>
      <w:r>
        <w:fldChar w:fldCharType="separate"/>
      </w:r>
      <w:rPr>
        <w:color w:val="0000FF"/>
      </w:rPr>
      <w:r>
        <w:rPr>
          <w:u w:val="single"/>
        </w:rPr>
        <w:t>5119.602 Procedures.</w:t>
      </w:r>
      <w:r>
        <w:rPr>
          <w:color w:val="0000FF"/>
        </w:rPr>
        <w:fldChar w:fldCharType="end"/>
      </w:r>
      <w:r>
        <w:t/>
      </w:r>
    </w:p>
    <w:p xmlns:tce="http://www.TCE.com">
      <w:pPr>
        <w:pStyle w:val="ListBullet3"/>
        <!--depth 3-->
        <w:numPr>
          <w:ilvl w:val="2"/>
          <w:numId w:val="252"/>
        </w:numPr>
      </w:pPr>
      <w:r>
        <w:t/>
      </w:r>
      <w:r>
        <w:rPr>
          <w:color w:val="0000FF"/>
        </w:rPr>
        <w:fldChar w:fldCharType="begin"/>
      </w:r>
      <w:r>
        <w:rPr>
          <w:color w:val="0000FF"/>
        </w:rPr>
        <w:instrText xml:space="preserve"> REF _Numd19e23274 \h </w:instrText>
      </w:r>
      <w:r>
        <w:fldChar w:fldCharType="separate"/>
      </w:r>
      <w:rPr>
        <w:color w:val="0000FF"/>
      </w:rPr>
      <w:r>
        <w:rPr>
          <w:u w:val="single"/>
        </w:rPr>
        <w:t>5119.602-3 Resolving differences between the agency and the Small Business Administration.</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_Numd19e23292 \h </w:instrText>
      </w:r>
      <w:r>
        <w:fldChar w:fldCharType="separate"/>
      </w:r>
      <w:rPr>
        <w:color w:val="0000FF"/>
      </w:rPr>
      <w:r>
        <w:rPr>
          <w:u w:val="single"/>
        </w:rPr>
        <w:t>Subpart 5119.7 - The Small Business Subcontracting Program</w:t>
      </w:r>
      <w:r>
        <w:rPr>
          <w:color w:val="0000FF"/>
        </w:rPr>
        <w:fldChar w:fldCharType="end"/>
      </w:r>
      <w:r>
        <w:t/>
      </w:r>
    </w:p>
    <w:p xmlns:tce="http://www.TCE.com">
      <w:pPr>
        <w:pStyle w:val="ListBullet2"/>
        <!--depth 2-->
        <w:numPr>
          <w:ilvl w:val="1"/>
          <w:numId w:val="253"/>
        </w:numPr>
      </w:pPr>
      <w:r>
        <w:t/>
      </w:r>
      <w:r>
        <w:rPr>
          <w:color w:val="0000FF"/>
        </w:rPr>
        <w:fldChar w:fldCharType="begin"/>
      </w:r>
      <w:r>
        <w:rPr>
          <w:color w:val="0000FF"/>
        </w:rPr>
        <w:instrText xml:space="preserve"> REF _Numd19e23305 \h </w:instrText>
      </w:r>
      <w:r>
        <w:fldChar w:fldCharType="separate"/>
      </w:r>
      <w:rPr>
        <w:color w:val="0000FF"/>
      </w:rPr>
      <w:r>
        <w:rPr>
          <w:u w:val="single"/>
        </w:rPr>
        <w:t>5119.705 Responsibilities of the contracting officer under the subcontracting assistance program.</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_Numd19e23318 \h </w:instrText>
      </w:r>
      <w:r>
        <w:fldChar w:fldCharType="separate"/>
      </w:r>
      <w:rPr>
        <w:color w:val="0000FF"/>
      </w:rPr>
      <w:r>
        <w:rPr>
          <w:u w:val="single"/>
        </w:rPr>
        <w:t>5119.705-2 Determining the need for a subcontracting plan.</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_Numd19e23336 \h </w:instrText>
      </w:r>
      <w:r>
        <w:fldChar w:fldCharType="separate"/>
      </w:r>
      <w:rPr>
        <w:color w:val="0000FF"/>
      </w:rPr>
      <w:r>
        <w:rPr>
          <w:u w:val="single"/>
        </w:rPr>
        <w:t>5119.705-4 Reviewing the subcontracting plan.</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_Numd19e23367 \h </w:instrText>
      </w:r>
      <w:r>
        <w:fldChar w:fldCharType="separate"/>
      </w:r>
      <w:rPr>
        <w:color w:val="0000FF"/>
      </w:rPr>
      <w:r>
        <w:rPr>
          <w:u w:val="single"/>
        </w:rPr>
        <w:t>5119.705-6 Postaward responsibilities of the contracting officer.</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_Numd19e23392 \h </w:instrText>
      </w:r>
      <w:r>
        <w:fldChar w:fldCharType="separate"/>
      </w:r>
      <w:rPr>
        <w:color w:val="0000FF"/>
      </w:rPr>
      <w:r>
        <w:rPr>
          <w:u w:val="single"/>
        </w:rPr>
        <w:t>5119.705-6-90 Transferring postaward responsibilities of the contracting officer to another contracting officer.</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_Numd19e23425 \h </w:instrText>
      </w:r>
      <w:r>
        <w:fldChar w:fldCharType="separate"/>
      </w:r>
      <w:rPr>
        <w:color w:val="0000FF"/>
      </w:rPr>
      <w:r>
        <w:rPr>
          <w:u w:val="single"/>
        </w:rPr>
        <w:t>Subpart 5119.8 - Contracting with the Small Business Administration (The 8(a) Program)</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_Numd19e23438 \h </w:instrText>
      </w:r>
      <w:r>
        <w:fldChar w:fldCharType="separate"/>
      </w:r>
      <w:rPr>
        <w:color w:val="0000FF"/>
      </w:rPr>
      <w:r>
        <w:rPr>
          <w:u w:val="single"/>
        </w:rPr>
        <w:t>5119.803 Selecting acquisitions for the 8(a) program.</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_Numd19e23460 \h </w:instrText>
      </w:r>
      <w:r>
        <w:fldChar w:fldCharType="separate"/>
      </w:r>
      <w:rPr>
        <w:color w:val="0000FF"/>
      </w:rPr>
      <w:r>
        <w:rPr>
          <w:u w:val="single"/>
        </w:rPr>
        <w:t>5119.804 Evaluation, offering, and acceptance.</w:t>
      </w:r>
      <w:r>
        <w:rPr>
          <w:color w:val="0000FF"/>
        </w:rPr>
        <w:fldChar w:fldCharType="end"/>
      </w:r>
      <w:r>
        <w:t/>
      </w:r>
    </w:p>
    <w:p xmlns:tce="http://www.TCE.com">
      <w:pPr>
        <w:pStyle w:val="ListBullet3"/>
        <!--depth 3-->
        <w:numPr>
          <w:ilvl w:val="2"/>
          <w:numId w:val="256"/>
        </w:numPr>
      </w:pPr>
      <w:r>
        <w:t/>
      </w:r>
      <w:r>
        <w:rPr>
          <w:color w:val="0000FF"/>
        </w:rPr>
        <w:fldChar w:fldCharType="begin"/>
      </w:r>
      <w:r>
        <w:rPr>
          <w:color w:val="0000FF"/>
        </w:rPr>
        <w:instrText xml:space="preserve"> REF _Numd19e23473 \h </w:instrText>
      </w:r>
      <w:r>
        <w:fldChar w:fldCharType="separate"/>
      </w:r>
      <w:rPr>
        <w:color w:val="0000FF"/>
      </w:rPr>
      <w:r>
        <w:rPr>
          <w:u w:val="single"/>
        </w:rPr>
        <w:t>5119.804-2 Agency offering.</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_Numd19e23492 \h </w:instrText>
      </w:r>
      <w:r>
        <w:fldChar w:fldCharType="separate"/>
      </w:r>
      <w:rPr>
        <w:color w:val="0000FF"/>
      </w:rPr>
      <w:r>
        <w:rPr>
          <w:u w:val="single"/>
        </w:rPr>
        <w:t>5119.808 Contract negotiation.</w:t>
      </w:r>
      <w:r>
        <w:rPr>
          <w:color w:val="0000FF"/>
        </w:rPr>
        <w:fldChar w:fldCharType="end"/>
      </w:r>
      <w:r>
        <w:t/>
      </w:r>
    </w:p>
    <w:p xmlns:tce="http://www.TCE.com">
      <w:pPr>
        <w:pStyle w:val="ListBullet3"/>
        <!--depth 3-->
        <w:numPr>
          <w:ilvl w:val="2"/>
          <w:numId w:val="257"/>
        </w:numPr>
      </w:pPr>
      <w:r>
        <w:t/>
      </w:r>
      <w:r>
        <w:rPr>
          <w:color w:val="0000FF"/>
        </w:rPr>
        <w:fldChar w:fldCharType="begin"/>
      </w:r>
      <w:r>
        <w:rPr>
          <w:color w:val="0000FF"/>
        </w:rPr>
        <w:instrText xml:space="preserve"> REF _Numd19e23505 \h </w:instrText>
      </w:r>
      <w:r>
        <w:fldChar w:fldCharType="separate"/>
      </w:r>
      <w:rPr>
        <w:color w:val="0000FF"/>
      </w:rPr>
      <w:r>
        <w:rPr>
          <w:u w:val="single"/>
        </w:rPr>
        <w:t>5119.808-1 Sole source.</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_Numd19e23525 \h </w:instrText>
      </w:r>
      <w:r>
        <w:fldChar w:fldCharType="separate"/>
      </w:r>
      <w:rPr>
        <w:color w:val="0000FF"/>
      </w:rPr>
      <w:r>
        <w:rPr>
          <w:u w:val="single"/>
        </w:rPr>
        <w:t>5119.810 SBA appeals.</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_Numd19e23542 \h </w:instrText>
      </w:r>
      <w:r>
        <w:fldChar w:fldCharType="separate"/>
      </w:r>
      <w:rPr>
        <w:color w:val="0000FF"/>
      </w:rPr>
      <w:r>
        <w:rPr>
          <w:u w:val="single"/>
        </w:rPr>
        <w:t>5119.812 Contract administration.</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_Numd19e23562 \h </w:instrText>
      </w:r>
      <w:r>
        <w:fldChar w:fldCharType="separate"/>
      </w:r>
      <w:rPr>
        <w:color w:val="0000FF"/>
      </w:rPr>
      <w:r>
        <w:rPr>
          <w:u w:val="single"/>
        </w:rPr>
        <w:t>5119.815 Release for non-8(a) procurement.</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_Numd19e23581 \h </w:instrText>
      </w:r>
      <w:r>
        <w:fldChar w:fldCharType="separate"/>
      </w:r>
      <w:rPr>
        <w:color w:val="0000FF"/>
      </w:rPr>
      <w:r>
        <w:rPr>
          <w:u w:val="single"/>
        </w:rPr>
        <w:t>5119.816 Exiting the 8(a) program.</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_Numd19e23599 \h </w:instrText>
      </w:r>
      <w:r>
        <w:fldChar w:fldCharType="separate"/>
      </w:r>
      <w:rPr>
        <w:color w:val="0000FF"/>
      </w:rPr>
      <w:r>
        <w:rPr>
          <w:u w:val="single"/>
        </w:rPr>
        <w:t>5119.890 Notification of award.</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_Numd19e23617 \h </w:instrText>
      </w:r>
      <w:r>
        <w:fldChar w:fldCharType="separate"/>
      </w:r>
      <w:rPr>
        <w:color w:val="0000FF"/>
      </w:rPr>
      <w:r>
        <w:rPr>
          <w:u w:val="single"/>
        </w:rPr>
        <w:t>Subpart 5119.13 - Historically Underutilized Business Zone (HUBZone) Program</w:t>
      </w:r>
      <w:r>
        <w:rPr>
          <w:color w:val="0000FF"/>
        </w:rPr>
        <w:fldChar w:fldCharType="end"/>
      </w:r>
      <w:r>
        <w:t/>
      </w:r>
    </w:p>
    <w:p xmlns:tce="http://www.TCE.com">
      <w:pPr>
        <w:pStyle w:val="ListBullet2"/>
        <!--depth 2-->
        <w:numPr>
          <w:ilvl w:val="1"/>
          <w:numId w:val="258"/>
        </w:numPr>
      </w:pPr>
      <w:r>
        <w:t/>
      </w:r>
      <w:r>
        <w:rPr>
          <w:color w:val="0000FF"/>
        </w:rPr>
        <w:fldChar w:fldCharType="begin"/>
      </w:r>
      <w:r>
        <w:rPr>
          <w:color w:val="0000FF"/>
        </w:rPr>
        <w:instrText xml:space="preserve"> REF _Numd19e23630 \h </w:instrText>
      </w:r>
      <w:r>
        <w:fldChar w:fldCharType="separate"/>
      </w:r>
      <w:rPr>
        <w:color w:val="0000FF"/>
      </w:rPr>
      <w:r>
        <w:rPr>
          <w:u w:val="single"/>
        </w:rPr>
        <w:t>5119.1305 HUBZone set-aside procedures.</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_Numd19e23647 \h </w:instrText>
      </w:r>
      <w:r>
        <w:fldChar w:fldCharType="separate"/>
      </w:r>
      <w:rPr>
        <w:color w:val="0000FF"/>
      </w:rPr>
      <w:r>
        <w:rPr>
          <w:u w:val="single"/>
        </w:rPr>
        <w:t>Subpart 5119.14 - Service-Disabled Veteran-Owned Small Business Procurement Program</w:t>
      </w:r>
      <w:r>
        <w:rPr>
          <w:color w:val="0000FF"/>
        </w:rPr>
        <w:fldChar w:fldCharType="end"/>
      </w:r>
      <w:r>
        <w:t/>
      </w:r>
    </w:p>
    <w:p xmlns:tce="http://www.TCE.com">
      <w:pPr>
        <w:pStyle w:val="ListBullet2"/>
        <!--depth 2-->
        <w:numPr>
          <w:ilvl w:val="1"/>
          <w:numId w:val="259"/>
        </w:numPr>
      </w:pPr>
      <w:r>
        <w:t/>
      </w:r>
      <w:r>
        <w:rPr>
          <w:color w:val="0000FF"/>
        </w:rPr>
        <w:fldChar w:fldCharType="begin"/>
      </w:r>
      <w:r>
        <w:rPr>
          <w:color w:val="0000FF"/>
        </w:rPr>
        <w:instrText xml:space="preserve"> REF _Numd19e23660 \h </w:instrText>
      </w:r>
      <w:r>
        <w:fldChar w:fldCharType="separate"/>
      </w:r>
      <w:rPr>
        <w:color w:val="0000FF"/>
      </w:rPr>
      <w:r>
        <w:rPr>
          <w:u w:val="single"/>
        </w:rPr>
        <w:t>5119.1405 Service-disabled veteran-owned small business set-aside procedures.</w:t>
      </w:r>
      <w:r>
        <w:rPr>
          <w:color w:val="0000FF"/>
        </w:rPr>
        <w:fldChar w:fldCharType="end"/>
      </w:r>
      <w:r>
        <w:t/>
      </w:r>
    </w:p>
    <!--Topic unique_422-->
    <w:p xmlns:tce="http://www.TCE.com">
      <w:pPr>
        <w:pStyle w:val="Heading2"/>
      </w:pPr>
      <w:bookmarkStart w:id="1194" w:name="_Numd19e23071"/>
      <w:bookmarkStart w:id="1195" w:name="_Refd19e23071"/>
      <w:bookmarkStart w:id="1196" w:name="_Tocd19e23071"/>
      <w:r>
        <w:t/>
      </w:r>
      <w:r>
        <w:t>Subpart 5119.2</w:t>
      </w:r>
      <w:r>
        <w:t xml:space="preserve"> - Policies</w:t>
      </w:r>
      <w:bookmarkEnd w:id="1195"/>
      <w:bookmarkEnd w:id="1196"/>
      <w:bookmarkEnd w:id="1194"/>
    </w:p>
    <!--Topic unique_423-->
    <w:p xmlns:tce="http://www.TCE.com">
      <w:pPr>
        <w:pStyle w:val="Heading3"/>
      </w:pPr>
      <w:bookmarkStart w:id="1197" w:name="_Numd19e23084"/>
      <w:bookmarkStart w:id="1198" w:name="_Refd19e23084"/>
      <w:bookmarkStart w:id="1199" w:name="_Tocd19e23084"/>
      <w:r>
        <w:t/>
      </w:r>
      <w:r>
        <w:t>5119.201</w:t>
      </w:r>
      <w:r>
        <w:t xml:space="preserve"> General policy.</w:t>
      </w:r>
      <w:bookmarkEnd w:id="1198"/>
      <w:bookmarkEnd w:id="1199"/>
      <w:bookmarkEnd w:id="1197"/>
    </w:p>
    <w:p xmlns:tce="http://www.TCE.com">
      <w:pPr>
        <w:pStyle w:val="BodyText"/>
        <w:ind w:left="720"/>
      </w:pPr>
      <w:r>
        <w:t>(c)(8) At those contracting activities where the Small Business Administration (SBA) has assigned a procurement center representative (PCR), a small business professional serves as the designated small business technical advisor. The Contracting Officer’s Representative (COR), or primary technical point of contact for the requirement when a COR is not required, shall assist the PCR and address technical aspects of the acquisition when requested by the small business professional.</w:t>
      </w:r>
    </w:p>
    <w:p xmlns:tce="http://www.TCE.com">
      <w:pPr>
        <w:pStyle w:val="BodyText"/>
        <w:ind w:left="1440"/>
      </w:pPr>
      <w:r>
        <w:t>(10)(B)(</w:t>
      </w:r>
      <w:r>
        <w:rPr>
          <w:i/>
        </w:rPr>
        <w:t>i</w:t>
      </w:r>
      <w:r>
        <w:t>) The contracting officer shall prepare and submit the DD Form 2579 and supporting documentation to the assigned small business specialist for all acquisitions above $10,000. The DD Form 2579 shall include the small business specialist’s recommendation for actions including, but not limited to: all Federal Acquisition Regulation (FAR) part 13, 14, and 15 actions, all orders placed against FAR 8.405-3 blanket purchase agreements, General Services Administration Federal Supply Schedule orders, and all delivery and task orders under multiple award, indefinite delivery indefinite quantity contracts. Neither small business coordination nor a DD Form 2579 is required when the contracting office complies with the small business reservation under the simplified acquisition threshold at FAR 19.502-2(a). The Virtual Contracting Enterprise (VCE) shall be used for DD Form 2579 submissions. The original DD Form 2579 shall remain in the contract file with a copy furnished to the SBA PCR and the activity small business professional. The DD Form 2579 shall be approved by all parties including the SBA PCR when required, prior to issuing a notice of proposed contract action or solicitation.</w:t>
      </w:r>
    </w:p>
    <w:p xmlns:tce="http://www.TCE.com">
      <w:pPr>
        <w:pStyle w:val="BodyText"/>
        <w:ind w:left="3600"/>
      </w:pPr>
      <w:r>
        <w:t>(</w:t>
      </w:r>
      <w:r>
        <w:rPr>
          <w:i/>
        </w:rPr>
        <w:t>ii</w:t>
      </w:r>
      <w:r>
        <w:t>) VCE automatically assigns the Control Number for each DD Form 2579. The small business professional must review and sign to their concurrence/non-concurrence on the DD Form 2579. If the SBA PCR lacks the necessary security clearance to review the DD Form 2579, the contracting officer shall contact the SBA office serving the area where the contracting office is located for assistance.</w:t>
      </w:r>
    </w:p>
    <w:p xmlns:tce="http://www.TCE.com">
      <w:pPr>
        <w:pStyle w:val="BodyText"/>
        <w:ind w:left="3600"/>
      </w:pPr>
      <w:r>
        <w:t>(</w:t>
      </w:r>
      <w:r>
        <w:rPr>
          <w:i/>
        </w:rPr>
        <w:t>iii</w:t>
      </w:r>
      <w:r>
        <w:t>) The DD Form 2579 must be made available only to personnel who have a “need to know” until the contract is awarded. Copies distributed outside the Army, including SBA PCR coordination, must be marked “Controlled Unclassified Information.”</w:t>
      </w:r>
    </w:p>
    <!--Topic unique_424-->
    <w:p xmlns:tce="http://www.TCE.com">
      <w:pPr>
        <w:pStyle w:val="Heading4"/>
      </w:pPr>
      <w:bookmarkStart w:id="1200" w:name="_Numd19e23116"/>
      <w:bookmarkStart w:id="1201" w:name="_Refd19e23116"/>
      <w:bookmarkStart w:id="1202" w:name="_Tocd19e23116"/>
      <w:r>
        <w:t/>
      </w:r>
      <w:r>
        <w:t>5119.202-1</w:t>
      </w:r>
      <w:r>
        <w:t xml:space="preserve"> Encouraging small business participation in acquisitions.</w:t>
      </w:r>
      <w:bookmarkEnd w:id="1201"/>
      <w:bookmarkEnd w:id="1202"/>
      <w:bookmarkEnd w:id="1200"/>
    </w:p>
    <w:p xmlns:tce="http://www.TCE.com">
      <w:pPr>
        <w:pStyle w:val="BodyText"/>
        <w:ind w:left="1440"/>
      </w:pPr>
      <w: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xmlns:tce="http://www.TCE.com">
      <w:pPr>
        <w:pStyle w:val="BodyText"/>
        <w:ind w:left="1440"/>
      </w:pPr>
      <w: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supporting documentation to the small business specialist and PCR during small business coordination.</w:t>
      </w:r>
    </w:p>
    <!--Topic unique_425-->
    <w:p xmlns:tce="http://www.TCE.com">
      <w:pPr>
        <w:pStyle w:val="Heading3"/>
      </w:pPr>
      <w:bookmarkStart w:id="1203" w:name="_Numd19e23136"/>
      <w:bookmarkStart w:id="1204" w:name="_Refd19e23136"/>
      <w:bookmarkStart w:id="1205" w:name="_Tocd19e23136"/>
      <w:r>
        <w:t/>
      </w:r>
      <w:r>
        <w:t>5119.203</w:t>
      </w:r>
      <w:r>
        <w:t xml:space="preserve"> Relationship among small business programs.</w:t>
      </w:r>
      <w:bookmarkEnd w:id="1204"/>
      <w:bookmarkEnd w:id="1205"/>
      <w:bookmarkEnd w:id="1203"/>
    </w:p>
    <w:p xmlns:tce="http://www.TCE.com">
      <w:pPr>
        <w:pStyle w:val="BodyText"/>
        <w:ind w:left="720"/>
      </w:pPr>
      <w:r>
        <w:t>(c) The contract file must document the release of an 8(a) commitment in accordance with FAR 19.203(c). The contracting officer shall provide a copy of all documentation releasing the 8(a) commitment to the small business professional.</w:t>
      </w:r>
    </w:p>
    <!--Topic unique_426-->
    <w:p xmlns:tce="http://www.TCE.com">
      <w:pPr>
        <w:pStyle w:val="Heading2"/>
      </w:pPr>
      <w:bookmarkStart w:id="1206" w:name="_Numd19e23154"/>
      <w:bookmarkStart w:id="1207" w:name="_Refd19e23154"/>
      <w:bookmarkStart w:id="1208" w:name="_Tocd19e23154"/>
      <w:r>
        <w:t/>
      </w:r>
      <w:r>
        <w:t>Subpart 5119.5</w:t>
      </w:r>
      <w:r>
        <w:t xml:space="preserve"> - Set-Asides for Small Business</w:t>
      </w:r>
      <w:bookmarkEnd w:id="1207"/>
      <w:bookmarkEnd w:id="1208"/>
      <w:bookmarkEnd w:id="1206"/>
    </w:p>
    <!--Topic unique_427-->
    <w:p xmlns:tce="http://www.TCE.com">
      <w:pPr>
        <w:pStyle w:val="Heading3"/>
      </w:pPr>
      <w:bookmarkStart w:id="1209" w:name="_Numd19e23167"/>
      <w:bookmarkStart w:id="1210" w:name="_Refd19e23167"/>
      <w:bookmarkStart w:id="1211" w:name="_Tocd19e23167"/>
      <w:r>
        <w:t/>
      </w:r>
      <w:r>
        <w:t>5119.502</w:t>
      </w:r>
      <w:r>
        <w:t xml:space="preserve"> Setting aside acquisitions.</w:t>
      </w:r>
      <w:bookmarkEnd w:id="1210"/>
      <w:bookmarkEnd w:id="1211"/>
      <w:bookmarkEnd w:id="1209"/>
    </w:p>
    <!--Topic unique_428-->
    <w:p xmlns:tce="http://www.TCE.com">
      <w:pPr>
        <w:pStyle w:val="Heading4"/>
      </w:pPr>
      <w:bookmarkStart w:id="1212" w:name="_Numd19e23180"/>
      <w:bookmarkStart w:id="1213" w:name="_Refd19e23180"/>
      <w:bookmarkStart w:id="1214" w:name="_Tocd19e23180"/>
      <w:r>
        <w:t/>
      </w:r>
      <w:r>
        <w:t>5119.502-3</w:t>
      </w:r>
      <w:r>
        <w:t xml:space="preserve"> Partial set-asides.</w:t>
      </w:r>
      <w:bookmarkEnd w:id="1213"/>
      <w:bookmarkEnd w:id="1214"/>
      <w:bookmarkEnd w:id="1212"/>
    </w:p>
    <w:p xmlns:tce="http://www.TCE.com">
      <w:pPr>
        <w:pStyle w:val="BodyText"/>
        <w:ind w:left="720"/>
      </w:pPr>
      <w:r>
        <w:t>(a)(5) The head of the contracting activity shall authorize actions as described in FAR 19.502-3. See Appendix GG for further delegation.</w:t>
      </w:r>
    </w:p>
    <!--Topic unique_429-->
    <w:p xmlns:tce="http://www.TCE.com">
      <w:pPr>
        <w:pStyle w:val="Heading4"/>
      </w:pPr>
      <w:bookmarkStart w:id="1215" w:name="_Numd19e23198"/>
      <w:bookmarkStart w:id="1216" w:name="_Refd19e23198"/>
      <w:bookmarkStart w:id="1217" w:name="_Tocd19e23198"/>
      <w:r>
        <w:t/>
      </w:r>
      <w:r>
        <w:t>5119.502-8</w:t>
      </w:r>
      <w:r>
        <w:t xml:space="preserve"> Rejecting Small Business Administration recommendations.</w:t>
      </w:r>
      <w:bookmarkEnd w:id="1216"/>
      <w:bookmarkEnd w:id="1217"/>
      <w:bookmarkEnd w:id="1215"/>
    </w:p>
    <w:p xmlns:tce="http://www.TCE.com">
      <w:pPr>
        <w:pStyle w:val="BodyText"/>
        <w:ind w:left="720"/>
      </w:pPr>
      <w:r>
        <w:t>(b) The head of the contracting activity shall make the decision as described in FAR 19.505(b). See Appendix GG for further delegation.</w:t>
      </w:r>
    </w:p>
    <w:p xmlns:tce="http://www.TCE.com">
      <w:pPr>
        <w:pStyle w:val="BodyText"/>
        <w:ind w:left="720"/>
      </w:pPr>
      <w:r>
        <w:t>(d)(i) Process appeals, on a case-by-case basis, in accordance with the appropriate FAR section (19.502-8, 19.810, 19.1305, 19.1405, 19.1505, or 19.506) and in accordance with instructions from the Director, HQDA OSBP. The contracting officer will prepare and submit the case file documents by email to the HQDA, OSBP Program Manager through contracting and small business channels. The files shall be coordinated with the Associate Director (AD), prior to contracting officer release to HQDA.</w:t>
      </w:r>
    </w:p>
    <w:p xmlns:tce="http://www.TCE.com">
      <w:pPr>
        <w:pStyle w:val="BodyText"/>
        <w:ind w:left="2160"/>
      </w:pPr>
      <w:r>
        <w:t>(ii) The small business specialist at each level must review the case. The case file must include –</w:t>
      </w:r>
    </w:p>
    <w:p xmlns:tce="http://www.TCE.com">
      <w:pPr>
        <w:pStyle w:val="BodyText"/>
        <w:ind w:left="2880"/>
      </w:pPr>
      <w:r>
        <w:t>(A) A statement of attempts to resolve the matter;</w:t>
      </w:r>
    </w:p>
    <w:p xmlns:tce="http://www.TCE.com">
      <w:pPr>
        <w:pStyle w:val="BodyText"/>
        <w:ind w:left="2880"/>
      </w:pPr>
      <w:r>
        <w:t>(B) A response to each issue raised by SBA in its appeal;</w:t>
      </w:r>
    </w:p>
    <w:p xmlns:tce="http://www.TCE.com">
      <w:pPr>
        <w:pStyle w:val="BodyText"/>
        <w:ind w:left="2880"/>
      </w:pPr>
      <w:r>
        <w:t>(C) Supporting documents related to controversial aspects; and</w:t>
      </w:r>
    </w:p>
    <w:p xmlns:tce="http://www.TCE.com">
      <w:pPr>
        <w:pStyle w:val="BodyText"/>
        <w:ind w:left="2160"/>
      </w:pPr>
      <w:r>
        <w:t>(iii) Suspension of all actions on the requirement pending outcome of the appeal.</w:t>
      </w:r>
    </w:p>
    <!--Topic unique_430-->
    <w:p xmlns:tce="http://www.TCE.com">
      <w:pPr>
        <w:pStyle w:val="Heading4"/>
      </w:pPr>
      <w:bookmarkStart w:id="1218" w:name="_Numd19e23227"/>
      <w:bookmarkStart w:id="1219" w:name="_Refd19e23227"/>
      <w:bookmarkStart w:id="1220" w:name="_Tocd19e23227"/>
      <w:r>
        <w:t/>
      </w:r>
      <w:r>
        <w:t>5119.502-9</w:t>
      </w:r>
      <w:r>
        <w:t xml:space="preserve"> Withdrawing or modifying small business set-asides.</w:t>
      </w:r>
      <w:bookmarkEnd w:id="1219"/>
      <w:bookmarkEnd w:id="1220"/>
      <w:bookmarkEnd w:id="1218"/>
    </w:p>
    <w:p xmlns:tce="http://www.TCE.com">
      <w:pPr>
        <w:pStyle w:val="BodyText"/>
        <w:ind w:left="720"/>
      </w:pPr>
      <w:r>
        <w:t>(b) If a SBA representative is not assigned or available, the AD shall refer disagreements to the small business professional’s appointing authority for resolution. (</w:t>
      </w:r>
      <w:hyperlink r:id="rIdHyperlink162">
        <w:r>
          <w:rPr>
            <w:rStyle w:val="Hyperlink"/>
          </w:rPr>
          <w:t>See AFARS PGI 5119.201</w:t>
        </w:r>
      </w:hyperlink>
      <w:r>
        <w:t>).</w:t>
      </w:r>
    </w:p>
    <!--Topic unique_431-->
    <w:p xmlns:tce="http://www.TCE.com">
      <w:pPr>
        <w:pStyle w:val="Heading2"/>
      </w:pPr>
      <w:bookmarkStart w:id="1221" w:name="_Numd19e23248"/>
      <w:bookmarkStart w:id="1222" w:name="_Refd19e23248"/>
      <w:bookmarkStart w:id="1223" w:name="_Tocd19e23248"/>
      <w:r>
        <w:t/>
      </w:r>
      <w:r>
        <w:t>Subpart 5119.6</w:t>
      </w:r>
      <w:r>
        <w:t xml:space="preserve"> - Certificates of Competency and Determinations of Responsibility</w:t>
      </w:r>
      <w:bookmarkEnd w:id="1222"/>
      <w:bookmarkEnd w:id="1223"/>
      <w:bookmarkEnd w:id="1221"/>
    </w:p>
    <!--Topic unique_432-->
    <w:p xmlns:tce="http://www.TCE.com">
      <w:pPr>
        <w:pStyle w:val="Heading3"/>
      </w:pPr>
      <w:bookmarkStart w:id="1224" w:name="_Numd19e23261"/>
      <w:bookmarkStart w:id="1225" w:name="_Refd19e23261"/>
      <w:bookmarkStart w:id="1226" w:name="_Tocd19e23261"/>
      <w:r>
        <w:t/>
      </w:r>
      <w:r>
        <w:t>5119.602</w:t>
      </w:r>
      <w:r>
        <w:t xml:space="preserve"> Procedures.</w:t>
      </w:r>
      <w:bookmarkEnd w:id="1225"/>
      <w:bookmarkEnd w:id="1226"/>
      <w:bookmarkEnd w:id="1224"/>
    </w:p>
    <!--Topic unique_433-->
    <w:p xmlns:tce="http://www.TCE.com">
      <w:pPr>
        <w:pStyle w:val="Heading4"/>
      </w:pPr>
      <w:bookmarkStart w:id="1227" w:name="_Numd19e23274"/>
      <w:bookmarkStart w:id="1228" w:name="_Refd19e23274"/>
      <w:bookmarkStart w:id="1229" w:name="_Tocd19e23274"/>
      <w:r>
        <w:t/>
      </w:r>
      <w:r>
        <w:t>5119.602-3</w:t>
      </w:r>
      <w:r>
        <w:t xml:space="preserve"> Resolving differences between the agency and the Small Business Administration.</w:t>
      </w:r>
      <w:bookmarkEnd w:id="1228"/>
      <w:bookmarkEnd w:id="1229"/>
      <w:bookmarkEnd w:id="1227"/>
    </w:p>
    <w:p xmlns:tce="http://www.TCE.com">
      <w:pPr>
        <w:pStyle w:val="BodyText"/>
        <w:ind w:left="720"/>
      </w:pPr>
      <w:r>
        <w:t>(c)(1)(i) The contracting officer must prepare the case and send through contracting channels to the addressee in 5119.505. The small business specialist at each level will review the case.</w:t>
      </w:r>
    </w:p>
    <!--Topic unique_434-->
    <w:p xmlns:tce="http://www.TCE.com">
      <w:pPr>
        <w:pStyle w:val="Heading2"/>
      </w:pPr>
      <w:bookmarkStart w:id="1230" w:name="_Numd19e23292"/>
      <w:bookmarkStart w:id="1231" w:name="_Refd19e23292"/>
      <w:bookmarkStart w:id="1232" w:name="_Tocd19e23292"/>
      <w:r>
        <w:t/>
      </w:r>
      <w:r>
        <w:t>Subpart 5119.7</w:t>
      </w:r>
      <w:r>
        <w:t xml:space="preserve"> - The Small Business Subcontracting Program</w:t>
      </w:r>
      <w:bookmarkEnd w:id="1231"/>
      <w:bookmarkEnd w:id="1232"/>
      <w:bookmarkEnd w:id="1230"/>
    </w:p>
    <!--Topic unique_435-->
    <w:p xmlns:tce="http://www.TCE.com">
      <w:pPr>
        <w:pStyle w:val="Heading3"/>
      </w:pPr>
      <w:bookmarkStart w:id="1233" w:name="_Numd19e23305"/>
      <w:bookmarkStart w:id="1234" w:name="_Refd19e23305"/>
      <w:bookmarkStart w:id="1235" w:name="_Tocd19e23305"/>
      <w:r>
        <w:t/>
      </w:r>
      <w:r>
        <w:t>5119.705</w:t>
      </w:r>
      <w:r>
        <w:t xml:space="preserve"> Responsibilities of the contracting officer under the subcontracting assistance program.</w:t>
      </w:r>
      <w:bookmarkEnd w:id="1234"/>
      <w:bookmarkEnd w:id="1235"/>
      <w:bookmarkEnd w:id="1233"/>
    </w:p>
    <!--Topic unique_436-->
    <w:p xmlns:tce="http://www.TCE.com">
      <w:pPr>
        <w:pStyle w:val="Heading4"/>
      </w:pPr>
      <w:bookmarkStart w:id="1236" w:name="_Numd19e23318"/>
      <w:bookmarkStart w:id="1237" w:name="_Refd19e23318"/>
      <w:bookmarkStart w:id="1238" w:name="_Tocd19e23318"/>
      <w:r>
        <w:t/>
      </w:r>
      <w:r>
        <w:t>5119.705-2</w:t>
      </w:r>
      <w:r>
        <w:t xml:space="preserve"> Determining the need for a subcontracting plan.</w:t>
      </w:r>
      <w:bookmarkEnd w:id="1237"/>
      <w:bookmarkEnd w:id="1238"/>
      <w:bookmarkEnd w:id="1236"/>
    </w:p>
    <w:p xmlns:tce="http://www.TCE.com">
      <w:pPr>
        <w:pStyle w:val="BodyText"/>
        <w:ind w:left="720"/>
      </w:pPr>
      <w: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Topic unique_437-->
    <w:p xmlns:tce="http://www.TCE.com">
      <w:pPr>
        <w:pStyle w:val="Heading4"/>
      </w:pPr>
      <w:bookmarkStart w:id="1239" w:name="_Numd19e23336"/>
      <w:bookmarkStart w:id="1240" w:name="_Refd19e23336"/>
      <w:bookmarkStart w:id="1241" w:name="_Tocd19e23336"/>
      <w:r>
        <w:t/>
      </w:r>
      <w:r>
        <w:t>5119.705-4</w:t>
      </w:r>
      <w:r>
        <w:t xml:space="preserve"> Reviewing the subcontracting plan.</w:t>
      </w:r>
      <w:bookmarkEnd w:id="1240"/>
      <w:bookmarkEnd w:id="1241"/>
      <w:bookmarkEnd w:id="1239"/>
    </w:p>
    <w:p xmlns:tce="http://www.TCE.com">
      <w:pPr>
        <w:pStyle w:val="BodyText"/>
        <w:ind w:left="720"/>
      </w:pPr>
      <w:r>
        <w:t>(d)(i) Contracting officers shall, with the participation of the small business specialist –</w:t>
      </w:r>
    </w:p>
    <w:p xmlns:tce="http://www.TCE.com">
      <w:pPr>
        <w:pStyle w:val="BodyText"/>
        <w:ind w:left="2880"/>
      </w:pPr>
      <w: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IdHyperlink163">
        <w:r>
          <w:rPr>
            <w:rStyle w:val="Hyperlink"/>
          </w:rPr>
          <w:t>https://business.defense.gov/Portals/57/Documents/Busi%20Rules%20Processes%20eSRS%20Subk%20Plans.pdf?ver=2018-02-26-143608-743</w:t>
        </w:r>
      </w:hyperlink>
      <w:r>
        <w:t xml:space="preserve"> and referenced at DFARS PGI 219.705-6(f)) to review all subcontracting plans, except for commercial plans that have been approved by the Government;</w:t>
      </w:r>
    </w:p>
    <w:p xmlns:tce="http://www.TCE.com">
      <w:pPr>
        <w:pStyle w:val="BodyText"/>
        <w:ind w:left="2880"/>
      </w:pPr>
      <w:r>
        <w:t>(B) Ensure separate statements and goals are provided for the basic contract and, if applicable, each option;</w:t>
      </w:r>
    </w:p>
    <w:p xmlns:tce="http://www.TCE.com">
      <w:pPr>
        <w:pStyle w:val="BodyText"/>
        <w:ind w:left="2880"/>
      </w:pPr>
      <w:r>
        <w:t>(C) Identify those areas where the plan is deficient and clarify with the offeror in an attempt to correct omissions; and</w:t>
      </w:r>
    </w:p>
    <w:p xmlns:tce="http://www.TCE.com">
      <w:pPr>
        <w:pStyle w:val="BodyText"/>
        <w:ind w:left="2880"/>
      </w:pPr>
      <w:r>
        <w:t>(D) Ensure that, if there is a commercial plan, it has been approved in accordance with FAR 19.704(d). If it is not been previously approved, follow the DoD Subcontracting Program – Business Rules and Processes to review the commercial plan.</w:t>
      </w:r>
    </w:p>
    <w:p xmlns:tce="http://www.TCE.com">
      <w:pPr>
        <w:pStyle w:val="BodyText"/>
        <w:ind w:left="1440"/>
      </w:pPr>
      <w: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Topic unique_438-->
    <w:p xmlns:tce="http://www.TCE.com">
      <w:pPr>
        <w:pStyle w:val="Heading4"/>
      </w:pPr>
      <w:bookmarkStart w:id="1242" w:name="_Numd19e23367"/>
      <w:bookmarkStart w:id="1243" w:name="_Refd19e23367"/>
      <w:bookmarkStart w:id="1244" w:name="_Tocd19e23367"/>
      <w:r>
        <w:t/>
      </w:r>
      <w:r>
        <w:t>5119.705-6</w:t>
      </w:r>
      <w:r>
        <w:t xml:space="preserve"> Postaward responsibilities of the contracting officer.</w:t>
      </w:r>
      <w:bookmarkEnd w:id="1243"/>
      <w:bookmarkEnd w:id="1244"/>
      <w:bookmarkEnd w:id="1242"/>
    </w:p>
    <w:p xmlns:tce="http://www.TCE.com">
      <w:pPr>
        <w:pStyle w:val="BodyText"/>
      </w:pPr>
      <w: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xmlns:tce="http://www.TCE.com">
      <w:pPr>
        <w:pStyle w:val="BodyText"/>
        <w:ind w:left="720"/>
      </w:pPr>
      <w:r>
        <w:t>(f)(2) In addition to following the FAR subpart 19.7 and DFARS subpart 219.7 requirements, contracting officers shall use the DoD Subcontracting Program – Business Rules and Processes</w:t>
      </w:r>
      <w:r>
        <w:t xml:space="preserve"> </w:t>
      </w:r>
      <w:r>
        <w:t>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xmlns:tce="http://www.TCE.com">
      <w:pPr>
        <w:pStyle w:val="BodyText"/>
        <w:ind w:left="720"/>
      </w:pPr>
      <w:r>
        <w:t>(g)(1) The contractor’s explanation and mitigation plan should demonstrate its good faith effort in meeting the subcontracting goals, and the contractor’s effort or lack of effort should be assessed annually in the Contract Performance Assessment Reporting System (CPARS).</w:t>
      </w:r>
    </w:p>
    <!--Topic unique_439-->
    <w:p xmlns:tce="http://www.TCE.com">
      <w:pPr>
        <w:pStyle w:val="Heading4"/>
      </w:pPr>
      <w:bookmarkStart w:id="1245" w:name="_Numd19e23392"/>
      <w:bookmarkStart w:id="1246" w:name="_Refd19e23392"/>
      <w:bookmarkStart w:id="1247" w:name="_Tocd19e23392"/>
      <w:r>
        <w:t/>
      </w:r>
      <w:r>
        <w:t>5119.705-6-90</w:t>
      </w:r>
      <w:r>
        <w:t xml:space="preserve"> Transferring postaward responsibilities of the contracting officer to another contracting officer.</w:t>
      </w:r>
      <w:bookmarkEnd w:id="1246"/>
      <w:bookmarkEnd w:id="1247"/>
      <w:bookmarkEnd w:id="1245"/>
    </w:p>
    <w:p xmlns:tce="http://www.TCE.com">
      <w:pPr>
        <w:pStyle w:val="BodyText"/>
        <w:ind w:left="720"/>
      </w:pPr>
      <w: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xmlns:tce="http://www.TCE.com">
      <w:pPr>
        <w:pStyle w:val="BodyText"/>
        <w:ind w:left="720"/>
      </w:pPr>
      <w:r>
        <w:t>(b) If a new contracting officer has been identified, the outgoing contracting officer shall advise the new contracting officer of</w:t>
      </w:r>
    </w:p>
    <w:p xmlns:tce="http://www.TCE.com">
      <w:pPr>
        <w:pStyle w:val="BodyText"/>
        <w:ind w:left="1440"/>
      </w:pPr>
      <w:r>
        <w:t>(1) any eSRS reports that are required to be resubmitted by the contractor; and</w:t>
      </w:r>
    </w:p>
    <w:p xmlns:tce="http://www.TCE.com">
      <w:pPr>
        <w:pStyle w:val="BodyText"/>
        <w:ind w:left="1440"/>
      </w:pPr>
      <w:r>
        <w:t>(2) any issues or concerns with the contractor’s good faith effort to meet the goals provided in the approved subcontracting plan.</w:t>
      </w:r>
    </w:p>
    <w:p xmlns:tce="http://www.TCE.com">
      <w:pPr>
        <w:pStyle w:val="BodyText"/>
        <w:ind w:left="720"/>
      </w:pPr>
      <w:r>
        <w:t>(c) If a new contracting officer has not been identified prior to their release, the outgoing contracting officer shall notify their supervisor or document the file with information pertinent to the subcontracting report reviews for the new contracting officer.</w:t>
      </w:r>
    </w:p>
    <w:p xmlns:tce="http://www.TCE.com">
      <w:pPr>
        <w:pStyle w:val="BodyText"/>
        <w:ind w:left="720"/>
      </w:pPr>
      <w:r>
        <w:t>(d) Prior to accepting responsibility for administering subcontracting reports, the new contracting officer shall –</w:t>
      </w:r>
    </w:p>
    <w:p xmlns:tce="http://www.TCE.com">
      <w:pPr>
        <w:pStyle w:val="BodyText"/>
        <w:ind w:left="1440"/>
      </w:pPr>
      <w:r>
        <w:t>(1) ensure they are registered as a contracting official in the eSRS;</w:t>
      </w:r>
    </w:p>
    <w:p xmlns:tce="http://www.TCE.com">
      <w:pPr>
        <w:pStyle w:val="BodyText"/>
        <w:ind w:left="1440"/>
      </w:pPr>
      <w:r>
        <w:t>(2) review their responsibilities as a reviewer in the FAR subpart 19.7, DFARS subpart 219.7, and the DoD Subcontracting Program – Business Rules and Processes, Appendices D, E, and F; and</w:t>
      </w:r>
    </w:p>
    <w:p xmlns:tce="http://www.TCE.com">
      <w:pPr>
        <w:pStyle w:val="BodyText"/>
        <w:ind w:left="1440"/>
      </w:pPr>
      <w:r>
        <w:t>(3) inform the prime contractor to update the contract profile in eSRS with the name and email address of the new contracting officer.</w:t>
      </w:r>
    </w:p>
    <!--Topic unique_440-->
    <w:p xmlns:tce="http://www.TCE.com">
      <w:pPr>
        <w:pStyle w:val="Heading2"/>
      </w:pPr>
      <w:bookmarkStart w:id="1248" w:name="_Numd19e23425"/>
      <w:bookmarkStart w:id="1249" w:name="_Refd19e23425"/>
      <w:bookmarkStart w:id="1250" w:name="_Tocd19e23425"/>
      <w:r>
        <w:t/>
      </w:r>
      <w:r>
        <w:t>Subpart 5119.8</w:t>
      </w:r>
      <w:r>
        <w:t xml:space="preserve"> - Contracting with the Small Business Administration (The 8(a) Program)</w:t>
      </w:r>
      <w:bookmarkEnd w:id="1249"/>
      <w:bookmarkEnd w:id="1250"/>
      <w:bookmarkEnd w:id="1248"/>
    </w:p>
    <!--Topic unique_441-->
    <w:p xmlns:tce="http://www.TCE.com">
      <w:pPr>
        <w:pStyle w:val="Heading3"/>
      </w:pPr>
      <w:bookmarkStart w:id="1251" w:name="_Numd19e23438"/>
      <w:bookmarkStart w:id="1252" w:name="_Refd19e23438"/>
      <w:bookmarkStart w:id="1253" w:name="_Tocd19e23438"/>
      <w:r>
        <w:t/>
      </w:r>
      <w:r>
        <w:t>5119.803</w:t>
      </w:r>
      <w:r>
        <w:t xml:space="preserve"> Selecting acquisitions for the 8(a) program.</w:t>
      </w:r>
      <w:bookmarkEnd w:id="1252"/>
      <w:bookmarkEnd w:id="1253"/>
      <w:bookmarkEnd w:id="1251"/>
    </w:p>
    <w:p xmlns:tce="http://www.TCE.com">
      <w:pPr>
        <w:pStyle w:val="BodyText"/>
        <w:ind w:left="720"/>
      </w:pPr>
      <w: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xmlns:tce="http://www.TCE.com">
      <w:pPr>
        <w:pStyle w:val="BodyText"/>
        <w:ind w:left="720"/>
      </w:pPr>
      <w: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xmlns:tce="http://www.TCE.com">
      <w:pPr>
        <w:pStyle w:val="BodyText"/>
        <w:ind w:left="720"/>
      </w:pPr>
      <w: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Topic unique_442-->
    <w:p xmlns:tce="http://www.TCE.com">
      <w:pPr>
        <w:pStyle w:val="Heading3"/>
      </w:pPr>
      <w:bookmarkStart w:id="1254" w:name="_Numd19e23460"/>
      <w:bookmarkStart w:id="1255" w:name="_Refd19e23460"/>
      <w:bookmarkStart w:id="1256" w:name="_Tocd19e23460"/>
      <w:r>
        <w:t/>
      </w:r>
      <w:r>
        <w:t>5119.804</w:t>
      </w:r>
      <w:r>
        <w:t xml:space="preserve"> Evaluation, offering, and acceptance.</w:t>
      </w:r>
      <w:bookmarkEnd w:id="1255"/>
      <w:bookmarkEnd w:id="1256"/>
      <w:bookmarkEnd w:id="1254"/>
    </w:p>
    <!--Topic unique_443-->
    <w:p xmlns:tce="http://www.TCE.com">
      <w:pPr>
        <w:pStyle w:val="Heading4"/>
      </w:pPr>
      <w:bookmarkStart w:id="1257" w:name="_Numd19e23473"/>
      <w:bookmarkStart w:id="1258" w:name="_Refd19e23473"/>
      <w:bookmarkStart w:id="1259" w:name="_Tocd19e23473"/>
      <w:r>
        <w:t/>
      </w:r>
      <w:r>
        <w:t>5119.804-2</w:t>
      </w:r>
      <w:r>
        <w:t xml:space="preserve"> Agency offering.</w:t>
      </w:r>
      <w:bookmarkEnd w:id="1258"/>
      <w:bookmarkEnd w:id="1259"/>
      <w:bookmarkEnd w:id="1257"/>
    </w:p>
    <w:p xmlns:tce="http://www.TCE.com">
      <w:pPr>
        <w:pStyle w:val="BodyText"/>
        <w:ind w:left="720"/>
      </w:pPr>
      <w:r>
        <w:t>(a) The contracting office must notify the SBA and contracting activity small business specialist of agency offering. The notification commits the Army to negotiating with the SBA.</w:t>
      </w:r>
    </w:p>
    <w:p xmlns:tce="http://www.TCE.com">
      <w:pPr>
        <w:pStyle w:val="BodyText"/>
        <w:ind w:left="1440"/>
      </w:pPr>
      <w: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Topic unique_444-->
    <w:p xmlns:tce="http://www.TCE.com">
      <w:pPr>
        <w:pStyle w:val="Heading3"/>
      </w:pPr>
      <w:bookmarkStart w:id="1260" w:name="_Numd19e23492"/>
      <w:bookmarkStart w:id="1261" w:name="_Refd19e23492"/>
      <w:bookmarkStart w:id="1262" w:name="_Tocd19e23492"/>
      <w:r>
        <w:t/>
      </w:r>
      <w:r>
        <w:t>5119.808</w:t>
      </w:r>
      <w:r>
        <w:t xml:space="preserve"> Contract negotiation.</w:t>
      </w:r>
      <w:bookmarkEnd w:id="1261"/>
      <w:bookmarkEnd w:id="1262"/>
      <w:bookmarkEnd w:id="1260"/>
    </w:p>
    <!--Topic unique_445-->
    <w:p xmlns:tce="http://www.TCE.com">
      <w:pPr>
        <w:pStyle w:val="Heading4"/>
      </w:pPr>
      <w:bookmarkStart w:id="1263" w:name="_Numd19e23505"/>
      <w:bookmarkStart w:id="1264" w:name="_Refd19e23505"/>
      <w:bookmarkStart w:id="1265" w:name="_Tocd19e23505"/>
      <w:r>
        <w:t/>
      </w:r>
      <w:r>
        <w:t>5119.808-1</w:t>
      </w:r>
      <w:r>
        <w:t xml:space="preserve"> Sole source.</w:t>
      </w:r>
      <w:bookmarkEnd w:id="1264"/>
      <w:bookmarkEnd w:id="1265"/>
      <w:bookmarkEnd w:id="1263"/>
    </w:p>
    <w:p xmlns:tce="http://www.TCE.com">
      <w:pPr>
        <w:pStyle w:val="BodyText"/>
        <w:ind w:left="720"/>
      </w:pPr>
      <w: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xmlns:tce="http://www.TCE.com">
      <w:pPr>
        <w:pStyle w:val="BodyText"/>
        <w:ind w:left="720"/>
      </w:pPr>
      <w:r>
        <w:t>(b) When direct negotiation with an 8(a) subcontractor does not proceed satisfactorily, the contracting officer must ask the SBA to enter negotiations promptly to expedite the award.</w:t>
      </w:r>
    </w:p>
    <!--Topic unique_446-->
    <w:p xmlns:tce="http://www.TCE.com">
      <w:pPr>
        <w:pStyle w:val="Heading3"/>
      </w:pPr>
      <w:bookmarkStart w:id="1266" w:name="_Numd19e23525"/>
      <w:bookmarkStart w:id="1267" w:name="_Refd19e23525"/>
      <w:bookmarkStart w:id="1268" w:name="_Tocd19e23525"/>
      <w:r>
        <w:t/>
      </w:r>
      <w:r>
        <w:t>5119.810</w:t>
      </w:r>
      <w:r>
        <w:t xml:space="preserve"> SBA appeals.</w:t>
      </w:r>
      <w:bookmarkEnd w:id="1267"/>
      <w:bookmarkEnd w:id="1268"/>
      <w:bookmarkEnd w:id="1266"/>
    </w:p>
    <w:p xmlns:tce="http://www.TCE.com">
      <w:pPr>
        <w:pStyle w:val="BodyText"/>
        <w:ind w:left="720"/>
      </w:pPr>
      <w:r>
        <w:t>(b) Process appeals in accordance with 5119.505.</w:t>
      </w:r>
    </w:p>
    <!--Topic unique_447-->
    <w:p xmlns:tce="http://www.TCE.com">
      <w:pPr>
        <w:pStyle w:val="Heading3"/>
      </w:pPr>
      <w:bookmarkStart w:id="1269" w:name="_Numd19e23542"/>
      <w:bookmarkStart w:id="1270" w:name="_Refd19e23542"/>
      <w:bookmarkStart w:id="1271" w:name="_Tocd19e23542"/>
      <w:r>
        <w:t/>
      </w:r>
      <w:r>
        <w:t>5119.812</w:t>
      </w:r>
      <w:r>
        <w:t xml:space="preserve"> Contract administration.</w:t>
      </w:r>
      <w:bookmarkEnd w:id="1270"/>
      <w:bookmarkEnd w:id="1271"/>
      <w:bookmarkEnd w:id="1269"/>
    </w:p>
    <w:p xmlns:tce="http://www.TCE.com">
      <w:pPr>
        <w:pStyle w:val="BodyText"/>
        <w:ind w:left="720"/>
      </w:pPr>
      <w: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xmlns:tce="http://www.TCE.com">
      <w:pPr>
        <w:pStyle w:val="BodyText"/>
        <w:ind w:left="2160"/>
      </w:pPr>
      <w: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Topic unique_448-->
    <w:p xmlns:tce="http://www.TCE.com">
      <w:pPr>
        <w:pStyle w:val="Heading3"/>
      </w:pPr>
      <w:bookmarkStart w:id="1272" w:name="_Numd19e23562"/>
      <w:bookmarkStart w:id="1273" w:name="_Refd19e23562"/>
      <w:bookmarkStart w:id="1274" w:name="_Tocd19e23562"/>
      <w:r>
        <w:t/>
      </w:r>
      <w:r>
        <w:t>5119.815</w:t>
      </w:r>
      <w:r>
        <w:t xml:space="preserve"> Release for non-8(a) procurement.</w:t>
      </w:r>
      <w:bookmarkEnd w:id="1273"/>
      <w:bookmarkEnd w:id="1274"/>
      <w:bookmarkEnd w:id="1272"/>
    </w:p>
    <w:p xmlns:tce="http://www.TCE.com">
      <w:pPr>
        <w:pStyle w:val="BodyText"/>
        <w:ind w:left="720"/>
      </w:pPr>
      <w:r>
        <w:t>(a) Where a procurement is awarded as an 8(a) contract, its follow-on or renewable acquisition must remain in the 8(a) program unless SBA agrees to release it, in accordance with 13 CFR § 124.504(d), FAR 19.815, and the DoD and SBA Partnership Agreement.</w:t>
      </w:r>
    </w:p>
    <w:p xmlns:tce="http://www.TCE.com">
      <w:pPr>
        <w:pStyle w:val="BodyText"/>
        <w:ind w:left="1440"/>
      </w:pPr>
      <w:r>
        <w:t>(3) Follow-on or renewable acquisitions can transition from a stand-alone 8(a) acquisition to an award under a multiple award contract and still be considered to remain in the 8(a) program. The original multiple award contract must have been offered to and accepted by the SBA.</w:t>
      </w:r>
    </w:p>
    <!--Topic unique_449-->
    <w:p xmlns:tce="http://www.TCE.com">
      <w:pPr>
        <w:pStyle w:val="Heading3"/>
      </w:pPr>
      <w:bookmarkStart w:id="1275" w:name="_Numd19e23581"/>
      <w:bookmarkStart w:id="1276" w:name="_Refd19e23581"/>
      <w:bookmarkStart w:id="1277" w:name="_Tocd19e23581"/>
      <w:r>
        <w:t/>
      </w:r>
      <w:r>
        <w:t>5119.816</w:t>
      </w:r>
      <w:r>
        <w:t xml:space="preserve"> Exiting the 8(a) program.</w:t>
      </w:r>
      <w:bookmarkEnd w:id="1276"/>
      <w:bookmarkEnd w:id="1277"/>
      <w:bookmarkEnd w:id="1275"/>
    </w:p>
    <w:p xmlns:tce="http://www.TCE.com">
      <w:pPr>
        <w:pStyle w:val="BodyText"/>
        <w:ind w:left="720"/>
      </w:pPr>
      <w:r>
        <w:t>(b) The head of the contracting agency shall make the determination as set forth in FAR 19.816(b). See Appendix GG for further delegation.</w:t>
      </w:r>
    </w:p>
    <!--Topic unique_450-->
    <w:p xmlns:tce="http://www.TCE.com">
      <w:pPr>
        <w:pStyle w:val="Heading3"/>
      </w:pPr>
      <w:bookmarkStart w:id="1278" w:name="_Numd19e23599"/>
      <w:bookmarkStart w:id="1279" w:name="_Refd19e23599"/>
      <w:bookmarkStart w:id="1280" w:name="_Tocd19e23599"/>
      <w:r>
        <w:t/>
      </w:r>
      <w:r>
        <w:t>5119.890</w:t>
      </w:r>
      <w:r>
        <w:t xml:space="preserve"> Notification of award.</w:t>
      </w:r>
      <w:bookmarkEnd w:id="1279"/>
      <w:bookmarkEnd w:id="1280"/>
      <w:bookmarkEnd w:id="1278"/>
    </w:p>
    <w:p xmlns:tce="http://www.TCE.com">
      <w:pPr>
        <w:pStyle w:val="BodyText"/>
      </w:pPr>
      <w: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Topic unique_451-->
    <w:p xmlns:tce="http://www.TCE.com">
      <w:pPr>
        <w:pStyle w:val="Heading2"/>
      </w:pPr>
      <w:bookmarkStart w:id="1281" w:name="_Numd19e23617"/>
      <w:bookmarkStart w:id="1282" w:name="_Refd19e23617"/>
      <w:bookmarkStart w:id="1283" w:name="_Tocd19e23617"/>
      <w:r>
        <w:t/>
      </w:r>
      <w:r>
        <w:t>Subpart 5119.13</w:t>
      </w:r>
      <w:r>
        <w:t xml:space="preserve"> - Historically Underutilized Business Zone (HUBZone) Program</w:t>
      </w:r>
      <w:bookmarkEnd w:id="1282"/>
      <w:bookmarkEnd w:id="1283"/>
      <w:bookmarkEnd w:id="1281"/>
    </w:p>
    <!--Topic unique_452-->
    <w:p xmlns:tce="http://www.TCE.com">
      <w:pPr>
        <w:pStyle w:val="Heading3"/>
      </w:pPr>
      <w:bookmarkStart w:id="1284" w:name="_Numd19e23630"/>
      <w:bookmarkStart w:id="1285" w:name="_Refd19e23630"/>
      <w:bookmarkStart w:id="1286" w:name="_Tocd19e23630"/>
      <w:r>
        <w:t/>
      </w:r>
      <w:r>
        <w:t>5119.1305</w:t>
      </w:r>
      <w:r>
        <w:t xml:space="preserve"> HUBZone set-aside procedures.</w:t>
      </w:r>
      <w:bookmarkEnd w:id="1285"/>
      <w:bookmarkEnd w:id="1286"/>
      <w:bookmarkEnd w:id="1284"/>
    </w:p>
    <w:p xmlns:tce="http://www.TCE.com">
      <w:pPr>
        <w:pStyle w:val="BodyText"/>
        <w:ind w:left="720"/>
      </w:pPr>
      <w:r>
        <w:t>(d)(2) The head of the contracting activity shall make the determination as described in FAR 19.1305(d)(2). See Appendix GG for further delegation.</w:t>
      </w:r>
    </w:p>
    <!--Topic unique_453-->
    <w:p xmlns:tce="http://www.TCE.com">
      <w:pPr>
        <w:pStyle w:val="Heading2"/>
      </w:pPr>
      <w:bookmarkStart w:id="1287" w:name="_Numd19e23647"/>
      <w:bookmarkStart w:id="1288" w:name="_Refd19e23647"/>
      <w:bookmarkStart w:id="1289" w:name="_Tocd19e23647"/>
      <w:r>
        <w:t/>
      </w:r>
      <w:r>
        <w:t>Subpart 5119.14</w:t>
      </w:r>
      <w:r>
        <w:t xml:space="preserve"> - Service-Disabled Veteran-Owned Small Business Procurement Program</w:t>
      </w:r>
      <w:bookmarkEnd w:id="1288"/>
      <w:bookmarkEnd w:id="1289"/>
      <w:bookmarkEnd w:id="1287"/>
    </w:p>
    <!--Topic unique_454-->
    <w:p xmlns:tce="http://www.TCE.com">
      <w:pPr>
        <w:pStyle w:val="Heading3"/>
      </w:pPr>
      <w:bookmarkStart w:id="1290" w:name="_Numd19e23660"/>
      <w:bookmarkStart w:id="1291" w:name="_Refd19e23660"/>
      <w:bookmarkStart w:id="1292" w:name="_Tocd19e23660"/>
      <w:r>
        <w:t/>
      </w:r>
      <w:r>
        <w:t>5119.1405</w:t>
      </w:r>
      <w:r>
        <w:t xml:space="preserve"> Service-disabled veteran-owned small business set-aside procedures.</w:t>
      </w:r>
      <w:bookmarkEnd w:id="1291"/>
      <w:bookmarkEnd w:id="1292"/>
      <w:bookmarkEnd w:id="1290"/>
    </w:p>
    <w:p xmlns:tce="http://www.TCE.com">
      <w:pPr>
        <w:pStyle w:val="BodyText"/>
        <w:ind w:left="720"/>
      </w:pPr>
      <w:r>
        <w:t>(d) The head of the contracting activity shall make the decision as stated in FAR 19.1405(d).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56-->
    <w:p xmlns:tce="http://www.TCE.com">
      <w:pPr>
        <w:pStyle w:val="Heading1"/>
      </w:pPr>
      <w:bookmarkStart w:id="1293" w:name="_Numd19e23672"/>
      <w:bookmarkStart w:id="1294" w:name="_Refd19e23672"/>
      <w:bookmarkStart w:id="1295" w:name="_Tocd19e23672"/>
      <w:r>
        <w:t/>
      </w:r>
      <w:r>
        <w:t>Part 5120</w:t>
      </w:r>
      <w:r>
        <w:t xml:space="preserve"> - Reserved</w:t>
      </w:r>
      <w:bookmarkEnd w:id="1294"/>
      <w:bookmarkEnd w:id="1295"/>
      <w:bookmarkEnd w:id="1293"/>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58-->
    <w:p xmlns:tce="http://www.TCE.com">
      <w:pPr>
        <w:pStyle w:val="Heading1"/>
      </w:pPr>
      <w:bookmarkStart w:id="1296" w:name="_Numd19e23683"/>
      <w:bookmarkStart w:id="1297" w:name="_Refd19e23683"/>
      <w:bookmarkStart w:id="1298" w:name="_Tocd19e23683"/>
      <w:r>
        <w:t/>
      </w:r>
      <w:r>
        <w:t>Part 5121</w:t>
      </w:r>
      <w:r>
        <w:t xml:space="preserve"> - Reserved</w:t>
      </w:r>
      <w:bookmarkEnd w:id="1297"/>
      <w:bookmarkEnd w:id="1298"/>
      <w:bookmarkEnd w:id="1296"/>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0-->
    <w:p xmlns:tce="http://www.TCE.com">
      <w:pPr>
        <w:pStyle w:val="Heading1"/>
      </w:pPr>
      <w:bookmarkStart w:id="1299" w:name="_Numd19e23693"/>
      <w:bookmarkStart w:id="1300" w:name="_Refd19e23693"/>
      <w:bookmarkStart w:id="1301" w:name="_Tocd19e23693"/>
      <w:r>
        <w:t/>
      </w:r>
      <w:r>
        <w:t>Part 5122</w:t>
      </w:r>
      <w:r>
        <w:t xml:space="preserve"> - Application of Labor Laws to Government Acquisitions</w:t>
      </w:r>
      <w:bookmarkEnd w:id="1300"/>
      <w:bookmarkEnd w:id="1301"/>
      <w:bookmarkEnd w:id="1299"/>
    </w:p>
    <w:p xmlns:tce="http://www.TCE.com">
      <w:pPr>
        <w:pStyle w:val="ListBullet"/>
        <!--depth 1-->
        <w:numPr>
          <w:ilvl w:val="0"/>
          <w:numId w:val="260"/>
        </w:numPr>
      </w:pPr>
      <w:r>
        <w:t/>
      </w:r>
      <w:r>
        <w:rPr>
          <w:color w:val="0000FF"/>
        </w:rPr>
        <w:fldChar w:fldCharType="begin"/>
      </w:r>
      <w:r>
        <w:rPr>
          <w:color w:val="0000FF"/>
        </w:rPr>
        <w:instrText xml:space="preserve"> REF _Numd19e23977 \h </w:instrText>
      </w:r>
      <w:r>
        <w:fldChar w:fldCharType="separate"/>
      </w:r>
      <w:rPr>
        <w:color w:val="0000FF"/>
      </w:rPr>
      <w:r>
        <w:rPr>
          <w:u w:val="single"/>
        </w:rPr>
        <w:t>5122.001 Definitions.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_Numd19e23995 \h </w:instrText>
      </w:r>
      <w:r>
        <w:fldChar w:fldCharType="separate"/>
      </w:r>
      <w:rPr>
        <w:color w:val="0000FF"/>
      </w:rPr>
      <w:r>
        <w:rPr>
          <w:u w:val="single"/>
        </w:rPr>
        <w:t>Subpart 5122.1 - Basic Labor Policies</w:t>
      </w:r>
      <w:r>
        <w:rPr>
          <w:color w:val="0000FF"/>
        </w:rPr>
        <w:fldChar w:fldCharType="end"/>
      </w:r>
      <w:r>
        <w:t/>
      </w:r>
    </w:p>
    <w:p xmlns:tce="http://www.TCE.com">
      <w:pPr>
        <w:pStyle w:val="ListBullet2"/>
        <!--depth 2-->
        <w:numPr>
          <w:ilvl w:val="1"/>
          <w:numId w:val="261"/>
        </w:numPr>
      </w:pPr>
      <w:r>
        <w:t/>
      </w:r>
      <w:r>
        <w:rPr>
          <w:color w:val="0000FF"/>
        </w:rPr>
        <w:fldChar w:fldCharType="begin"/>
      </w:r>
      <w:r>
        <w:rPr>
          <w:color w:val="0000FF"/>
        </w:rPr>
        <w:instrText xml:space="preserve"> REF _Numd19e24008 \h </w:instrText>
      </w:r>
      <w:r>
        <w:fldChar w:fldCharType="separate"/>
      </w:r>
      <w:rPr>
        <w:color w:val="0000FF"/>
      </w:rPr>
      <w:r>
        <w:rPr>
          <w:u w:val="single"/>
        </w:rPr>
        <w:t>5122.101 Labor relations.</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_Numd19e24021 \h </w:instrText>
      </w:r>
      <w:r>
        <w:fldChar w:fldCharType="separate"/>
      </w:r>
      <w:rPr>
        <w:color w:val="0000FF"/>
      </w:rPr>
      <w:r>
        <w:rPr>
          <w:u w:val="single"/>
        </w:rPr>
        <w:t>5122.101-1 General.</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_Numd19e24039 \h </w:instrText>
      </w:r>
      <w:r>
        <w:fldChar w:fldCharType="separate"/>
      </w:r>
      <w:rPr>
        <w:color w:val="0000FF"/>
      </w:rPr>
      <w:r>
        <w:rPr>
          <w:u w:val="single"/>
        </w:rPr>
        <w:t>5122.101-3 Reporting labor disputes.</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_Numd19e24056 \h </w:instrText>
      </w:r>
      <w:r>
        <w:fldChar w:fldCharType="separate"/>
      </w:r>
      <w:rPr>
        <w:color w:val="0000FF"/>
      </w:rPr>
      <w:r>
        <w:rPr>
          <w:u w:val="single"/>
        </w:rPr>
        <w:t>5122.101-3-70 Impact of labor disputes on defense programs.</w:t>
      </w:r>
      <w:r>
        <w:rPr>
          <w:color w:val="0000FF"/>
        </w:rPr>
        <w:fldChar w:fldCharType="end"/>
      </w:r>
      <w:r>
        <w:t/>
      </w:r>
    </w:p>
    <w:p xmlns:tce="http://www.TCE.com">
      <w:pPr>
        <w:pStyle w:val="ListBullet2"/>
        <!--depth 2-->
        <w:numPr>
          <w:ilvl w:val="1"/>
          <w:numId w:val="261"/>
        </w:numPr>
      </w:pPr>
      <w:r>
        <w:t/>
      </w:r>
      <w:r>
        <w:rPr>
          <w:color w:val="0000FF"/>
        </w:rPr>
        <w:fldChar w:fldCharType="begin"/>
      </w:r>
      <w:r>
        <w:rPr>
          <w:color w:val="0000FF"/>
        </w:rPr>
        <w:instrText xml:space="preserve"> REF _Numd19e24074 \h </w:instrText>
      </w:r>
      <w:r>
        <w:fldChar w:fldCharType="separate"/>
      </w:r>
      <w:rPr>
        <w:color w:val="0000FF"/>
      </w:rPr>
      <w:r>
        <w:rPr>
          <w:u w:val="single"/>
        </w:rPr>
        <w:t>5122.103 Overtime.</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_Numd19e24087 \h </w:instrText>
      </w:r>
      <w:r>
        <w:fldChar w:fldCharType="separate"/>
      </w:r>
      <w:rPr>
        <w:color w:val="0000FF"/>
      </w:rPr>
      <w:r>
        <w:rPr>
          <w:u w:val="single"/>
        </w:rPr>
        <w:t>5122.103-4 Approvals.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_Numd19e24114 \h </w:instrText>
      </w:r>
      <w:r>
        <w:fldChar w:fldCharType="separate"/>
      </w:r>
      <w:rPr>
        <w:color w:val="0000FF"/>
      </w:rPr>
      <w:r>
        <w:rPr>
          <w:u w:val="single"/>
        </w:rPr>
        <w:t>Subpart 5122.3 - Contract Work Hours and Safety Standards Act</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_Numd19e24127 \h </w:instrText>
      </w:r>
      <w:r>
        <w:fldChar w:fldCharType="separate"/>
      </w:r>
      <w:rPr>
        <w:color w:val="0000FF"/>
      </w:rPr>
      <w:r>
        <w:rPr>
          <w:u w:val="single"/>
        </w:rPr>
        <w:t>5122.302 Liquidated damages and overtime pay.</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_Numd19e24145 \h </w:instrText>
      </w:r>
      <w:r>
        <w:fldChar w:fldCharType="separate"/>
      </w:r>
      <w:rPr>
        <w:color w:val="0000FF"/>
      </w:rPr>
      <w:r>
        <w:rPr>
          <w:u w:val="single"/>
        </w:rPr>
        <w:t>Subpart 5122.4 - Labor Standards for Contracts Involving Construction</w:t>
      </w:r>
      <w:r>
        <w:rPr>
          <w:color w:val="0000FF"/>
        </w:rPr>
        <w:fldChar w:fldCharType="end"/>
      </w:r>
      <w:r>
        <w:t/>
      </w:r>
    </w:p>
    <w:p xmlns:tce="http://www.TCE.com">
      <w:pPr>
        <w:pStyle w:val="ListBullet2"/>
        <!--depth 2-->
        <w:numPr>
          <w:ilvl w:val="1"/>
          <w:numId w:val="265"/>
        </w:numPr>
      </w:pPr>
      <w:r>
        <w:t/>
      </w:r>
      <w:r>
        <w:rPr>
          <w:color w:val="0000FF"/>
        </w:rPr>
        <w:fldChar w:fldCharType="begin"/>
      </w:r>
      <w:r>
        <w:rPr>
          <w:color w:val="0000FF"/>
        </w:rPr>
        <w:instrText xml:space="preserve"> REF _Numd19e24158 \h </w:instrText>
      </w:r>
      <w:r>
        <w:fldChar w:fldCharType="separate"/>
      </w:r>
      <w:rPr>
        <w:color w:val="0000FF"/>
      </w:rPr>
      <w:r>
        <w:rPr>
          <w:u w:val="single"/>
        </w:rPr>
        <w:t>5122.404 Construction wage requirements statute wage determinations.</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_Numd19e24171 \h </w:instrText>
      </w:r>
      <w:r>
        <w:fldChar w:fldCharType="separate"/>
      </w:r>
      <w:rPr>
        <w:color w:val="0000FF"/>
      </w:rPr>
      <w:r>
        <w:rPr>
          <w:u w:val="single"/>
        </w:rPr>
        <w:t>5122.404-6 Modification of wage determinations.</w:t>
      </w:r>
      <w:r>
        <w:rPr>
          <w:color w:val="0000FF"/>
        </w:rPr>
        <w:fldChar w:fldCharType="end"/>
      </w:r>
      <w:r>
        <w:t/>
      </w:r>
    </w:p>
    <w:p xmlns:tce="http://www.TCE.com">
      <w:pPr>
        <w:pStyle w:val="ListBullet2"/>
        <!--depth 2-->
        <w:numPr>
          <w:ilvl w:val="1"/>
          <w:numId w:val="265"/>
        </w:numPr>
      </w:pPr>
      <w:r>
        <w:t/>
      </w:r>
      <w:r>
        <w:rPr>
          <w:color w:val="0000FF"/>
        </w:rPr>
        <w:fldChar w:fldCharType="begin"/>
      </w:r>
      <w:r>
        <w:rPr>
          <w:color w:val="0000FF"/>
        </w:rPr>
        <w:instrText xml:space="preserve"> REF _Numd19e24189 \h </w:instrText>
      </w:r>
      <w:r>
        <w:fldChar w:fldCharType="separate"/>
      </w:r>
      <w:rPr>
        <w:color w:val="0000FF"/>
      </w:rPr>
      <w:r>
        <w:rPr>
          <w:u w:val="single"/>
        </w:rPr>
        <w:t>5122.406 Administration and enforcement.</w:t>
      </w:r>
      <w:r>
        <w:rPr>
          <w:color w:val="0000FF"/>
        </w:rPr>
        <w:fldChar w:fldCharType="end"/>
      </w:r>
      <w:r>
        <w:t/>
      </w:r>
    </w:p>
    <w:p xmlns:tce="http://www.TCE.com">
      <w:pPr>
        <w:pStyle w:val="ListBullet3"/>
        <!--depth 3-->
        <w:numPr>
          <w:ilvl w:val="2"/>
          <w:numId w:val="267"/>
        </w:numPr>
      </w:pPr>
      <w:r>
        <w:t/>
      </w:r>
      <w:r>
        <w:rPr>
          <w:color w:val="0000FF"/>
        </w:rPr>
        <w:fldChar w:fldCharType="begin"/>
      </w:r>
      <w:r>
        <w:rPr>
          <w:color w:val="0000FF"/>
        </w:rPr>
        <w:instrText xml:space="preserve"> REF _Numd19e24202 \h </w:instrText>
      </w:r>
      <w:r>
        <w:fldChar w:fldCharType="separate"/>
      </w:r>
      <w:rPr>
        <w:color w:val="0000FF"/>
      </w:rPr>
      <w:r>
        <w:rPr>
          <w:u w:val="single"/>
        </w:rPr>
        <w:t>5122.406-8 Investigations.</w:t>
      </w:r>
      <w:r>
        <w:rPr>
          <w:color w:val="0000FF"/>
        </w:rPr>
        <w:fldChar w:fldCharType="end"/>
      </w:r>
      <w:r>
        <w:t/>
      </w:r>
    </w:p>
    <w:p xmlns:tce="http://www.TCE.com">
      <w:pPr>
        <w:pStyle w:val="ListBullet3"/>
        <!--depth 3-->
        <w:numPr>
          <w:ilvl w:val="2"/>
          <w:numId w:val="267"/>
        </w:numPr>
      </w:pPr>
      <w:r>
        <w:t/>
      </w:r>
      <w:r>
        <w:rPr>
          <w:color w:val="0000FF"/>
        </w:rPr>
        <w:fldChar w:fldCharType="begin"/>
      </w:r>
      <w:r>
        <w:rPr>
          <w:color w:val="0000FF"/>
        </w:rPr>
        <w:instrText xml:space="preserve"> REF _Numd19e24239 \h </w:instrText>
      </w:r>
      <w:r>
        <w:fldChar w:fldCharType="separate"/>
      </w:r>
      <w:rPr>
        <w:color w:val="0000FF"/>
      </w:rPr>
      <w:r>
        <w:rPr>
          <w:u w:val="single"/>
        </w:rPr>
        <w:t>5122.406-9 Withholding from or suspension of contract payments.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_Numd19e24270 \h </w:instrText>
      </w:r>
      <w:r>
        <w:fldChar w:fldCharType="separate"/>
      </w:r>
      <w:rPr>
        <w:color w:val="0000FF"/>
      </w:rPr>
      <w:r>
        <w:rPr>
          <w:u w:val="single"/>
        </w:rPr>
        <w:t>Subpart 5122.8 - Equal Employment Opportunity</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_Numd19e24283 \h </w:instrText>
      </w:r>
      <w:r>
        <w:fldChar w:fldCharType="separate"/>
      </w:r>
      <w:rPr>
        <w:color w:val="0000FF"/>
      </w:rPr>
      <w:r>
        <w:rPr>
          <w:u w:val="single"/>
        </w:rPr>
        <w:t>5122.805 Procedures.</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_Numd19e24301 \h </w:instrText>
      </w:r>
      <w:r>
        <w:fldChar w:fldCharType="separate"/>
      </w:r>
      <w:rPr>
        <w:color w:val="0000FF"/>
      </w:rPr>
      <w:r>
        <w:rPr>
          <w:u w:val="single"/>
        </w:rPr>
        <w:t>5122.807 Exemptions.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_Numd19e24319 \h </w:instrText>
      </w:r>
      <w:r>
        <w:fldChar w:fldCharType="separate"/>
      </w:r>
      <w:rPr>
        <w:color w:val="0000FF"/>
      </w:rPr>
      <w:r>
        <w:rPr>
          <w:u w:val="single"/>
        </w:rPr>
        <w:t>Subpart 5122.13 - Equal Opportunity for Veterans</w:t>
      </w:r>
      <w:r>
        <w:rPr>
          <w:color w:val="0000FF"/>
        </w:rPr>
        <w:fldChar w:fldCharType="end"/>
      </w:r>
      <w:r>
        <w:t/>
      </w:r>
    </w:p>
    <w:p xmlns:tce="http://www.TCE.com">
      <w:pPr>
        <w:pStyle w:val="ListBullet2"/>
        <!--depth 2-->
        <w:numPr>
          <w:ilvl w:val="1"/>
          <w:numId w:val="269"/>
        </w:numPr>
      </w:pPr>
      <w:r>
        <w:t/>
      </w:r>
      <w:r>
        <w:rPr>
          <w:color w:val="0000FF"/>
        </w:rPr>
        <w:fldChar w:fldCharType="begin"/>
      </w:r>
      <w:r>
        <w:rPr>
          <w:color w:val="0000FF"/>
        </w:rPr>
        <w:instrText xml:space="preserve"> REF _Numd19e24332 \h </w:instrText>
      </w:r>
      <w:r>
        <w:fldChar w:fldCharType="separate"/>
      </w:r>
      <w:rPr>
        <w:color w:val="0000FF"/>
      </w:rPr>
      <w:r>
        <w:rPr>
          <w:u w:val="single"/>
        </w:rPr>
        <w:t>5122.1305 Waivers.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_Numd19e24349 \h </w:instrText>
      </w:r>
      <w:r>
        <w:fldChar w:fldCharType="separate"/>
      </w:r>
      <w:rPr>
        <w:color w:val="0000FF"/>
      </w:rPr>
      <w:r>
        <w:rPr>
          <w:u w:val="single"/>
        </w:rPr>
        <w:t>Subpart 5122.14 - Employment of Workers With Disabilities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_Numd19e24362 \h </w:instrText>
      </w:r>
      <w:r>
        <w:fldChar w:fldCharType="separate"/>
      </w:r>
      <w:rPr>
        <w:color w:val="0000FF"/>
      </w:rPr>
      <w:r>
        <w:rPr>
          <w:u w:val="single"/>
        </w:rPr>
        <w:t>5122.1403 Waivers.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_Numd19e24380 \h </w:instrText>
      </w:r>
      <w:r>
        <w:fldChar w:fldCharType="separate"/>
      </w:r>
      <w:rPr>
        <w:color w:val="0000FF"/>
      </w:rPr>
      <w:r>
        <w:rPr>
          <w:u w:val="single"/>
        </w:rPr>
        <w:t>Subpart 5122.15 - Prohibition of Acquisition of Products Produced by Forced or Indentured Child Labor</w:t>
      </w:r>
      <w:r>
        <w:rPr>
          <w:color w:val="0000FF"/>
        </w:rPr>
        <w:fldChar w:fldCharType="end"/>
      </w:r>
      <w:r>
        <w:t/>
      </w:r>
    </w:p>
    <w:p xmlns:tce="http://www.TCE.com">
      <w:pPr>
        <w:pStyle w:val="ListBullet2"/>
        <!--depth 2-->
        <w:numPr>
          <w:ilvl w:val="1"/>
          <w:numId w:val="271"/>
        </w:numPr>
      </w:pPr>
      <w:r>
        <w:t/>
      </w:r>
      <w:r>
        <w:rPr>
          <w:color w:val="0000FF"/>
        </w:rPr>
        <w:fldChar w:fldCharType="begin"/>
      </w:r>
      <w:r>
        <w:rPr>
          <w:color w:val="0000FF"/>
        </w:rPr>
        <w:instrText xml:space="preserve"> REF _Numd19e24393 \h </w:instrText>
      </w:r>
      <w:r>
        <w:fldChar w:fldCharType="separate"/>
      </w:r>
      <w:rPr>
        <w:color w:val="0000FF"/>
      </w:rPr>
      <w:r>
        <w:rPr>
          <w:u w:val="single"/>
        </w:rPr>
        <w:t>5122.1503 Procedures for acquiring end products on the list of products requiring contractor certification as to forced or indentured child labor.</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_Numd19e24410 \h </w:instrText>
      </w:r>
      <w:r>
        <w:fldChar w:fldCharType="separate"/>
      </w:r>
      <w:rPr>
        <w:color w:val="0000FF"/>
      </w:rPr>
      <w:r>
        <w:rPr>
          <w:u w:val="single"/>
        </w:rPr>
        <w:t>Subpart 5122.16 - Notification of Employee Rights Under the National Labor Relations Act</w:t>
      </w:r>
      <w:r>
        <w:rPr>
          <w:color w:val="0000FF"/>
        </w:rPr>
        <w:fldChar w:fldCharType="end"/>
      </w:r>
      <w:r>
        <w:t/>
      </w:r>
    </w:p>
    <w:p xmlns:tce="http://www.TCE.com">
      <w:pPr>
        <w:pStyle w:val="ListBullet2"/>
        <!--depth 2-->
        <w:numPr>
          <w:ilvl w:val="1"/>
          <w:numId w:val="272"/>
        </w:numPr>
      </w:pPr>
      <w:r>
        <w:t/>
      </w:r>
      <w:r>
        <w:rPr>
          <w:color w:val="0000FF"/>
        </w:rPr>
        <w:fldChar w:fldCharType="begin"/>
      </w:r>
      <w:r>
        <w:rPr>
          <w:color w:val="0000FF"/>
        </w:rPr>
        <w:instrText xml:space="preserve"> REF _Numd19e24423 \h </w:instrText>
      </w:r>
      <w:r>
        <w:fldChar w:fldCharType="separate"/>
      </w:r>
      <w:rPr>
        <w:color w:val="0000FF"/>
      </w:rPr>
      <w:r>
        <w:rPr>
          <w:u w:val="single"/>
        </w:rPr>
        <w:t>5122.1604 Compliance evaluation and complaint investigations and sanctions for violations.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_Numd19e24441 \h </w:instrText>
      </w:r>
      <w:r>
        <w:fldChar w:fldCharType="separate"/>
      </w:r>
      <w:rPr>
        <w:color w:val="0000FF"/>
      </w:rPr>
      <w:r>
        <w:rPr>
          <w:u w:val="single"/>
        </w:rPr>
        <w:t>Subpart 5122.17 - Combating Trafficking in Persons</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_Numd19e24454 \h </w:instrText>
      </w:r>
      <w:r>
        <w:fldChar w:fldCharType="separate"/>
      </w:r>
      <w:rPr>
        <w:color w:val="0000FF"/>
      </w:rPr>
      <w:r>
        <w:rPr>
          <w:u w:val="single"/>
        </w:rPr>
        <w:t>5122.1703 Policy.</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_Numd19e24472 \h </w:instrText>
      </w:r>
      <w:r>
        <w:fldChar w:fldCharType="separate"/>
      </w:r>
      <w:rPr>
        <w:color w:val="0000FF"/>
      </w:rPr>
      <w:r>
        <w:rPr>
          <w:u w:val="single"/>
        </w:rPr>
        <w:t>5122.1704 Violations and remedies.</w:t>
      </w:r>
      <w:r>
        <w:rPr>
          <w:color w:val="0000FF"/>
        </w:rPr>
        <w:fldChar w:fldCharType="end"/>
      </w:r>
      <w:r>
        <w:t/>
      </w:r>
    </w:p>
    <!--Topic unique_461-->
    <w:p xmlns:tce="http://www.TCE.com">
      <w:pPr>
        <w:pStyle w:val="Heading2"/>
      </w:pPr>
      <w:bookmarkStart w:id="1302" w:name="_Numd19e23977"/>
      <w:bookmarkStart w:id="1303" w:name="_Refd19e23977"/>
      <w:bookmarkStart w:id="1304" w:name="_Tocd19e23977"/>
      <w:r>
        <w:t/>
      </w:r>
      <w:r>
        <w:t>5122.001</w:t>
      </w:r>
      <w:r>
        <w:t xml:space="preserve"> Definitions.</w:t>
      </w:r>
      <w:bookmarkEnd w:id="1303"/>
      <w:bookmarkEnd w:id="1304"/>
      <w:bookmarkEnd w:id="1302"/>
    </w:p>
    <w:p xmlns:tce="http://www.TCE.com">
      <w:pPr>
        <w:pStyle w:val="BodyText"/>
      </w:pPr>
      <w:r>
        <w:t>“Labor advisor,” as used in this part, means the labor advisor, Contract and Fiscal Law Division, Office of the Judge Advocate General.</w:t>
      </w:r>
    </w:p>
    <!--Topic unique_462-->
    <w:p xmlns:tce="http://www.TCE.com">
      <w:pPr>
        <w:pStyle w:val="Heading2"/>
      </w:pPr>
      <w:bookmarkStart w:id="1305" w:name="_Numd19e23995"/>
      <w:bookmarkStart w:id="1306" w:name="_Refd19e23995"/>
      <w:bookmarkStart w:id="1307" w:name="_Tocd19e23995"/>
      <w:r>
        <w:t/>
      </w:r>
      <w:r>
        <w:t>Subpart 5122.1</w:t>
      </w:r>
      <w:r>
        <w:t xml:space="preserve"> - Basic Labor Policies</w:t>
      </w:r>
      <w:bookmarkEnd w:id="1306"/>
      <w:bookmarkEnd w:id="1307"/>
      <w:bookmarkEnd w:id="1305"/>
    </w:p>
    <!--Topic unique_463-->
    <w:p xmlns:tce="http://www.TCE.com">
      <w:pPr>
        <w:pStyle w:val="Heading3"/>
      </w:pPr>
      <w:bookmarkStart w:id="1308" w:name="_Numd19e24008"/>
      <w:bookmarkStart w:id="1309" w:name="_Refd19e24008"/>
      <w:bookmarkStart w:id="1310" w:name="_Tocd19e24008"/>
      <w:r>
        <w:t/>
      </w:r>
      <w:r>
        <w:t>5122.101</w:t>
      </w:r>
      <w:r>
        <w:t xml:space="preserve"> Labor relations.</w:t>
      </w:r>
      <w:bookmarkEnd w:id="1309"/>
      <w:bookmarkEnd w:id="1310"/>
      <w:bookmarkEnd w:id="1308"/>
    </w:p>
    <!--Topic unique_464-->
    <w:p xmlns:tce="http://www.TCE.com">
      <w:pPr>
        <w:pStyle w:val="Heading4"/>
      </w:pPr>
      <w:bookmarkStart w:id="1311" w:name="_Numd19e24021"/>
      <w:bookmarkStart w:id="1312" w:name="_Refd19e24021"/>
      <w:bookmarkStart w:id="1313" w:name="_Tocd19e24021"/>
      <w:r>
        <w:t/>
      </w:r>
      <w:r>
        <w:t>5122.101-1</w:t>
      </w:r>
      <w:r>
        <w:t xml:space="preserve"> General.</w:t>
      </w:r>
      <w:bookmarkEnd w:id="1312"/>
      <w:bookmarkEnd w:id="1313"/>
      <w:bookmarkEnd w:id="1311"/>
    </w:p>
    <w:p xmlns:tce="http://www.TCE.com">
      <w:pPr>
        <w:pStyle w:val="BodyText"/>
      </w:pPr>
      <w: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Topic unique_465-->
    <w:p xmlns:tce="http://www.TCE.com">
      <w:pPr>
        <w:pStyle w:val="Heading4"/>
      </w:pPr>
      <w:bookmarkStart w:id="1314" w:name="_Numd19e24039"/>
      <w:bookmarkStart w:id="1315" w:name="_Refd19e24039"/>
      <w:bookmarkStart w:id="1316" w:name="_Tocd19e24039"/>
      <w:r>
        <w:t/>
      </w:r>
      <w:r>
        <w:t>5122.101-3</w:t>
      </w:r>
      <w:r>
        <w:t xml:space="preserve"> Reporting labor disputes.</w:t>
      </w:r>
      <w:bookmarkEnd w:id="1315"/>
      <w:bookmarkEnd w:id="1316"/>
      <w:bookmarkEnd w:id="1314"/>
    </w:p>
    <w:p xmlns:tce="http://www.TCE.com">
      <w:pPr>
        <w:pStyle w:val="BodyText"/>
        <w:ind w:left="1440"/>
      </w:pPr>
      <w:r>
        <w:t>(2) Contact the labor advisor before disseminating any information on labor disputes. Army personnel cannot give information about work stoppages or labor disputes to representatives of labor or management without authorization from the labor advisor.</w:t>
      </w:r>
    </w:p>
    <!--Topic unique_466-->
    <w:p xmlns:tce="http://www.TCE.com">
      <w:pPr>
        <w:pStyle w:val="Heading4"/>
      </w:pPr>
      <w:bookmarkStart w:id="1317" w:name="_Numd19e24056"/>
      <w:bookmarkStart w:id="1318" w:name="_Refd19e24056"/>
      <w:bookmarkStart w:id="1319" w:name="_Tocd19e24056"/>
      <w:r>
        <w:t/>
      </w:r>
      <w:r>
        <w:t>5122.101-3-70</w:t>
      </w:r>
      <w:r>
        <w:t xml:space="preserve"> Impact of labor disputes on defense programs.</w:t>
      </w:r>
      <w:bookmarkEnd w:id="1318"/>
      <w:bookmarkEnd w:id="1319"/>
      <w:bookmarkEnd w:id="1317"/>
    </w:p>
    <w:p xmlns:tce="http://www.TCE.com">
      <w:pPr>
        <w:pStyle w:val="BodyText"/>
        <w:ind w:left="720"/>
      </w:pPr>
      <w:r>
        <w:t>(b) The head of the contracting activity shall submit a report of findings and recommendations as described in DFARS PGI 222.101-3-70(b). See Appendix GG for further delegation.</w:t>
      </w:r>
    </w:p>
    <!--Topic unique_467-->
    <w:p xmlns:tce="http://www.TCE.com">
      <w:pPr>
        <w:pStyle w:val="Heading3"/>
      </w:pPr>
      <w:bookmarkStart w:id="1320" w:name="_Numd19e24074"/>
      <w:bookmarkStart w:id="1321" w:name="_Refd19e24074"/>
      <w:bookmarkStart w:id="1322" w:name="_Tocd19e24074"/>
      <w:r>
        <w:t/>
      </w:r>
      <w:r>
        <w:t>5122.103</w:t>
      </w:r>
      <w:r>
        <w:t xml:space="preserve"> Overtime.</w:t>
      </w:r>
      <w:bookmarkEnd w:id="1321"/>
      <w:bookmarkEnd w:id="1322"/>
      <w:bookmarkEnd w:id="1320"/>
    </w:p>
    <!--Topic unique_468-->
    <w:p xmlns:tce="http://www.TCE.com">
      <w:pPr>
        <w:pStyle w:val="Heading4"/>
      </w:pPr>
      <w:bookmarkStart w:id="1323" w:name="_Numd19e24087"/>
      <w:bookmarkStart w:id="1324" w:name="_Refd19e24087"/>
      <w:bookmarkStart w:id="1325" w:name="_Tocd19e24087"/>
      <w:r>
        <w:t/>
      </w:r>
      <w:r>
        <w:t>5122.103-4</w:t>
      </w:r>
      <w:r>
        <w:t xml:space="preserve"> Approvals.</w:t>
      </w:r>
      <w:bookmarkEnd w:id="1324"/>
      <w:bookmarkEnd w:id="1325"/>
      <w:bookmarkEnd w:id="1323"/>
    </w:p>
    <w:p xmlns:tce="http://www.TCE.com">
      <w:pPr>
        <w:pStyle w:val="BodyText"/>
        <w:ind w:left="720"/>
      </w:pPr>
      <w:r>
        <w:t>(a) The following individuals may approve overtime:</w:t>
      </w:r>
    </w:p>
    <w:p xmlns:tce="http://www.TCE.com">
      <w:pPr>
        <w:pStyle w:val="BodyText"/>
        <w:ind w:left="2160"/>
      </w:pPr>
      <w:r>
        <w:t>(i) Contracting officer.</w:t>
      </w:r>
    </w:p>
    <w:p xmlns:tce="http://www.TCE.com">
      <w:pPr>
        <w:pStyle w:val="BodyText"/>
        <w:ind w:left="2160"/>
      </w:pPr>
      <w:r>
        <w:t>(ii) Chief of contracting office.</w:t>
      </w:r>
    </w:p>
    <w:p xmlns:tce="http://www.TCE.com">
      <w:pPr>
        <w:pStyle w:val="BodyText"/>
        <w:ind w:left="2160"/>
      </w:pPr>
      <w:r>
        <w:t>(iii) HCAs.</w:t>
      </w:r>
    </w:p>
    <w:p xmlns:tce="http://www.TCE.com">
      <w:pPr>
        <w:pStyle w:val="BodyText"/>
        <w:ind w:left="2160"/>
      </w:pPr>
      <w:r>
        <w:t>(iv) Senior contracting official.</w:t>
      </w:r>
    </w:p>
    <w:p xmlns:tce="http://www.TCE.com">
      <w:pPr>
        <w:pStyle w:val="BodyText"/>
        <w:ind w:left="2160"/>
      </w:pPr>
      <w:r>
        <w:t>(v) Other individuals whom the Deputy Assistant Secretary of the Army (Procurement), Office of the Assistant Secretary of the Army (Acquisition, Logistics and Technology), specifically designates as needed.</w:t>
      </w:r>
    </w:p>
    <!--Topic unique_469-->
    <w:p xmlns:tce="http://www.TCE.com">
      <w:pPr>
        <w:pStyle w:val="Heading2"/>
      </w:pPr>
      <w:bookmarkStart w:id="1326" w:name="_Numd19e24114"/>
      <w:bookmarkStart w:id="1327" w:name="_Refd19e24114"/>
      <w:bookmarkStart w:id="1328" w:name="_Tocd19e24114"/>
      <w:r>
        <w:t/>
      </w:r>
      <w:r>
        <w:t>Subpart 5122.3</w:t>
      </w:r>
      <w:r>
        <w:t xml:space="preserve"> - Contract Work Hours and Safety Standards Act</w:t>
      </w:r>
      <w:bookmarkEnd w:id="1327"/>
      <w:bookmarkEnd w:id="1328"/>
      <w:bookmarkEnd w:id="1326"/>
    </w:p>
    <!--Topic unique_470-->
    <w:p xmlns:tce="http://www.TCE.com">
      <w:pPr>
        <w:pStyle w:val="Heading3"/>
      </w:pPr>
      <w:bookmarkStart w:id="1329" w:name="_Numd19e24127"/>
      <w:bookmarkStart w:id="1330" w:name="_Refd19e24127"/>
      <w:bookmarkStart w:id="1331" w:name="_Tocd19e24127"/>
      <w:r>
        <w:t/>
      </w:r>
      <w:r>
        <w:t>5122.302</w:t>
      </w:r>
      <w:r>
        <w:t xml:space="preserve"> Liquidated damages and overtime pay.</w:t>
      </w:r>
      <w:bookmarkEnd w:id="1330"/>
      <w:bookmarkEnd w:id="1331"/>
      <w:bookmarkEnd w:id="1329"/>
    </w:p>
    <w:p xmlns:tce="http://www.TCE.com">
      <w:pPr>
        <w:pStyle w:val="BodyText"/>
        <w:ind w:left="720"/>
      </w:pPr>
      <w:r>
        <w:t>(c) The Assistant Secretary of the Army (Acquisition, Logistics and Technology) may perform the duties as stated in FAR 22.302(c). See Appendix GG for further delegation.</w:t>
      </w:r>
    </w:p>
    <!--Topic unique_471-->
    <w:p xmlns:tce="http://www.TCE.com">
      <w:pPr>
        <w:pStyle w:val="Heading2"/>
      </w:pPr>
      <w:bookmarkStart w:id="1332" w:name="_Numd19e24145"/>
      <w:bookmarkStart w:id="1333" w:name="_Refd19e24145"/>
      <w:bookmarkStart w:id="1334" w:name="_Tocd19e24145"/>
      <w:r>
        <w:t/>
      </w:r>
      <w:r>
        <w:t>Subpart 5122.4</w:t>
      </w:r>
      <w:r>
        <w:t xml:space="preserve"> - Labor Standards for Contracts Involving Construction</w:t>
      </w:r>
      <w:bookmarkEnd w:id="1333"/>
      <w:bookmarkEnd w:id="1334"/>
      <w:bookmarkEnd w:id="1332"/>
    </w:p>
    <!--Topic unique_472-->
    <w:p xmlns:tce="http://www.TCE.com">
      <w:pPr>
        <w:pStyle w:val="Heading3"/>
      </w:pPr>
      <w:bookmarkStart w:id="1335" w:name="_Numd19e24158"/>
      <w:bookmarkStart w:id="1336" w:name="_Refd19e24158"/>
      <w:bookmarkStart w:id="1337" w:name="_Tocd19e24158"/>
      <w:r>
        <w:t/>
      </w:r>
      <w:r>
        <w:t>5122.404</w:t>
      </w:r>
      <w:r>
        <w:t xml:space="preserve"> Construction wage requirements statute wage determinations.</w:t>
      </w:r>
      <w:bookmarkEnd w:id="1336"/>
      <w:bookmarkEnd w:id="1337"/>
      <w:bookmarkEnd w:id="1335"/>
    </w:p>
    <!--Topic unique_473-->
    <w:p xmlns:tce="http://www.TCE.com">
      <w:pPr>
        <w:pStyle w:val="Heading4"/>
      </w:pPr>
      <w:bookmarkStart w:id="1338" w:name="_Numd19e24171"/>
      <w:bookmarkStart w:id="1339" w:name="_Refd19e24171"/>
      <w:bookmarkStart w:id="1340" w:name="_Tocd19e24171"/>
      <w:r>
        <w:t/>
      </w:r>
      <w:r>
        <w:t>5122.404-6</w:t>
      </w:r>
      <w:r>
        <w:t xml:space="preserve"> Modification of wage determinations.</w:t>
      </w:r>
      <w:bookmarkEnd w:id="1339"/>
      <w:bookmarkEnd w:id="1340"/>
      <w:bookmarkEnd w:id="1338"/>
    </w:p>
    <w:p xmlns:tce="http://www.TCE.com">
      <w:pPr>
        <w:pStyle w:val="BodyText"/>
        <w:ind w:left="720"/>
      </w:pPr>
      <w:r>
        <w:t>(b)(6) The Assistant Secretary of the Army (Acquisition, Logistics and Technology) may request an extension as stated in FAR 22.404-6(b)(6). See Appendix GG for further delegation.</w:t>
      </w:r>
    </w:p>
    <!--Topic unique_474-->
    <w:p xmlns:tce="http://www.TCE.com">
      <w:pPr>
        <w:pStyle w:val="Heading3"/>
      </w:pPr>
      <w:bookmarkStart w:id="1341" w:name="_Numd19e24189"/>
      <w:bookmarkStart w:id="1342" w:name="_Refd19e24189"/>
      <w:bookmarkStart w:id="1343" w:name="_Tocd19e24189"/>
      <w:r>
        <w:t/>
      </w:r>
      <w:r>
        <w:t>5122.406</w:t>
      </w:r>
      <w:r>
        <w:t xml:space="preserve"> Administration and enforcement.</w:t>
      </w:r>
      <w:bookmarkEnd w:id="1342"/>
      <w:bookmarkEnd w:id="1343"/>
      <w:bookmarkEnd w:id="1341"/>
    </w:p>
    <!--Topic unique_475-->
    <w:p xmlns:tce="http://www.TCE.com">
      <w:pPr>
        <w:pStyle w:val="Heading4"/>
      </w:pPr>
      <w:bookmarkStart w:id="1344" w:name="_Numd19e24202"/>
      <w:bookmarkStart w:id="1345" w:name="_Refd19e24202"/>
      <w:bookmarkStart w:id="1346" w:name="_Tocd19e24202"/>
      <w:r>
        <w:t/>
      </w:r>
      <w:r>
        <w:t>5122.406-8</w:t>
      </w:r>
      <w:r>
        <w:t xml:space="preserve"> Investigations.</w:t>
      </w:r>
      <w:bookmarkEnd w:id="1345"/>
      <w:bookmarkEnd w:id="1346"/>
      <w:bookmarkEnd w:id="1344"/>
    </w:p>
    <w:p xmlns:tce="http://www.TCE.com">
      <w:pPr>
        <w:pStyle w:val="BodyText"/>
        <w:ind w:left="720"/>
      </w:pPr>
      <w:r>
        <w:t>(d) Send the contracting officer’s report to the following mail or email address:</w:t>
      </w:r>
    </w:p>
    <w:p xmlns:tce="http://www.TCE.com">
      <w:pPr>
        <w:pStyle w:val="BodyText"/>
      </w:pPr>
      <w:r>
        <w:t>Attn.: Labor Advisor, Contract and Fiscal Actions Division</w:t>
      </w:r>
    </w:p>
    <w:p xmlns:tce="http://www.TCE.com">
      <w:pPr>
        <w:pStyle w:val="BodyText"/>
      </w:pPr>
      <w:r>
        <w:t>Office of The Judge Advocate General</w:t>
      </w:r>
    </w:p>
    <w:p xmlns:tce="http://www.TCE.com">
      <w:pPr>
        <w:pStyle w:val="BodyText"/>
      </w:pPr>
      <w:r>
        <w:t>2200 Army Pentagon, 3B548</w:t>
      </w:r>
    </w:p>
    <w:p xmlns:tce="http://www.TCE.com">
      <w:pPr>
        <w:pStyle w:val="BodyText"/>
      </w:pPr>
      <w:r>
        <w:t>Washington, DC 20310.</w:t>
      </w:r>
    </w:p>
    <w:p xmlns:tce="http://www.TCE.com">
      <w:pPr>
        <w:pStyle w:val="BodyText"/>
      </w:pPr>
      <w:r>
        <w:t/>
      </w:r>
      <w:hyperlink r:id="rIdHyperlink164">
        <w:r>
          <w:rPr>
            <w:rStyle w:val="Hyperlink"/>
          </w:rPr>
          <w:t/>
        </w:r>
        <w:r>
          <w:rPr>
            <w:rStyle w:val="Hyperlink"/>
            <w:u w:val="single"/>
          </w:rPr>
          <w:t>usarmy.pentagon.hqda-otjag.mbx.usalsa-kfld-rbg-support@mail.mil</w:t>
        </w:r>
        <w:r>
          <w:rPr>
            <w:rStyle w:val="Hyperlink"/>
          </w:rPr>
          <w:t/>
        </w:r>
      </w:hyperlink>
      <w:r>
        <w:t>.</w:t>
      </w:r>
    </w:p>
    <w:p xmlns:tce="http://www.TCE.com">
      <w:pPr>
        <w:pStyle w:val="BodyText"/>
      </w:pPr>
      <w:r>
        <w:t>The labor advisor forwards the report to the Department of Labor on behalf of the agency head (see FAR 22.406-8(d)(2)).</w:t>
      </w:r>
    </w:p>
    <!--Topic unique_476-->
    <w:p xmlns:tce="http://www.TCE.com">
      <w:pPr>
        <w:pStyle w:val="Heading4"/>
      </w:pPr>
      <w:bookmarkStart w:id="1347" w:name="_Numd19e24239"/>
      <w:bookmarkStart w:id="1348" w:name="_Refd19e24239"/>
      <w:bookmarkStart w:id="1349" w:name="_Tocd19e24239"/>
      <w:r>
        <w:t/>
      </w:r>
      <w:r>
        <w:t>5122.406-9</w:t>
      </w:r>
      <w:r>
        <w:t xml:space="preserve"> Withholding from or suspension of contract payments.</w:t>
      </w:r>
      <w:bookmarkEnd w:id="1348"/>
      <w:bookmarkEnd w:id="1349"/>
      <w:bookmarkEnd w:id="1347"/>
    </w:p>
    <w:p xmlns:tce="http://www.TCE.com">
      <w:pPr>
        <w:pStyle w:val="BodyText"/>
        <w:ind w:left="720"/>
      </w:pPr>
      <w:r>
        <w:t/>
      </w:r>
      <w:r>
        <w:rPr>
          <w:i/>
        </w:rPr>
        <w:t xml:space="preserve">(c) </w:t>
      </w:r>
      <w:r>
        <w:t xml:space="preserve"> </w:t>
      </w:r>
      <w:r>
        <w:rPr>
          <w:i/>
        </w:rPr>
        <w:t>Disposition of contract payments withheld or suspended.</w:t>
      </w:r>
      <w:r>
        <w:t/>
      </w:r>
    </w:p>
    <w:p xmlns:tce="http://www.TCE.com">
      <w:pPr>
        <w:pStyle w:val="BodyText"/>
        <w:ind w:left="1440"/>
      </w:pPr>
      <w:r>
        <w:t xml:space="preserve">(4) </w:t>
      </w:r>
      <w:r>
        <w:rPr>
          <w:i/>
        </w:rPr>
        <w:t>Liquidated damages.</w:t>
      </w:r>
      <w:r>
        <w:t xml:space="preserve"> </w:t>
      </w:r>
      <w:r>
        <w:rPr>
          <w:i/>
        </w:rPr>
        <w:t xml:space="preserve"> </w:t>
      </w:r>
      <w:r>
        <w:t>See 5122.302(c) for officials authorized to adjust or waive assessments of liquidated damages in accordance with DFARS 222.406-9(c)(4).</w:t>
      </w:r>
    </w:p>
    <!--Topic unique_477-->
    <w:p xmlns:tce="http://www.TCE.com">
      <w:pPr>
        <w:pStyle w:val="Heading2"/>
      </w:pPr>
      <w:bookmarkStart w:id="1350" w:name="_Numd19e24270"/>
      <w:bookmarkStart w:id="1351" w:name="_Refd19e24270"/>
      <w:bookmarkStart w:id="1352" w:name="_Tocd19e24270"/>
      <w:r>
        <w:t/>
      </w:r>
      <w:r>
        <w:t>Subpart 5122.8</w:t>
      </w:r>
      <w:r>
        <w:t xml:space="preserve"> - Equal Employment Opportunity</w:t>
      </w:r>
      <w:bookmarkEnd w:id="1351"/>
      <w:bookmarkEnd w:id="1352"/>
      <w:bookmarkEnd w:id="1350"/>
    </w:p>
    <!--Topic unique_478-->
    <w:p xmlns:tce="http://www.TCE.com">
      <w:pPr>
        <w:pStyle w:val="Heading3"/>
      </w:pPr>
      <w:bookmarkStart w:id="1353" w:name="_Numd19e24283"/>
      <w:bookmarkStart w:id="1354" w:name="_Refd19e24283"/>
      <w:bookmarkStart w:id="1355" w:name="_Tocd19e24283"/>
      <w:r>
        <w:t/>
      </w:r>
      <w:r>
        <w:t>5122.805</w:t>
      </w:r>
      <w:r>
        <w:t xml:space="preserve"> Procedures.</w:t>
      </w:r>
      <w:bookmarkEnd w:id="1354"/>
      <w:bookmarkEnd w:id="1355"/>
      <w:bookmarkEnd w:id="1353"/>
    </w:p>
    <w:p xmlns:tce="http://www.TCE.com">
      <w:pPr>
        <w:pStyle w:val="BodyText"/>
        <w:ind w:left="720"/>
      </w:pPr>
      <w:r>
        <w:t>(a)(8) The head of the contracting activity may approve the award as described in FAR 22.805(a)(8). See Appendix GG for further delegation.</w:t>
      </w:r>
    </w:p>
    <!--Topic unique_479-->
    <w:p xmlns:tce="http://www.TCE.com">
      <w:pPr>
        <w:pStyle w:val="Heading3"/>
      </w:pPr>
      <w:bookmarkStart w:id="1356" w:name="_Numd19e24301"/>
      <w:bookmarkStart w:id="1357" w:name="_Refd19e24301"/>
      <w:bookmarkStart w:id="1358" w:name="_Tocd19e24301"/>
      <w:r>
        <w:t/>
      </w:r>
      <w:r>
        <w:t>5122.807</w:t>
      </w:r>
      <w:r>
        <w:t xml:space="preserve"> Exemptions.</w:t>
      </w:r>
      <w:bookmarkEnd w:id="1357"/>
      <w:bookmarkEnd w:id="1358"/>
      <w:bookmarkEnd w:id="1356"/>
    </w:p>
    <w:p xmlns:tce="http://www.TCE.com">
      <w:pPr>
        <w:pStyle w:val="BodyText"/>
        <w:ind w:left="720"/>
      </w:pPr>
      <w:r>
        <w:t>(a)(1) The Assistant Secretary of the Army (Acquisition, Logistics and Technology) shall make the determination as described in FAR 22.807(a). See Appendix GG for further delegation.</w:t>
      </w:r>
    </w:p>
    <!--Topic unique_480-->
    <w:p xmlns:tce="http://www.TCE.com">
      <w:pPr>
        <w:pStyle w:val="Heading2"/>
      </w:pPr>
      <w:bookmarkStart w:id="1359" w:name="_Numd19e24319"/>
      <w:bookmarkStart w:id="1360" w:name="_Refd19e24319"/>
      <w:bookmarkStart w:id="1361" w:name="_Tocd19e24319"/>
      <w:r>
        <w:t/>
      </w:r>
      <w:r>
        <w:t>Subpart 5122.13</w:t>
      </w:r>
      <w:r>
        <w:t xml:space="preserve"> - Equal Opportunity for Veterans</w:t>
      </w:r>
      <w:bookmarkEnd w:id="1360"/>
      <w:bookmarkEnd w:id="1361"/>
      <w:bookmarkEnd w:id="1359"/>
    </w:p>
    <!--Topic unique_481-->
    <w:p xmlns:tce="http://www.TCE.com">
      <w:pPr>
        <w:pStyle w:val="Heading3"/>
      </w:pPr>
      <w:bookmarkStart w:id="1362" w:name="_Numd19e24332"/>
      <w:bookmarkStart w:id="1363" w:name="_Refd19e24332"/>
      <w:bookmarkStart w:id="1364" w:name="_Tocd19e24332"/>
      <w:r>
        <w:t/>
      </w:r>
      <w:r>
        <w:t>5122.1305</w:t>
      </w:r>
      <w:r>
        <w:t xml:space="preserve"> Waivers.</w:t>
      </w:r>
      <w:bookmarkEnd w:id="1363"/>
      <w:bookmarkEnd w:id="1364"/>
      <w:bookmarkEnd w:id="1362"/>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2-->
    <w:p xmlns:tce="http://www.TCE.com">
      <w:pPr>
        <w:pStyle w:val="Heading2"/>
      </w:pPr>
      <w:bookmarkStart w:id="1365" w:name="_Numd19e24349"/>
      <w:bookmarkStart w:id="1366" w:name="_Refd19e24349"/>
      <w:bookmarkStart w:id="1367" w:name="_Tocd19e24349"/>
      <w:r>
        <w:t/>
      </w:r>
      <w:r>
        <w:t>Subpart 5122.14</w:t>
      </w:r>
      <w:r>
        <w:t xml:space="preserve"> - Employment of Workers With Disabilities</w:t>
      </w:r>
      <w:bookmarkEnd w:id="1366"/>
      <w:bookmarkEnd w:id="1367"/>
      <w:bookmarkEnd w:id="1365"/>
    </w:p>
    <!--Topic unique_483-->
    <w:p xmlns:tce="http://www.TCE.com">
      <w:pPr>
        <w:pStyle w:val="Heading3"/>
      </w:pPr>
      <w:bookmarkStart w:id="1368" w:name="_Numd19e24362"/>
      <w:bookmarkStart w:id="1369" w:name="_Refd19e24362"/>
      <w:bookmarkStart w:id="1370" w:name="_Tocd19e24362"/>
      <w:r>
        <w:t/>
      </w:r>
      <w:r>
        <w:t>5122.1403</w:t>
      </w:r>
      <w:r>
        <w:t xml:space="preserve"> Waivers.</w:t>
      </w:r>
      <w:bookmarkEnd w:id="1369"/>
      <w:bookmarkEnd w:id="1370"/>
      <w:bookmarkEnd w:id="1368"/>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4-->
    <w:p xmlns:tce="http://www.TCE.com">
      <w:pPr>
        <w:pStyle w:val="Heading2"/>
      </w:pPr>
      <w:bookmarkStart w:id="1371" w:name="_Numd19e24380"/>
      <w:bookmarkStart w:id="1372" w:name="_Refd19e24380"/>
      <w:bookmarkStart w:id="1373" w:name="_Tocd19e24380"/>
      <w:r>
        <w:t/>
      </w:r>
      <w:r>
        <w:t>Subpart 5122.15</w:t>
      </w:r>
      <w:r>
        <w:t xml:space="preserve"> - Prohibition of Acquisition of Products Produced by Forced or Indentured Child Labor</w:t>
      </w:r>
      <w:bookmarkEnd w:id="1372"/>
      <w:bookmarkEnd w:id="1373"/>
      <w:bookmarkEnd w:id="1371"/>
    </w:p>
    <!--Topic unique_485-->
    <w:p xmlns:tce="http://www.TCE.com">
      <w:pPr>
        <w:pStyle w:val="Heading3"/>
      </w:pPr>
      <w:bookmarkStart w:id="1374" w:name="_Numd19e24393"/>
      <w:bookmarkStart w:id="1375" w:name="_Refd19e24393"/>
      <w:bookmarkStart w:id="1376" w:name="_Tocd19e24393"/>
      <w:r>
        <w:t/>
      </w:r>
      <w:r>
        <w:t>5122.1503</w:t>
      </w:r>
      <w:r>
        <w:t xml:space="preserve"> Procedures for acquiring end products on the list of products requiring contractor certification as to forced or indentured child labor.</w:t>
      </w:r>
      <w:bookmarkEnd w:id="1375"/>
      <w:bookmarkEnd w:id="1376"/>
      <w:bookmarkEnd w:id="1374"/>
    </w:p>
    <w:p xmlns:tce="http://www.TCE.com">
      <w:pPr>
        <w:pStyle w:val="BodyText"/>
        <w:ind w:left="720"/>
      </w:pPr>
      <w:r>
        <w:t>(f) The Assistant Secretary of the Army (Acquisition, Logistics and Technology) may impose remedies as described in FAR 22.1503(f). See Appendix GG for further delegation.</w:t>
      </w:r>
    </w:p>
    <!--Topic unique_486-->
    <w:p xmlns:tce="http://www.TCE.com">
      <w:pPr>
        <w:pStyle w:val="Heading2"/>
      </w:pPr>
      <w:bookmarkStart w:id="1377" w:name="_Numd19e24410"/>
      <w:bookmarkStart w:id="1378" w:name="_Refd19e24410"/>
      <w:bookmarkStart w:id="1379" w:name="_Tocd19e24410"/>
      <w:r>
        <w:t/>
      </w:r>
      <w:r>
        <w:t>Subpart 5122.16</w:t>
      </w:r>
      <w:r>
        <w:t xml:space="preserve"> - Notification of Employee Rights Under the National Labor Relations Act</w:t>
      </w:r>
      <w:bookmarkEnd w:id="1378"/>
      <w:bookmarkEnd w:id="1379"/>
      <w:bookmarkEnd w:id="1377"/>
    </w:p>
    <!--Topic unique_487-->
    <w:p xmlns:tce="http://www.TCE.com">
      <w:pPr>
        <w:pStyle w:val="Heading3"/>
      </w:pPr>
      <w:bookmarkStart w:id="1380" w:name="_Numd19e24423"/>
      <w:bookmarkStart w:id="1381" w:name="_Refd19e24423"/>
      <w:bookmarkStart w:id="1382" w:name="_Tocd19e24423"/>
      <w:r>
        <w:t/>
      </w:r>
      <w:r>
        <w:t>5122.1604</w:t>
      </w:r>
      <w:r>
        <w:t xml:space="preserve"> Compliance evaluation and complaint investigations and sanctions for violations.</w:t>
      </w:r>
      <w:bookmarkEnd w:id="1381"/>
      <w:bookmarkEnd w:id="1382"/>
      <w:bookmarkEnd w:id="1380"/>
    </w:p>
    <w:p xmlns:tce="http://www.TCE.com">
      <w:pPr>
        <w:pStyle w:val="BodyText"/>
        <w:ind w:left="720"/>
      </w:pPr>
      <w:r>
        <w:t>(d) The Assistant Secretary of the Army (Acquisition, Logistics and Technology) may provide the written objections as stated in FAR 22.1604(d). See Appendix GG for further delegation.</w:t>
      </w:r>
    </w:p>
    <!--Topic unique_488-->
    <w:p xmlns:tce="http://www.TCE.com">
      <w:pPr>
        <w:pStyle w:val="Heading2"/>
      </w:pPr>
      <w:bookmarkStart w:id="1383" w:name="_Numd19e24441"/>
      <w:bookmarkStart w:id="1384" w:name="_Refd19e24441"/>
      <w:bookmarkStart w:id="1385" w:name="_Tocd19e24441"/>
      <w:r>
        <w:t/>
      </w:r>
      <w:r>
        <w:t>Subpart 5122.17</w:t>
      </w:r>
      <w:r>
        <w:t xml:space="preserve"> - Combating Trafficking in Persons</w:t>
      </w:r>
      <w:bookmarkEnd w:id="1384"/>
      <w:bookmarkEnd w:id="1385"/>
      <w:bookmarkEnd w:id="1383"/>
    </w:p>
    <!--Topic unique_489-->
    <w:p xmlns:tce="http://www.TCE.com">
      <w:pPr>
        <w:pStyle w:val="Heading3"/>
      </w:pPr>
      <w:bookmarkStart w:id="1386" w:name="_Numd19e24454"/>
      <w:bookmarkStart w:id="1387" w:name="_Refd19e24454"/>
      <w:bookmarkStart w:id="1388" w:name="_Tocd19e24454"/>
      <w:r>
        <w:t/>
      </w:r>
      <w:r>
        <w:t>5122.1703</w:t>
      </w:r>
      <w:r>
        <w:t xml:space="preserve"> Policy.</w:t>
      </w:r>
      <w:bookmarkEnd w:id="1387"/>
      <w:bookmarkEnd w:id="1388"/>
      <w:bookmarkEnd w:id="1386"/>
    </w:p>
    <w:p xmlns:tce="http://www.TCE.com">
      <w:pPr>
        <w:pStyle w:val="BodyText"/>
        <w:ind w:left="720"/>
      </w:pPr>
      <w:r>
        <w:t>(a)(7) The Assistant Secretary of the Army (Acquisition, Logistics and Technology) shall designate the authorized official of the contracting agency as described in FAR 22.1703(a)(7). See Appendix GG for further delegation.</w:t>
      </w:r>
    </w:p>
    <!--Topic unique_490-->
    <w:p xmlns:tce="http://www.TCE.com">
      <w:pPr>
        <w:pStyle w:val="Heading3"/>
      </w:pPr>
      <w:bookmarkStart w:id="1389" w:name="_Numd19e24472"/>
      <w:bookmarkStart w:id="1390" w:name="_Refd19e24472"/>
      <w:bookmarkStart w:id="1391" w:name="_Tocd19e24472"/>
      <w:r>
        <w:t/>
      </w:r>
      <w:r>
        <w:t>5122.1704</w:t>
      </w:r>
      <w:r>
        <w:t xml:space="preserve"> Violations and remedies.</w:t>
      </w:r>
      <w:bookmarkEnd w:id="1390"/>
      <w:bookmarkEnd w:id="1391"/>
      <w:bookmarkEnd w:id="1389"/>
    </w:p>
    <w:p xmlns:tce="http://www.TCE.com">
      <w:pPr>
        <w:pStyle w:val="BodyText"/>
        <w:ind w:left="720"/>
      </w:pPr>
      <w:r>
        <w:t>(c) The Assistant Secretary of the Army (Acquisition, Logistics and Technology) shall ensure that the contracting officer is provided with the report as described in FAR 22.1704(c).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92-->
    <w:p xmlns:tce="http://www.TCE.com">
      <w:pPr>
        <w:pStyle w:val="Heading1"/>
      </w:pPr>
      <w:bookmarkStart w:id="1392" w:name="_Numd19e24484"/>
      <w:bookmarkStart w:id="1393" w:name="_Refd19e24484"/>
      <w:bookmarkStart w:id="1394" w:name="_Tocd19e24484"/>
      <w:r>
        <w:t/>
      </w:r>
      <w:r>
        <w:t>Part 5123</w:t>
      </w:r>
      <w:r>
        <w:t xml:space="preserve"> - Environment, Energy and Water Efficiency, Renewable Energy Technologies, Occupational Safety, and Drug-Free Workplace</w:t>
      </w:r>
      <w:bookmarkEnd w:id="1393"/>
      <w:bookmarkEnd w:id="1394"/>
      <w:bookmarkEnd w:id="1392"/>
    </w:p>
    <w:p xmlns:tce="http://www.TCE.com">
      <w:pPr>
        <w:pStyle w:val="ListBullet"/>
        <!--depth 1-->
        <w:numPr>
          <w:ilvl w:val="0"/>
          <w:numId w:val="274"/>
        </w:numPr>
      </w:pPr>
      <w:r>
        <w:t/>
      </w:r>
      <w:r>
        <w:rPr>
          <w:color w:val="0000FF"/>
        </w:rPr>
        <w:fldChar w:fldCharType="begin"/>
      </w:r>
      <w:r>
        <w:rPr>
          <w:color w:val="0000FF"/>
        </w:rPr>
        <w:instrText xml:space="preserve"> REF _Numd19e24625 \h </w:instrText>
      </w:r>
      <w:r>
        <w:fldChar w:fldCharType="separate"/>
      </w:r>
      <w:rPr>
        <w:color w:val="0000FF"/>
      </w:rPr>
      <w:r>
        <w:rPr>
          <w:u w:val="single"/>
        </w:rPr>
        <w:t>Subpart 5123.1 - Sustainable Acquisition Policy</w:t>
      </w:r>
      <w:r>
        <w:rPr>
          <w:color w:val="0000FF"/>
        </w:rPr>
        <w:fldChar w:fldCharType="end"/>
      </w:r>
      <w:r>
        <w:t/>
      </w:r>
    </w:p>
    <w:p xmlns:tce="http://www.TCE.com">
      <w:pPr>
        <w:pStyle w:val="ListBullet2"/>
        <!--depth 2-->
        <w:numPr>
          <w:ilvl w:val="1"/>
          <w:numId w:val="275"/>
        </w:numPr>
      </w:pPr>
      <w:r>
        <w:t/>
      </w:r>
      <w:r>
        <w:rPr>
          <w:color w:val="0000FF"/>
        </w:rPr>
        <w:fldChar w:fldCharType="begin"/>
      </w:r>
      <w:r>
        <w:rPr>
          <w:color w:val="0000FF"/>
        </w:rPr>
        <w:instrText xml:space="preserve"> REF _Numd19e24638 \h </w:instrText>
      </w:r>
      <w:r>
        <w:fldChar w:fldCharType="separate"/>
      </w:r>
      <w:rPr>
        <w:color w:val="0000FF"/>
      </w:rPr>
      <w:r>
        <w:rPr>
          <w:u w:val="single"/>
        </w:rPr>
        <w:t>5123.104 Exceptions.</w:t>
      </w:r>
      <w:r>
        <w:rPr>
          <w:color w:val="0000FF"/>
        </w:rPr>
        <w:fldChar w:fldCharType="end"/>
      </w:r>
      <w:r>
        <w:t/>
      </w:r>
    </w:p>
    <w:p xmlns:tce="http://www.TCE.com">
      <w:pPr>
        <w:pStyle w:val="ListBullet2"/>
        <!--depth 2-->
        <w:numPr>
          <w:ilvl w:val="1"/>
          <w:numId w:val="275"/>
        </w:numPr>
      </w:pPr>
      <w:r>
        <w:t/>
      </w:r>
      <w:r>
        <w:rPr>
          <w:color w:val="0000FF"/>
        </w:rPr>
        <w:fldChar w:fldCharType="begin"/>
      </w:r>
      <w:r>
        <w:rPr>
          <w:color w:val="0000FF"/>
        </w:rPr>
        <w:instrText xml:space="preserve"> REF _Numd19e24656 \h </w:instrText>
      </w:r>
      <w:r>
        <w:fldChar w:fldCharType="separate"/>
      </w:r>
      <w:rPr>
        <w:color w:val="0000FF"/>
      </w:rPr>
      <w:r>
        <w:rPr>
          <w:u w:val="single"/>
        </w:rPr>
        <w:t>5123.105 Exemption authority.</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_Numd19e24674 \h </w:instrText>
      </w:r>
      <w:r>
        <w:fldChar w:fldCharType="separate"/>
      </w:r>
      <w:rPr>
        <w:color w:val="0000FF"/>
      </w:rPr>
      <w:r>
        <w:rPr>
          <w:u w:val="single"/>
        </w:rPr>
        <w:t>Subpart 5123.2 - Energy and Water Efficiency and Renewable Energy</w:t>
      </w:r>
      <w:r>
        <w:rPr>
          <w:color w:val="0000FF"/>
        </w:rPr>
        <w:fldChar w:fldCharType="end"/>
      </w:r>
      <w:r>
        <w:t/>
      </w:r>
    </w:p>
    <w:p xmlns:tce="http://www.TCE.com">
      <w:pPr>
        <w:pStyle w:val="ListBullet2"/>
        <!--depth 2-->
        <w:numPr>
          <w:ilvl w:val="1"/>
          <w:numId w:val="276"/>
        </w:numPr>
      </w:pPr>
      <w:r>
        <w:t/>
      </w:r>
      <w:r>
        <w:rPr>
          <w:color w:val="0000FF"/>
        </w:rPr>
        <w:fldChar w:fldCharType="begin"/>
      </w:r>
      <w:r>
        <w:rPr>
          <w:color w:val="0000FF"/>
        </w:rPr>
        <w:instrText xml:space="preserve"> REF _Numd19e24687 \h </w:instrText>
      </w:r>
      <w:r>
        <w:fldChar w:fldCharType="separate"/>
      </w:r>
      <w:rPr>
        <w:color w:val="0000FF"/>
      </w:rPr>
      <w:r>
        <w:rPr>
          <w:u w:val="single"/>
        </w:rPr>
        <w:t>5123.204 Procurement exemptions.</w:t>
      </w:r>
      <w:r>
        <w:rPr>
          <w:color w:val="0000FF"/>
        </w:rPr>
        <w:fldChar w:fldCharType="end"/>
      </w:r>
      <w:r>
        <w:t/>
      </w:r>
    </w:p>
    <w:p xmlns:tce="http://www.TCE.com">
      <w:pPr>
        <w:pStyle w:val="ListBullet2"/>
        <!--depth 2-->
        <w:numPr>
          <w:ilvl w:val="1"/>
          <w:numId w:val="276"/>
        </w:numPr>
      </w:pPr>
      <w:r>
        <w:t/>
      </w:r>
      <w:r>
        <w:rPr>
          <w:color w:val="0000FF"/>
        </w:rPr>
        <w:fldChar w:fldCharType="begin"/>
      </w:r>
      <w:r>
        <w:rPr>
          <w:color w:val="0000FF"/>
        </w:rPr>
        <w:instrText xml:space="preserve"> REF _Numd19e24705 \h </w:instrText>
      </w:r>
      <w:r>
        <w:fldChar w:fldCharType="separate"/>
      </w:r>
      <w:rPr>
        <w:color w:val="0000FF"/>
      </w:rPr>
      <w:r>
        <w:rPr>
          <w:u w:val="single"/>
        </w:rPr>
        <w:t>5123.205 Energy-savings performance contracts.</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_Numd19e24722 \h </w:instrText>
      </w:r>
      <w:r>
        <w:fldChar w:fldCharType="separate"/>
      </w:r>
      <w:rPr>
        <w:color w:val="0000FF"/>
      </w:rPr>
      <w:r>
        <w:rPr>
          <w:u w:val="single"/>
        </w:rPr>
        <w:t>Subpart 5123.3 - Hazardous Material Identification and Material Safety Data</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_Numd19e24735 \h </w:instrText>
      </w:r>
      <w:r>
        <w:fldChar w:fldCharType="separate"/>
      </w:r>
      <w:rPr>
        <w:color w:val="0000FF"/>
      </w:rPr>
      <w:r>
        <w:rPr>
          <w:u w:val="single"/>
        </w:rPr>
        <w:t>5123.302 Policy.</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_Numd19e24755 \h </w:instrText>
      </w:r>
      <w:r>
        <w:fldChar w:fldCharType="separate"/>
      </w:r>
      <w:rPr>
        <w:color w:val="0000FF"/>
      </w:rPr>
      <w:r>
        <w:rPr>
          <w:u w:val="single"/>
        </w:rPr>
        <w:t>5123.370 Safety precautions for ammunition and explosives.</w:t>
      </w:r>
      <w:r>
        <w:rPr>
          <w:color w:val="0000FF"/>
        </w:rPr>
        <w:fldChar w:fldCharType="end"/>
      </w:r>
      <w:r>
        <w:t/>
      </w:r>
    </w:p>
    <w:p xmlns:tce="http://www.TCE.com">
      <w:pPr>
        <w:pStyle w:val="ListBullet3"/>
        <!--depth 3-->
        <w:numPr>
          <w:ilvl w:val="2"/>
          <w:numId w:val="278"/>
        </w:numPr>
      </w:pPr>
      <w:r>
        <w:t/>
      </w:r>
      <w:r>
        <w:rPr>
          <w:color w:val="0000FF"/>
        </w:rPr>
        <w:fldChar w:fldCharType="begin"/>
      </w:r>
      <w:r>
        <w:rPr>
          <w:color w:val="0000FF"/>
        </w:rPr>
        <w:instrText xml:space="preserve"> REF _Numd19e24768 \h </w:instrText>
      </w:r>
      <w:r>
        <w:fldChar w:fldCharType="separate"/>
      </w:r>
      <w:rPr>
        <w:color w:val="0000FF"/>
      </w:rPr>
      <w:r>
        <w:rPr>
          <w:u w:val="single"/>
        </w:rPr>
        <w:t>5123.370-4 Procedures.</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_Numd19e24786 \h </w:instrText>
      </w:r>
      <w:r>
        <w:fldChar w:fldCharType="separate"/>
      </w:r>
      <w:rPr>
        <w:color w:val="0000FF"/>
      </w:rPr>
      <w:r>
        <w:rPr>
          <w:u w:val="single"/>
        </w:rPr>
        <w:t>Subpart 5123.8 - Ozone-Depleting Substances</w:t>
      </w:r>
      <w:r>
        <w:rPr>
          <w:color w:val="0000FF"/>
        </w:rPr>
        <w:fldChar w:fldCharType="end"/>
      </w:r>
      <w:r>
        <w:t/>
      </w:r>
    </w:p>
    <w:p xmlns:tce="http://www.TCE.com">
      <w:pPr>
        <w:pStyle w:val="ListBullet2"/>
        <!--depth 2-->
        <w:numPr>
          <w:ilvl w:val="1"/>
          <w:numId w:val="279"/>
        </w:numPr>
      </w:pPr>
      <w:r>
        <w:t/>
      </w:r>
      <w:r>
        <w:rPr>
          <w:color w:val="0000FF"/>
        </w:rPr>
        <w:fldChar w:fldCharType="begin"/>
      </w:r>
      <w:r>
        <w:rPr>
          <w:color w:val="0000FF"/>
        </w:rPr>
        <w:instrText xml:space="preserve"> REF _Numd19e24799 \h </w:instrText>
      </w:r>
      <w:r>
        <w:fldChar w:fldCharType="separate"/>
      </w:r>
      <w:rPr>
        <w:color w:val="0000FF"/>
      </w:rPr>
      <w:r>
        <w:rPr>
          <w:u w:val="single"/>
        </w:rPr>
        <w:t>5123.803 Policy.</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_Numd19e24842 \h </w:instrText>
      </w:r>
      <w:r>
        <w:fldChar w:fldCharType="separate"/>
      </w:r>
      <w:rPr>
        <w:color w:val="0000FF"/>
      </w:rPr>
      <w:r>
        <w:rPr>
          <w:u w:val="single"/>
        </w:rPr>
        <w:t>Subpart 5123.9 - Contractor Compliance With Environmental Management Systems</w:t>
      </w:r>
      <w:r>
        <w:rPr>
          <w:color w:val="0000FF"/>
        </w:rPr>
        <w:fldChar w:fldCharType="end"/>
      </w:r>
      <w:r>
        <w:t/>
      </w:r>
    </w:p>
    <w:p xmlns:tce="http://www.TCE.com">
      <w:pPr>
        <w:pStyle w:val="ListBullet2"/>
        <!--depth 2-->
        <w:numPr>
          <w:ilvl w:val="1"/>
          <w:numId w:val="280"/>
        </w:numPr>
      </w:pPr>
      <w:r>
        <w:t/>
      </w:r>
      <w:r>
        <w:rPr>
          <w:color w:val="0000FF"/>
        </w:rPr>
        <w:fldChar w:fldCharType="begin"/>
      </w:r>
      <w:r>
        <w:rPr>
          <w:color w:val="0000FF"/>
        </w:rPr>
        <w:instrText xml:space="preserve"> REF _Numd19e24855 \h </w:instrText>
      </w:r>
      <w:r>
        <w:fldChar w:fldCharType="separate"/>
      </w:r>
      <w:rPr>
        <w:color w:val="0000FF"/>
      </w:rPr>
      <w:r>
        <w:rPr>
          <w:u w:val="single"/>
        </w:rPr>
        <w:t>5123.903 Contract clause.</w:t>
      </w:r>
      <w:r>
        <w:rPr>
          <w:color w:val="0000FF"/>
        </w:rPr>
        <w:fldChar w:fldCharType="end"/>
      </w:r>
      <w:r>
        <w:t/>
      </w:r>
    </w:p>
    <!--Topic unique_493-->
    <w:p xmlns:tce="http://www.TCE.com">
      <w:pPr>
        <w:pStyle w:val="Heading2"/>
      </w:pPr>
      <w:bookmarkStart w:id="1395" w:name="_Numd19e24625"/>
      <w:bookmarkStart w:id="1396" w:name="_Refd19e24625"/>
      <w:bookmarkStart w:id="1397" w:name="_Tocd19e24625"/>
      <w:r>
        <w:t/>
      </w:r>
      <w:r>
        <w:t>Subpart 5123.1</w:t>
      </w:r>
      <w:r>
        <w:t xml:space="preserve"> - Sustainable Acquisition Policy</w:t>
      </w:r>
      <w:bookmarkEnd w:id="1396"/>
      <w:bookmarkEnd w:id="1397"/>
      <w:bookmarkEnd w:id="1395"/>
    </w:p>
    <!--Topic unique_494-->
    <w:p xmlns:tce="http://www.TCE.com">
      <w:pPr>
        <w:pStyle w:val="Heading3"/>
      </w:pPr>
      <w:bookmarkStart w:id="1398" w:name="_Numd19e24638"/>
      <w:bookmarkStart w:id="1399" w:name="_Refd19e24638"/>
      <w:bookmarkStart w:id="1400" w:name="_Tocd19e24638"/>
      <w:r>
        <w:t/>
      </w:r>
      <w:r>
        <w:t>5123.104</w:t>
      </w:r>
      <w:r>
        <w:t xml:space="preserve"> Exceptions.</w:t>
      </w:r>
      <w:bookmarkEnd w:id="1399"/>
      <w:bookmarkEnd w:id="1400"/>
      <w:bookmarkEnd w:id="1398"/>
    </w:p>
    <w:p xmlns:tce="http://www.TCE.com">
      <w:pPr>
        <w:pStyle w:val="BodyText"/>
        <w:ind w:left="720"/>
      </w:pPr>
      <w:r>
        <w:t>(a) The Assistant Secretary of the Army (Acquisition, Logistics and Technology) shall make the determination at FAR 23.104(a). See Appendix GG for further delegation.</w:t>
      </w:r>
    </w:p>
    <!--Topic unique_495-->
    <w:p xmlns:tce="http://www.TCE.com">
      <w:pPr>
        <w:pStyle w:val="Heading3"/>
      </w:pPr>
      <w:bookmarkStart w:id="1401" w:name="_Numd19e24656"/>
      <w:bookmarkStart w:id="1402" w:name="_Refd19e24656"/>
      <w:bookmarkStart w:id="1403" w:name="_Tocd19e24656"/>
      <w:r>
        <w:t/>
      </w:r>
      <w:r>
        <w:t>5123.105</w:t>
      </w:r>
      <w:r>
        <w:t xml:space="preserve"> Exemption authority.</w:t>
      </w:r>
      <w:bookmarkEnd w:id="1402"/>
      <w:bookmarkEnd w:id="1403"/>
      <w:bookmarkEnd w:id="1401"/>
    </w:p>
    <w:p xmlns:tce="http://www.TCE.com">
      <w:pPr>
        <w:pStyle w:val="BodyText"/>
      </w:pPr>
      <w:r>
        <w:t>The Assistant Secretary of the Army (Acquisition, Logistics and Technology), on a non-delegable basis, makes exemptions as set forth in FAR 23.105.</w:t>
      </w:r>
    </w:p>
    <!--Topic unique_496-->
    <w:p xmlns:tce="http://www.TCE.com">
      <w:pPr>
        <w:pStyle w:val="Heading2"/>
      </w:pPr>
      <w:bookmarkStart w:id="1404" w:name="_Numd19e24674"/>
      <w:bookmarkStart w:id="1405" w:name="_Refd19e24674"/>
      <w:bookmarkStart w:id="1406" w:name="_Tocd19e24674"/>
      <w:r>
        <w:t/>
      </w:r>
      <w:r>
        <w:t>Subpart 5123.2</w:t>
      </w:r>
      <w:r>
        <w:t xml:space="preserve"> - Energy and Water Efficiency and Renewable Energy</w:t>
      </w:r>
      <w:bookmarkEnd w:id="1405"/>
      <w:bookmarkEnd w:id="1406"/>
      <w:bookmarkEnd w:id="1404"/>
    </w:p>
    <!--Topic unique_497-->
    <w:p xmlns:tce="http://www.TCE.com">
      <w:pPr>
        <w:pStyle w:val="Heading3"/>
      </w:pPr>
      <w:bookmarkStart w:id="1407" w:name="_Numd19e24687"/>
      <w:bookmarkStart w:id="1408" w:name="_Refd19e24687"/>
      <w:bookmarkStart w:id="1409" w:name="_Tocd19e24687"/>
      <w:r>
        <w:t/>
      </w:r>
      <w:r>
        <w:t>5123.204</w:t>
      </w:r>
      <w:r>
        <w:t xml:space="preserve"> Procurement exemptions.</w:t>
      </w:r>
      <w:bookmarkEnd w:id="1408"/>
      <w:bookmarkEnd w:id="1409"/>
      <w:bookmarkEnd w:id="1407"/>
    </w:p>
    <w:p xmlns:tce="http://www.TCE.com">
      <w:pPr>
        <w:pStyle w:val="BodyText"/>
      </w:pPr>
      <w:r>
        <w:t>The Assistant Secretary of the Army (Acquisition, Logistics and Technology) has the authority to make the determination at FAR 23.204. See Appendix GG for further delegation.</w:t>
      </w:r>
    </w:p>
    <!--Topic unique_498-->
    <w:p xmlns:tce="http://www.TCE.com">
      <w:pPr>
        <w:pStyle w:val="Heading3"/>
      </w:pPr>
      <w:bookmarkStart w:id="1410" w:name="_Numd19e24705"/>
      <w:bookmarkStart w:id="1411" w:name="_Refd19e24705"/>
      <w:bookmarkStart w:id="1412" w:name="_Tocd19e24705"/>
      <w:r>
        <w:t/>
      </w:r>
      <w:r>
        <w:t>5123.205</w:t>
      </w:r>
      <w:r>
        <w:t xml:space="preserve"> Energy-savings performance contracts.</w:t>
      </w:r>
      <w:bookmarkEnd w:id="1411"/>
      <w:bookmarkEnd w:id="1412"/>
      <w:bookmarkEnd w:id="1410"/>
    </w:p>
    <w:p xmlns:tce="http://www.TCE.com">
      <w:pPr>
        <w:pStyle w:val="BodyText"/>
      </w:pPr>
      <w:r>
        <w:t>Energy-savings performance contracts are service contracts and require inclusion of a quality assurance surveillance plan in the contract file.</w:t>
      </w:r>
    </w:p>
    <!--Topic unique_499-->
    <w:p xmlns:tce="http://www.TCE.com">
      <w:pPr>
        <w:pStyle w:val="Heading2"/>
      </w:pPr>
      <w:bookmarkStart w:id="1413" w:name="_Numd19e24722"/>
      <w:bookmarkStart w:id="1414" w:name="_Refd19e24722"/>
      <w:bookmarkStart w:id="1415" w:name="_Tocd19e24722"/>
      <w:r>
        <w:t/>
      </w:r>
      <w:r>
        <w:t>Subpart 5123.3</w:t>
      </w:r>
      <w:r>
        <w:t xml:space="preserve"> - Hazardous Material Identification and Material Safety Data</w:t>
      </w:r>
      <w:bookmarkEnd w:id="1414"/>
      <w:bookmarkEnd w:id="1415"/>
      <w:bookmarkEnd w:id="1413"/>
    </w:p>
    <!--Topic unique_500-->
    <w:p xmlns:tce="http://www.TCE.com">
      <w:pPr>
        <w:pStyle w:val="Heading3"/>
      </w:pPr>
      <w:bookmarkStart w:id="1416" w:name="_Numd19e24735"/>
      <w:bookmarkStart w:id="1417" w:name="_Refd19e24735"/>
      <w:bookmarkStart w:id="1418" w:name="_Tocd19e24735"/>
      <w:r>
        <w:t/>
      </w:r>
      <w:r>
        <w:t>5123.302</w:t>
      </w:r>
      <w:r>
        <w:t xml:space="preserve"> Policy.</w:t>
      </w:r>
      <w:bookmarkEnd w:id="1417"/>
      <w:bookmarkEnd w:id="1418"/>
      <w:bookmarkEnd w:id="1416"/>
    </w:p>
    <w:p xmlns:tce="http://www.TCE.com">
      <w:pPr>
        <w:pStyle w:val="BodyText"/>
        <w:ind w:left="720"/>
      </w:pPr>
      <w:r>
        <w:t>(d) See Army Regulation 700-141 for instructions for obtaining and processing Material Safety Data Sheets.</w:t>
      </w:r>
    </w:p>
    <w:p xmlns:tce="http://www.TCE.com">
      <w:pPr>
        <w:pStyle w:val="BodyText"/>
        <w:ind w:left="720"/>
      </w:pPr>
      <w:r>
        <w:t>(e) The contracting officer shall provide hazard warning labels and Material Safety Data Sheets to the safety office in accordance with Army Regulation 700-141.</w:t>
      </w:r>
    </w:p>
    <!--Topic unique_501-->
    <w:p xmlns:tce="http://www.TCE.com">
      <w:pPr>
        <w:pStyle w:val="Heading3"/>
      </w:pPr>
      <w:bookmarkStart w:id="1419" w:name="_Numd19e24755"/>
      <w:bookmarkStart w:id="1420" w:name="_Refd19e24755"/>
      <w:bookmarkStart w:id="1421" w:name="_Tocd19e24755"/>
      <w:r>
        <w:t/>
      </w:r>
      <w:r>
        <w:t>5123.370</w:t>
      </w:r>
      <w:r>
        <w:t xml:space="preserve"> Safety precautions for ammunition and explosives.</w:t>
      </w:r>
      <w:bookmarkEnd w:id="1420"/>
      <w:bookmarkEnd w:id="1421"/>
      <w:bookmarkEnd w:id="1419"/>
    </w:p>
    <!--Topic unique_502-->
    <w:p xmlns:tce="http://www.TCE.com">
      <w:pPr>
        <w:pStyle w:val="Heading4"/>
      </w:pPr>
      <w:bookmarkStart w:id="1422" w:name="_Numd19e24768"/>
      <w:bookmarkStart w:id="1423" w:name="_Refd19e24768"/>
      <w:bookmarkStart w:id="1424" w:name="_Tocd19e24768"/>
      <w:r>
        <w:t/>
      </w:r>
      <w:r>
        <w:t>5123.370-4</w:t>
      </w:r>
      <w:r>
        <w:t xml:space="preserve"> Procedures.</w:t>
      </w:r>
      <w:bookmarkEnd w:id="1423"/>
      <w:bookmarkEnd w:id="1424"/>
      <w:bookmarkEnd w:id="1422"/>
    </w:p>
    <w:p xmlns:tce="http://www.TCE.com">
      <w:pPr>
        <w:pStyle w:val="BodyText"/>
        <w:ind w:left="1440"/>
      </w:pPr>
      <w:r>
        <w:t>(1)(i) The head of the contracting activity shall approve the waiver of the mandatory requirements at DFARS PGI 222.370-4(1)(i). See Appendix GG for further delegation.</w:t>
      </w:r>
    </w:p>
    <!--Topic unique_503-->
    <w:p xmlns:tce="http://www.TCE.com">
      <w:pPr>
        <w:pStyle w:val="Heading2"/>
      </w:pPr>
      <w:bookmarkStart w:id="1425" w:name="_Numd19e24786"/>
      <w:bookmarkStart w:id="1426" w:name="_Refd19e24786"/>
      <w:bookmarkStart w:id="1427" w:name="_Tocd19e24786"/>
      <w:r>
        <w:t/>
      </w:r>
      <w:r>
        <w:t>Subpart 5123.8</w:t>
      </w:r>
      <w:r>
        <w:t xml:space="preserve"> - Ozone-Depleting Substances</w:t>
      </w:r>
      <w:bookmarkEnd w:id="1426"/>
      <w:bookmarkEnd w:id="1427"/>
      <w:bookmarkEnd w:id="1425"/>
    </w:p>
    <!--Topic unique_504-->
    <w:p xmlns:tce="http://www.TCE.com">
      <w:pPr>
        <w:pStyle w:val="Heading3"/>
      </w:pPr>
      <w:bookmarkStart w:id="1428" w:name="_Numd19e24799"/>
      <w:bookmarkStart w:id="1429" w:name="_Refd19e24799"/>
      <w:bookmarkStart w:id="1430" w:name="_Tocd19e24799"/>
      <w:r>
        <w:t/>
      </w:r>
      <w:r>
        <w:t>5123.803</w:t>
      </w:r>
      <w:r>
        <w:t xml:space="preserve"> Policy.</w:t>
      </w:r>
      <w:bookmarkEnd w:id="1429"/>
      <w:bookmarkEnd w:id="1430"/>
      <w:bookmarkEnd w:id="1428"/>
    </w:p>
    <w:p xmlns:tce="http://www.TCE.com">
      <w:pPr>
        <w:pStyle w:val="BodyText"/>
        <w:ind w:left="1440"/>
      </w:pPr>
      <w:r>
        <w:t xml:space="preserve">(1) </w:t>
      </w:r>
      <w:r>
        <w:rPr>
          <w:i/>
        </w:rPr>
        <w:t>Contracts.</w:t>
      </w:r>
      <w:r>
        <w:t/>
      </w:r>
    </w:p>
    <w:p xmlns:tce="http://www.TCE.com">
      <w:pPr>
        <w:pStyle w:val="BodyText"/>
        <w:ind w:left="2160"/>
      </w:pPr>
      <w:r>
        <w:t>(i) The organization with primary responsibility for determining the principal specifications and standards cited in the solicitation or contract is responsible for obtaining authorization to include the specification or standard in the contract.</w:t>
      </w:r>
    </w:p>
    <w:p xmlns:tce="http://www.TCE.com">
      <w:pPr>
        <w:pStyle w:val="BodyText"/>
        <w:ind w:left="2160"/>
      </w:pPr>
      <w:r>
        <w:t>(ii) The approving official must be from the technical or program organization with primary responsibility for determining the equipment or systems specifications and standards.</w:t>
      </w:r>
    </w:p>
    <w:p xmlns:tce="http://www.TCE.com">
      <w:pPr>
        <w:pStyle w:val="BodyText"/>
        <w:ind w:left="1440"/>
      </w:pPr>
      <w:r>
        <w:t xml:space="preserve">(2) </w:t>
      </w:r>
      <w:r>
        <w:rPr>
          <w:i/>
        </w:rPr>
        <w:t>Modifications.</w:t>
      </w:r>
      <w:r>
        <w:t/>
      </w:r>
    </w:p>
    <w:p xmlns:tce="http://www.TCE.com">
      <w:pPr>
        <w:pStyle w:val="BodyText"/>
        <w:ind w:left="2160"/>
      </w:pPr>
      <w:r>
        <w:t>(i) For contracts administered by the Army, the contracting officer must obtain an evaluation and written determination of the suitability of proposed substitutes for ozone-depleting substances from the organization in (1)(i).</w:t>
      </w:r>
    </w:p>
    <w:p xmlns:tce="http://www.TCE.com">
      <w:pPr>
        <w:pStyle w:val="BodyText"/>
        <w:ind w:left="2160"/>
      </w:pPr>
      <w:r>
        <w:t>(ii) The written determination must be based on a certification by a technical representative of the</w:t>
      </w:r>
    </w:p>
    <w:p xmlns:tce="http://www.TCE.com">
      <w:pPr>
        <w:pStyle w:val="BodyText"/>
        <w:ind w:left="2160"/>
      </w:pPr>
      <w:r>
        <w:t>Environmental Support Office</w:t>
      </w:r>
    </w:p>
    <w:p xmlns:tce="http://www.TCE.com">
      <w:pPr>
        <w:pStyle w:val="BodyText"/>
        <w:ind w:left="2160"/>
      </w:pPr>
      <w:r>
        <w:t>Headquarters, Department of the Army</w:t>
      </w:r>
    </w:p>
    <w:p xmlns:tce="http://www.TCE.com">
      <w:pPr>
        <w:pStyle w:val="BodyText"/>
        <w:ind w:left="2160"/>
      </w:pPr>
      <w:r>
        <w:t>2800 Crystal Drive, 5th Floor</w:t>
      </w:r>
    </w:p>
    <w:p xmlns:tce="http://www.TCE.com">
      <w:pPr>
        <w:pStyle w:val="BodyText"/>
        <w:ind w:left="2160"/>
      </w:pPr>
      <w:r>
        <w:t>Arlington, VA 22202-3911,</w:t>
      </w:r>
    </w:p>
    <w:p xmlns:tce="http://www.TCE.com">
      <w:pPr>
        <w:pStyle w:val="BodyText"/>
        <w:ind w:left="2160"/>
      </w:pPr>
      <w:r>
        <w:t>in coordination with the requiring activity. Elevate any dispute concerning what constitutes a suitable substitute through the requiring activity’s leadership to the Army Acquisition Executive for a final decision.</w:t>
      </w:r>
    </w:p>
    <!--Topic unique_505-->
    <w:p xmlns:tce="http://www.TCE.com">
      <w:pPr>
        <w:pStyle w:val="Heading2"/>
      </w:pPr>
      <w:bookmarkStart w:id="1431" w:name="_Numd19e24842"/>
      <w:bookmarkStart w:id="1432" w:name="_Refd19e24842"/>
      <w:bookmarkStart w:id="1433" w:name="_Tocd19e24842"/>
      <w:r>
        <w:t/>
      </w:r>
      <w:r>
        <w:t>Subpart 5123.9</w:t>
      </w:r>
      <w:r>
        <w:t xml:space="preserve"> - Contractor Compliance With Environmental Management Systems</w:t>
      </w:r>
      <w:bookmarkEnd w:id="1432"/>
      <w:bookmarkEnd w:id="1433"/>
      <w:bookmarkEnd w:id="1431"/>
    </w:p>
    <!--Topic unique_506-->
    <w:p xmlns:tce="http://www.TCE.com">
      <w:pPr>
        <w:pStyle w:val="Heading3"/>
      </w:pPr>
      <w:bookmarkStart w:id="1434" w:name="_Numd19e24855"/>
      <w:bookmarkStart w:id="1435" w:name="_Refd19e24855"/>
      <w:bookmarkStart w:id="1436" w:name="_Tocd19e24855"/>
      <w:r>
        <w:t/>
      </w:r>
      <w:r>
        <w:t>5123.903</w:t>
      </w:r>
      <w:r>
        <w:t xml:space="preserve"> Contract clause.</w:t>
      </w:r>
      <w:bookmarkEnd w:id="1435"/>
      <w:bookmarkEnd w:id="1436"/>
      <w:bookmarkEnd w:id="1434"/>
    </w:p>
    <w:p xmlns:tce="http://www.TCE.com">
      <w:pPr>
        <w:pStyle w:val="BodyText"/>
        <w:ind w:left="1440"/>
      </w:pPr>
      <w:r>
        <w:t>The Assistant Secretary of the Army (Acquisition, Logistics and Technology) shall make the determination as described in FAR 23.903.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08-->
    <w:p xmlns:tce="http://www.TCE.com">
      <w:pPr>
        <w:pStyle w:val="Heading1"/>
      </w:pPr>
      <w:bookmarkStart w:id="1437" w:name="_Numd19e24867"/>
      <w:bookmarkStart w:id="1438" w:name="_Refd19e24867"/>
      <w:bookmarkStart w:id="1439" w:name="_Tocd19e24867"/>
      <w:r>
        <w:t/>
      </w:r>
      <w:r>
        <w:t>Part 5124</w:t>
      </w:r>
      <w:r>
        <w:t xml:space="preserve"> - Protection of Privacy and Freedom of Information</w:t>
      </w:r>
      <w:bookmarkEnd w:id="1438"/>
      <w:bookmarkEnd w:id="1439"/>
      <w:bookmarkEnd w:id="1437"/>
    </w:p>
    <w:p xmlns:tce="http://www.TCE.com">
      <w:pPr>
        <w:pStyle w:val="ListBullet"/>
        <!--depth 1-->
        <w:numPr>
          <w:ilvl w:val="0"/>
          <w:numId w:val="281"/>
        </w:numPr>
      </w:pPr>
      <w:r>
        <w:t/>
      </w:r>
      <w:r>
        <w:rPr>
          <w:color w:val="0000FF"/>
        </w:rPr>
        <w:fldChar w:fldCharType="begin"/>
      </w:r>
      <w:r>
        <w:rPr>
          <w:color w:val="0000FF"/>
        </w:rPr>
        <w:instrText xml:space="preserve"> REF _Numd19e24920 \h </w:instrText>
      </w:r>
      <w:r>
        <w:fldChar w:fldCharType="separate"/>
      </w:r>
      <w:rPr>
        <w:color w:val="0000FF"/>
      </w:rPr>
      <w:r>
        <w:rPr>
          <w:u w:val="single"/>
        </w:rPr>
        <w:t>Subpart 5124.1 - Protection of Individual Privacy</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_Numd19e24933 \h </w:instrText>
      </w:r>
      <w:r>
        <w:fldChar w:fldCharType="separate"/>
      </w:r>
      <w:rPr>
        <w:color w:val="0000FF"/>
      </w:rPr>
      <w:r>
        <w:rPr>
          <w:u w:val="single"/>
        </w:rPr>
        <w:t>5124.103 Procedures.</w:t>
      </w:r>
      <w:r>
        <w:rPr>
          <w:color w:val="0000FF"/>
        </w:rPr>
        <w:fldChar w:fldCharType="end"/>
      </w:r>
      <w:r>
        <w:t/>
      </w:r>
    </w:p>
    <w:p xmlns:tce="http://www.TCE.com">
      <w:pPr>
        <w:pStyle w:val="ListBullet"/>
        <!--depth 1-->
        <w:numPr>
          <w:ilvl w:val="0"/>
          <w:numId w:val="281"/>
        </w:numPr>
      </w:pPr>
      <w:r>
        <w:t/>
      </w:r>
      <w:r>
        <w:rPr>
          <w:color w:val="0000FF"/>
        </w:rPr>
        <w:fldChar w:fldCharType="begin"/>
      </w:r>
      <w:r>
        <w:rPr>
          <w:color w:val="0000FF"/>
        </w:rPr>
        <w:instrText xml:space="preserve"> REF _Numd19e24961 \h </w:instrText>
      </w:r>
      <w:r>
        <w:fldChar w:fldCharType="separate"/>
      </w:r>
      <w:rPr>
        <w:color w:val="0000FF"/>
      </w:rPr>
      <w:r>
        <w:rPr>
          <w:u w:val="single"/>
        </w:rPr>
        <w:t>Subpart 5124.2 - Freedom of Information Act</w:t>
      </w:r>
      <w:r>
        <w:rPr>
          <w:color w:val="0000FF"/>
        </w:rPr>
        <w:fldChar w:fldCharType="end"/>
      </w:r>
      <w:r>
        <w:t/>
      </w:r>
    </w:p>
    <w:p xmlns:tce="http://www.TCE.com">
      <w:pPr>
        <w:pStyle w:val="ListBullet2"/>
        <!--depth 2-->
        <w:numPr>
          <w:ilvl w:val="1"/>
          <w:numId w:val="283"/>
        </w:numPr>
      </w:pPr>
      <w:r>
        <w:t/>
      </w:r>
      <w:r>
        <w:rPr>
          <w:color w:val="0000FF"/>
        </w:rPr>
        <w:fldChar w:fldCharType="begin"/>
      </w:r>
      <w:r>
        <w:rPr>
          <w:color w:val="0000FF"/>
        </w:rPr>
        <w:instrText xml:space="preserve"> REF _Numd19e24974 \h </w:instrText>
      </w:r>
      <w:r>
        <w:fldChar w:fldCharType="separate"/>
      </w:r>
      <w:rPr>
        <w:color w:val="0000FF"/>
      </w:rPr>
      <w:r>
        <w:rPr>
          <w:u w:val="single"/>
        </w:rPr>
        <w:t>5124.203 Policy.</w:t>
      </w:r>
      <w:r>
        <w:rPr>
          <w:color w:val="0000FF"/>
        </w:rPr>
        <w:fldChar w:fldCharType="end"/>
      </w:r>
      <w:r>
        <w:t/>
      </w:r>
    </w:p>
    <!--Topic unique_509-->
    <w:p xmlns:tce="http://www.TCE.com">
      <w:pPr>
        <w:pStyle w:val="Heading2"/>
      </w:pPr>
      <w:bookmarkStart w:id="1440" w:name="_Numd19e24920"/>
      <w:bookmarkStart w:id="1441" w:name="_Refd19e24920"/>
      <w:bookmarkStart w:id="1442" w:name="_Tocd19e24920"/>
      <w:r>
        <w:t/>
      </w:r>
      <w:r>
        <w:t>Subpart 5124.1</w:t>
      </w:r>
      <w:r>
        <w:t xml:space="preserve"> - Protection of Individual Privacy</w:t>
      </w:r>
      <w:bookmarkEnd w:id="1441"/>
      <w:bookmarkEnd w:id="1442"/>
      <w:bookmarkEnd w:id="1440"/>
    </w:p>
    <!--Topic unique_510-->
    <w:p xmlns:tce="http://www.TCE.com">
      <w:pPr>
        <w:pStyle w:val="Heading3"/>
      </w:pPr>
      <w:bookmarkStart w:id="1443" w:name="_Numd19e24933"/>
      <w:bookmarkStart w:id="1444" w:name="_Refd19e24933"/>
      <w:bookmarkStart w:id="1445" w:name="_Tocd19e24933"/>
      <w:r>
        <w:t/>
      </w:r>
      <w:r>
        <w:t>5124.103</w:t>
      </w:r>
      <w:r>
        <w:t xml:space="preserve"> Procedures.</w:t>
      </w:r>
      <w:bookmarkEnd w:id="1444"/>
      <w:bookmarkEnd w:id="1445"/>
      <w:bookmarkEnd w:id="1443"/>
    </w:p>
    <w:p xmlns:tce="http://www.TCE.com">
      <w:pPr>
        <w:pStyle w:val="BodyText"/>
        <w:ind w:left="720"/>
      </w:pPr>
      <w:r>
        <w:t>(b)(i) The contracting officer shall reference the following documents in solicitations and contracts that require the design, development, or operation of a system of records:</w:t>
      </w:r>
    </w:p>
    <w:p xmlns:tce="http://www.TCE.com">
      <w:pPr>
        <w:pStyle w:val="BodyText"/>
        <w:ind w:left="2880"/>
      </w:pPr>
      <w:r>
        <w:t>(A) DoD Directive 5400.11.</w:t>
      </w:r>
    </w:p>
    <w:p xmlns:tce="http://www.TCE.com">
      <w:pPr>
        <w:pStyle w:val="BodyText"/>
        <w:ind w:left="2880"/>
      </w:pPr>
      <w:r>
        <w:t>(B) DoD Regulation 5400.11-R.</w:t>
      </w:r>
    </w:p>
    <w:p xmlns:tce="http://www.TCE.com">
      <w:pPr>
        <w:pStyle w:val="BodyText"/>
        <w:ind w:left="2880"/>
      </w:pPr>
      <w:r>
        <w:t>(C) Regulations for community-specific protected information, as applicable, e.g. DoD Regulation 6025.18-R (DoD Health Information Privacy Regulation).</w:t>
      </w:r>
    </w:p>
    <w:p xmlns:tce="http://www.TCE.com">
      <w:pPr>
        <w:pStyle w:val="BodyText"/>
        <w:ind w:left="2160"/>
      </w:pPr>
      <w:r>
        <w:t>(ii) The contracting officer will ensure that work statements that require the design, development, or operation of a system of records include procedures to follow in the event of a PII breach.</w:t>
      </w:r>
    </w:p>
    <w:p xmlns:tce="http://www.TCE.com">
      <w:pPr>
        <w:pStyle w:val="BodyText"/>
        <w:ind w:left="2160"/>
      </w:pPr>
      <w: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Topic unique_511-->
    <w:p xmlns:tce="http://www.TCE.com">
      <w:pPr>
        <w:pStyle w:val="Heading2"/>
      </w:pPr>
      <w:bookmarkStart w:id="1446" w:name="_Numd19e24961"/>
      <w:bookmarkStart w:id="1447" w:name="_Refd19e24961"/>
      <w:bookmarkStart w:id="1448" w:name="_Tocd19e24961"/>
      <w:r>
        <w:t/>
      </w:r>
      <w:r>
        <w:t>Subpart 5124.2</w:t>
      </w:r>
      <w:r>
        <w:t xml:space="preserve"> - Freedom of Information Act</w:t>
      </w:r>
      <w:bookmarkEnd w:id="1447"/>
      <w:bookmarkEnd w:id="1448"/>
      <w:bookmarkEnd w:id="1446"/>
    </w:p>
    <!--Topic unique_512-->
    <w:p xmlns:tce="http://www.TCE.com">
      <w:pPr>
        <w:pStyle w:val="Heading3"/>
      </w:pPr>
      <w:bookmarkStart w:id="1449" w:name="_Numd19e24974"/>
      <w:bookmarkStart w:id="1450" w:name="_Refd19e24974"/>
      <w:bookmarkStart w:id="1451" w:name="_Tocd19e24974"/>
      <w:r>
        <w:t/>
      </w:r>
      <w:r>
        <w:t>5124.203</w:t>
      </w:r>
      <w:r>
        <w:t xml:space="preserve"> Policy.</w:t>
      </w:r>
      <w:bookmarkEnd w:id="1450"/>
      <w:bookmarkEnd w:id="1451"/>
      <w:bookmarkEnd w:id="1449"/>
    </w:p>
    <w:p xmlns:tce="http://www.TCE.com">
      <w:pPr>
        <w:pStyle w:val="BodyText"/>
        <w:ind w:left="720"/>
      </w:pPr>
      <w:r>
        <w:t>(a) Contracting officers must follow instructions in Army Regulation (AR) 25-55 for the denial of, or release of, acquisition information.</w:t>
      </w:r>
    </w:p>
    <w:p xmlns:tce="http://www.TCE.com">
      <w:pPr>
        <w:pStyle w:val="BodyText"/>
        <w:ind w:left="720"/>
      </w:pPr>
      <w: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xmlns:tce="http://www.TCE.com">
      <w:pPr>
        <w:pStyle w:val="BodyText"/>
        <w:ind w:left="2160"/>
      </w:pPr>
      <w:r>
        <w:t>(ii) If the contracting officer concludes that he/she should deny some or all information requested, he/she must prepare the proposed response for the HCA in accordance with AR 25-55. The response must include appeal language substantially the same as the following:</w:t>
      </w:r>
    </w:p>
    <w:p xmlns:tce="http://www.TCE.com">
      <w:pPr>
        <w:pStyle w:val="BodyText"/>
        <w:ind w:left="2160"/>
      </w:pPr>
      <w: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i/>
        </w:rPr>
        <w:t>HCA address</w:t>
      </w:r>
      <w:r>
        <w:t>). This denial is made on behalf of the Initial Denial Authority, (</w:t>
      </w:r>
      <w:r>
        <w:rPr>
          <w:i/>
        </w:rPr>
        <w:t>name</w:t>
      </w:r>
      <w:r>
        <w:t xml:space="preserve"> </w:t>
      </w:r>
      <w:r>
        <w:rPr>
          <w:i/>
        </w:rPr>
        <w:t>and title</w:t>
      </w:r>
      <w:r>
        <w:t>), by (</w:t>
      </w:r>
      <w:r>
        <w:rPr>
          <w:i/>
        </w:rPr>
        <w:t>name and rank</w:t>
      </w:r>
      <w:r>
        <w:t>), Head of the Contracting Activity (</w:t>
      </w:r>
      <w:r>
        <w:rPr>
          <w:i/>
        </w:rPr>
        <w:t>office</w:t>
      </w:r>
      <w:r>
        <w:t>).” (</w:t>
      </w:r>
      <w:r>
        <w:rPr>
          <w:i/>
        </w:rPr>
        <w:t>Substitute</w:t>
      </w:r>
      <w:r>
        <w:t xml:space="preserve"> </w:t>
      </w:r>
      <w:r>
        <w:rPr>
          <w:i/>
        </w:rPr>
        <w:t>SCO</w:t>
      </w:r>
      <w:r>
        <w:t xml:space="preserve"> </w:t>
      </w:r>
      <w:r>
        <w:rPr>
          <w:i/>
        </w:rPr>
        <w:t>for</w:t>
      </w:r>
      <w:r>
        <w:t xml:space="preserve"> </w:t>
      </w:r>
      <w:r>
        <w:rPr>
          <w:i/>
        </w:rPr>
        <w:t>HCA</w:t>
      </w:r>
      <w:r>
        <w:t xml:space="preserve"> </w:t>
      </w:r>
      <w:r>
        <w:rPr>
          <w:i/>
        </w:rPr>
        <w:t>if the</w:t>
      </w:r>
      <w:r>
        <w:t xml:space="preserve"> </w:t>
      </w:r>
      <w:r>
        <w:rPr>
          <w:i/>
        </w:rPr>
        <w:t>SCO</w:t>
      </w:r>
      <w:r>
        <w:t xml:space="preserve"> </w:t>
      </w:r>
      <w:r>
        <w:rPr>
          <w:i/>
        </w:rPr>
        <w:t>is the HCA’s designee</w:t>
      </w:r>
      <w:r>
        <w:t xml:space="preserve"> </w:t>
      </w:r>
      <w:r>
        <w:rPr>
          <w:i/>
        </w:rPr>
        <w:t>.</w:t>
      </w:r>
      <w:r>
        <w:t>)</w:t>
      </w:r>
    </w:p>
    <w:p xmlns:tce="http://www.TCE.com">
      <w:pPr>
        <w:pStyle w:val="BodyText"/>
        <w:ind w:left="2160"/>
      </w:pPr>
      <w: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xmlns:tce="http://www.TCE.com">
      <w:pPr>
        <w:pStyle w:val="BodyText"/>
        <w:ind w:left="2160"/>
      </w:pPr>
      <w:r>
        <w:t>(iv) After coordination with counsel, the HCA will provide the denial response, modified if necessary, to the requestor.</w:t>
      </w:r>
    </w:p>
    <w:p xmlns:tce="http://www.TCE.com">
      <w:pPr>
        <w:pStyle w:val="BodyText"/>
        <w:ind w:left="2160"/>
      </w:pPr>
      <w:r>
        <w:t>(v) Within three working days of receipt of appeals, HCAs must send notice, the appeal and the documents required by AR 25-55 to the Office of the General Counsel at the following address:</w:t>
      </w:r>
    </w:p>
    <w:p xmlns:tce="http://www.TCE.com">
      <w:pPr>
        <w:pStyle w:val="BodyText"/>
        <w:ind w:left="2160"/>
      </w:pPr>
      <w:r>
        <w:t>ATTN: SAGC</w:t>
      </w:r>
    </w:p>
    <w:p xmlns:tce="http://www.TCE.com">
      <w:pPr>
        <w:pStyle w:val="BodyText"/>
        <w:ind w:left="2160"/>
      </w:pPr>
      <w:r>
        <w:t>General Counsel</w:t>
      </w:r>
    </w:p>
    <w:p xmlns:tce="http://www.TCE.com">
      <w:pPr>
        <w:pStyle w:val="BodyText"/>
        <w:ind w:left="2160"/>
      </w:pPr>
      <w:r>
        <w:t>104 Army Pentagon</w:t>
      </w:r>
    </w:p>
    <w:p xmlns:tce="http://www.TCE.com">
      <w:pPr>
        <w:pStyle w:val="BodyText"/>
        <w:ind w:left="2160"/>
      </w:pPr>
      <w:r>
        <w:t>Washington, DC 20310-0104.</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4-->
    <w:p xmlns:tce="http://www.TCE.com">
      <w:pPr>
        <w:pStyle w:val="Heading1"/>
      </w:pPr>
      <w:bookmarkStart w:id="1452" w:name="_Numd19e25047"/>
      <w:bookmarkStart w:id="1453" w:name="_Refd19e25047"/>
      <w:bookmarkStart w:id="1454" w:name="_Tocd19e25047"/>
      <w:r>
        <w:t/>
      </w:r>
      <w:r>
        <w:t>Part 5125</w:t>
      </w:r>
      <w:r>
        <w:t xml:space="preserve"> - Foreign Acquisition</w:t>
      </w:r>
      <w:bookmarkEnd w:id="1453"/>
      <w:bookmarkEnd w:id="1454"/>
      <w:bookmarkEnd w:id="1452"/>
    </w:p>
    <w:p xmlns:tce="http://www.TCE.com">
      <w:pPr>
        <w:pStyle w:val="ListBullet"/>
        <!--depth 1-->
        <w:numPr>
          <w:ilvl w:val="0"/>
          <w:numId w:val="284"/>
        </w:numPr>
      </w:pPr>
      <w:r>
        <w:t/>
      </w:r>
      <w:r>
        <w:rPr>
          <w:color w:val="0000FF"/>
        </w:rPr>
        <w:fldChar w:fldCharType="begin"/>
      </w:r>
      <w:r>
        <w:rPr>
          <w:color w:val="0000FF"/>
        </w:rPr>
        <w:instrText xml:space="preserve"> REF _Numd19e25379 \h </w:instrText>
      </w:r>
      <w:r>
        <w:fldChar w:fldCharType="separate"/>
      </w:r>
      <w:rPr>
        <w:color w:val="0000FF"/>
      </w:rPr>
      <w:r>
        <w:rPr>
          <w:u w:val="single"/>
        </w:rPr>
        <w:t>Subpart 5125.1 - Buy American - Supplies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_Numd19e25392 \h </w:instrText>
      </w:r>
      <w:r>
        <w:fldChar w:fldCharType="separate"/>
      </w:r>
      <w:rPr>
        <w:color w:val="0000FF"/>
      </w:rPr>
      <w:r>
        <w:rPr>
          <w:u w:val="single"/>
        </w:rPr>
        <w:t>5125.103 Exceptions.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_Numd19e25426 \h </w:instrText>
      </w:r>
      <w:r>
        <w:fldChar w:fldCharType="separate"/>
      </w:r>
      <w:rPr>
        <w:color w:val="0000FF"/>
      </w:rPr>
      <w:r>
        <w:rPr>
          <w:u w:val="single"/>
        </w:rPr>
        <w:t>5125.105 Determining reasonableness of cost.</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_Numd19e25444 \h </w:instrText>
      </w:r>
      <w:r>
        <w:fldChar w:fldCharType="separate"/>
      </w:r>
      <w:rPr>
        <w:color w:val="0000FF"/>
      </w:rPr>
      <w:r>
        <w:rPr>
          <w:u w:val="single"/>
        </w:rPr>
        <w:t>Subpart 5125.2 - Buy American - Construction Materials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_Numd19e25457 \h </w:instrText>
      </w:r>
      <w:r>
        <w:fldChar w:fldCharType="separate"/>
      </w:r>
      <w:rPr>
        <w:color w:val="0000FF"/>
      </w:rPr>
      <w:r>
        <w:rPr>
          <w:u w:val="single"/>
        </w:rPr>
        <w:t>5125.202 Exceptions.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_Numd19e25486 \h </w:instrText>
      </w:r>
      <w:r>
        <w:fldChar w:fldCharType="separate"/>
      </w:r>
      <w:rPr>
        <w:color w:val="0000FF"/>
      </w:rPr>
      <w:r>
        <w:rPr>
          <w:u w:val="single"/>
        </w:rPr>
        <w:t>5125.204 Evaluating offers of foreign construction material.</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_Numd19e25503 \h </w:instrText>
      </w:r>
      <w:r>
        <w:fldChar w:fldCharType="separate"/>
      </w:r>
      <w:rPr>
        <w:color w:val="0000FF"/>
      </w:rPr>
      <w:r>
        <w:rPr>
          <w:u w:val="single"/>
        </w:rPr>
        <w:t>Subpart 5125.4- - Trade Agreements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_Numd19e25517 \h </w:instrText>
      </w:r>
      <w:r>
        <w:fldChar w:fldCharType="separate"/>
      </w:r>
      <w:rPr>
        <w:color w:val="0000FF"/>
      </w:rPr>
      <w:r>
        <w:rPr>
          <w:u w:val="single"/>
        </w:rPr>
        <w:t>5125.403 World Trade Organization government procurement agreement and free trade agreements.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_Numd19e25534 \h </w:instrText>
      </w:r>
      <w:r>
        <w:fldChar w:fldCharType="separate"/>
      </w:r>
      <w:rPr>
        <w:color w:val="0000FF"/>
      </w:rPr>
      <w:r>
        <w:rPr>
          <w:u w:val="single"/>
        </w:rPr>
        <w:t>Subpart 5125.6 - American Recovery and Reinvestment Act--Buy American Statute--Construction Materials</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_Numd19e25547 \h </w:instrText>
      </w:r>
      <w:r>
        <w:fldChar w:fldCharType="separate"/>
      </w:r>
      <w:rPr>
        <w:color w:val="0000FF"/>
      </w:rPr>
      <w:r>
        <w:rPr>
          <w:u w:val="single"/>
        </w:rPr>
        <w:t>5125.603 Exceptions.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_Numd19e25569 \h </w:instrText>
      </w:r>
      <w:r>
        <w:fldChar w:fldCharType="separate"/>
      </w:r>
      <w:rPr>
        <w:color w:val="0000FF"/>
      </w:rPr>
      <w:r>
        <w:rPr>
          <w:u w:val="single"/>
        </w:rPr>
        <w:t>Subpart 5125.8 - Other International Agreements and Coordination</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_Numd19e25582 \h </w:instrText>
      </w:r>
      <w:r>
        <w:fldChar w:fldCharType="separate"/>
      </w:r>
      <w:rPr>
        <w:color w:val="0000FF"/>
      </w:rPr>
      <w:r>
        <w:rPr>
          <w:u w:val="single"/>
        </w:rPr>
        <w:t>5125.802 Procedures.</w:t>
      </w:r>
      <w:r>
        <w:rPr>
          <w:color w:val="0000FF"/>
        </w:rPr>
        <w:fldChar w:fldCharType="end"/>
      </w:r>
      <w:r>
        <w:t/>
      </w:r>
    </w:p>
    <w:p xmlns:tce="http://www.TCE.com">
      <w:pPr>
        <w:pStyle w:val="ListBullet3"/>
        <!--depth 3-->
        <w:numPr>
          <w:ilvl w:val="2"/>
          <w:numId w:val="289"/>
        </w:numPr>
      </w:pPr>
      <w:r>
        <w:t/>
      </w:r>
      <w:r>
        <w:rPr>
          <w:color w:val="0000FF"/>
        </w:rPr>
        <w:fldChar w:fldCharType="begin"/>
      </w:r>
      <w:r>
        <w:rPr>
          <w:color w:val="0000FF"/>
        </w:rPr>
        <w:instrText xml:space="preserve"> REF _Numd19e25595 \h </w:instrText>
      </w:r>
      <w:r>
        <w:fldChar w:fldCharType="separate"/>
      </w:r>
      <w:rPr>
        <w:color w:val="0000FF"/>
      </w:rPr>
      <w:r>
        <w:rPr>
          <w:u w:val="single"/>
        </w:rPr>
        <w:t>5125.802-71 End use certificates.</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_Numd19e25617 \h </w:instrText>
      </w:r>
      <w:r>
        <w:fldChar w:fldCharType="separate"/>
      </w:r>
      <w:rPr>
        <w:color w:val="0000FF"/>
      </w:rPr>
      <w:r>
        <w:rPr>
          <w:u w:val="single"/>
        </w:rPr>
        <w:t>5125.870 Contracting with Canadian contractors.</w:t>
      </w:r>
      <w:r>
        <w:rPr>
          <w:color w:val="0000FF"/>
        </w:rPr>
        <w:fldChar w:fldCharType="end"/>
      </w:r>
      <w:r>
        <w:t/>
      </w:r>
    </w:p>
    <w:p xmlns:tce="http://www.TCE.com">
      <w:pPr>
        <w:pStyle w:val="ListBullet3"/>
        <!--depth 3-->
        <w:numPr>
          <w:ilvl w:val="2"/>
          <w:numId w:val="290"/>
        </w:numPr>
      </w:pPr>
      <w:r>
        <w:t/>
      </w:r>
      <w:r>
        <w:rPr>
          <w:color w:val="0000FF"/>
        </w:rPr>
        <w:fldChar w:fldCharType="begin"/>
      </w:r>
      <w:r>
        <w:rPr>
          <w:color w:val="0000FF"/>
        </w:rPr>
        <w:instrText xml:space="preserve"> REF _Numd19e25630 \h </w:instrText>
      </w:r>
      <w:r>
        <w:fldChar w:fldCharType="separate"/>
      </w:r>
      <w:rPr>
        <w:color w:val="0000FF"/>
      </w:rPr>
      <w:r>
        <w:rPr>
          <w:u w:val="single"/>
        </w:rPr>
        <w:t>5125.870-4 Contracting procedures.</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_Numd19e25649 \h </w:instrText>
      </w:r>
      <w:r>
        <w:fldChar w:fldCharType="separate"/>
      </w:r>
      <w:rPr>
        <w:color w:val="0000FF"/>
      </w:rPr>
      <w:r>
        <w:rPr>
          <w:u w:val="single"/>
        </w:rPr>
        <w:t>5125.871 North Atlantic Treaty Organization (NATO) cooperative projects.</w:t>
      </w:r>
      <w:r>
        <w:rPr>
          <w:color w:val="0000FF"/>
        </w:rPr>
        <w:fldChar w:fldCharType="end"/>
      </w:r>
      <w:r>
        <w:t/>
      </w:r>
    </w:p>
    <w:p xmlns:tce="http://www.TCE.com">
      <w:pPr>
        <w:pStyle w:val="ListBullet3"/>
        <!--depth 3-->
        <w:numPr>
          <w:ilvl w:val="2"/>
          <w:numId w:val="291"/>
        </w:numPr>
      </w:pPr>
      <w:r>
        <w:t/>
      </w:r>
      <w:r>
        <w:rPr>
          <w:color w:val="0000FF"/>
        </w:rPr>
        <w:fldChar w:fldCharType="begin"/>
      </w:r>
      <w:r>
        <w:rPr>
          <w:color w:val="0000FF"/>
        </w:rPr>
        <w:instrText xml:space="preserve"> REF _Numd19e25662 \h </w:instrText>
      </w:r>
      <w:r>
        <w:fldChar w:fldCharType="separate"/>
      </w:r>
      <w:rPr>
        <w:color w:val="0000FF"/>
      </w:rPr>
      <w:r>
        <w:rPr>
          <w:u w:val="single"/>
        </w:rPr>
        <w:t>5125.871-7 Congressional notification.</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_Numd19e25689 \h </w:instrText>
      </w:r>
      <w:r>
        <w:fldChar w:fldCharType="separate"/>
      </w:r>
      <w:rPr>
        <w:color w:val="0000FF"/>
      </w:rPr>
      <w:r>
        <w:rPr>
          <w:u w:val="single"/>
        </w:rPr>
        <w:t>Subpart 5125.9 - Customs and Duties</w:t>
      </w:r>
      <w:r>
        <w:rPr>
          <w:color w:val="0000FF"/>
        </w:rPr>
        <w:fldChar w:fldCharType="end"/>
      </w:r>
      <w:r>
        <w:t/>
      </w:r>
    </w:p>
    <w:p xmlns:tce="http://www.TCE.com">
      <w:pPr>
        <w:pStyle w:val="ListBullet2"/>
        <!--depth 2-->
        <w:numPr>
          <w:ilvl w:val="1"/>
          <w:numId w:val="292"/>
        </w:numPr>
      </w:pPr>
      <w:r>
        <w:t/>
      </w:r>
      <w:r>
        <w:rPr>
          <w:color w:val="0000FF"/>
        </w:rPr>
        <w:fldChar w:fldCharType="begin"/>
      </w:r>
      <w:r>
        <w:rPr>
          <w:color w:val="0000FF"/>
        </w:rPr>
        <w:instrText xml:space="preserve"> REF _Numd19e25702 \h </w:instrText>
      </w:r>
      <w:r>
        <w:fldChar w:fldCharType="separate"/>
      </w:r>
      <w:rPr>
        <w:color w:val="0000FF"/>
      </w:rPr>
      <w:r>
        <w:rPr>
          <w:u w:val="single"/>
        </w:rPr>
        <w:t>5125.903 Exempted supplies.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_Numd19e25720 \h </w:instrText>
      </w:r>
      <w:r>
        <w:fldChar w:fldCharType="separate"/>
      </w:r>
      <w:rPr>
        <w:color w:val="0000FF"/>
      </w:rPr>
      <w:r>
        <w:rPr>
          <w:u w:val="single"/>
        </w:rPr>
        <w:t>Subpart 5125.10 - Additional Foreign Acquisition Regulations</w:t>
      </w:r>
      <w:r>
        <w:rPr>
          <w:color w:val="0000FF"/>
        </w:rPr>
        <w:fldChar w:fldCharType="end"/>
      </w:r>
      <w:r>
        <w:t/>
      </w:r>
    </w:p>
    <w:p xmlns:tce="http://www.TCE.com">
      <w:pPr>
        <w:pStyle w:val="ListBullet2"/>
        <!--depth 2-->
        <w:numPr>
          <w:ilvl w:val="1"/>
          <w:numId w:val="293"/>
        </w:numPr>
      </w:pPr>
      <w:r>
        <w:t/>
      </w:r>
      <w:r>
        <w:rPr>
          <w:color w:val="0000FF"/>
        </w:rPr>
        <w:fldChar w:fldCharType="begin"/>
      </w:r>
      <w:r>
        <w:rPr>
          <w:color w:val="0000FF"/>
        </w:rPr>
        <w:instrText xml:space="preserve"> REF _Numd19e25733 \h </w:instrText>
      </w:r>
      <w:r>
        <w:fldChar w:fldCharType="separate"/>
      </w:r>
      <w:rPr>
        <w:color w:val="0000FF"/>
      </w:rPr>
      <w:r>
        <w:rPr>
          <w:u w:val="single"/>
        </w:rPr>
        <w:t>5125.1001 Waiver of right to examination of records.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_Numd19e25750 \h </w:instrText>
      </w:r>
      <w:r>
        <w:fldChar w:fldCharType="separate"/>
      </w:r>
      <w:rPr>
        <w:color w:val="0000FF"/>
      </w:rPr>
      <w:r>
        <w:rPr>
          <w:u w:val="single"/>
        </w:rPr>
        <w:t>Subpart 5125.70 - Authorization Acts, Appropriations Acts, and Other Statutory Restrictions on Foreign Acquisitions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_Numd19e25763 \h </w:instrText>
      </w:r>
      <w:r>
        <w:fldChar w:fldCharType="separate"/>
      </w:r>
      <w:rPr>
        <w:color w:val="0000FF"/>
      </w:rPr>
      <w:r>
        <w:rPr>
          <w:u w:val="single"/>
        </w:rPr>
        <w:t>5125.7000 Scope of subpart.</w:t>
      </w:r>
      <w:r>
        <w:rPr>
          <w:color w:val="0000FF"/>
        </w:rPr>
        <w:fldChar w:fldCharType="end"/>
      </w:r>
      <w:r>
        <w:t/>
      </w:r>
    </w:p>
    <w:p xmlns:tce="http://www.TCE.com">
      <w:pPr>
        <w:pStyle w:val="ListBullet3"/>
        <!--depth 3-->
        <w:numPr>
          <w:ilvl w:val="2"/>
          <w:numId w:val="295"/>
        </w:numPr>
      </w:pPr>
      <w:r>
        <w:t/>
      </w:r>
      <w:r>
        <w:rPr>
          <w:color w:val="0000FF"/>
        </w:rPr>
        <w:fldChar w:fldCharType="begin"/>
      </w:r>
      <w:r>
        <w:rPr>
          <w:color w:val="0000FF"/>
        </w:rPr>
        <w:instrText xml:space="preserve"> REF _Numd19e25776 \h </w:instrText>
      </w:r>
      <w:r>
        <w:fldChar w:fldCharType="separate"/>
      </w:r>
      <w:rPr>
        <w:color w:val="0000FF"/>
      </w:rPr>
      <w:r>
        <w:rPr>
          <w:u w:val="single"/>
        </w:rPr>
        <w:t>5125.7000-90 Applicability to utilize a non-Army contracting activity.</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_Numd19e25794 \h </w:instrText>
      </w:r>
      <w:r>
        <w:fldChar w:fldCharType="separate"/>
      </w:r>
      <w:rPr>
        <w:color w:val="0000FF"/>
      </w:rPr>
      <w:r>
        <w:rPr>
          <w:u w:val="single"/>
        </w:rPr>
        <w:t>5125.7002 Restrictions on food, clothing, fabrics, and hand or measuring tools.</w:t>
      </w:r>
      <w:r>
        <w:rPr>
          <w:color w:val="0000FF"/>
        </w:rPr>
        <w:fldChar w:fldCharType="end"/>
      </w:r>
      <w:r>
        <w:t/>
      </w:r>
    </w:p>
    <w:p xmlns:tce="http://www.TCE.com">
      <w:pPr>
        <w:pStyle w:val="ListBullet3"/>
        <!--depth 3-->
        <w:numPr>
          <w:ilvl w:val="2"/>
          <w:numId w:val="296"/>
        </w:numPr>
      </w:pPr>
      <w:r>
        <w:t/>
      </w:r>
      <w:r>
        <w:rPr>
          <w:color w:val="0000FF"/>
        </w:rPr>
        <w:fldChar w:fldCharType="begin"/>
      </w:r>
      <w:r>
        <w:rPr>
          <w:color w:val="0000FF"/>
        </w:rPr>
        <w:instrText xml:space="preserve"> REF _Numd19e25807 \h </w:instrText>
      </w:r>
      <w:r>
        <w:fldChar w:fldCharType="separate"/>
      </w:r>
      <w:rPr>
        <w:color w:val="0000FF"/>
      </w:rPr>
      <w:r>
        <w:rPr>
          <w:u w:val="single"/>
        </w:rPr>
        <w:t>5125.7002-2 Exceptions.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_Numd19e25832 \h </w:instrText>
      </w:r>
      <w:r>
        <w:fldChar w:fldCharType="separate"/>
      </w:r>
      <w:rPr>
        <w:color w:val="0000FF"/>
      </w:rPr>
      <w:r>
        <w:rPr>
          <w:u w:val="single"/>
        </w:rPr>
        <w:t>5125.7003 Restrictions on acquisition of specialty metals.</w:t>
      </w:r>
      <w:r>
        <w:rPr>
          <w:color w:val="0000FF"/>
        </w:rPr>
        <w:fldChar w:fldCharType="end"/>
      </w:r>
      <w:r>
        <w:t/>
      </w:r>
    </w:p>
    <w:p xmlns:tce="http://www.TCE.com">
      <w:pPr>
        <w:pStyle w:val="ListBullet3"/>
        <!--depth 3-->
        <w:numPr>
          <w:ilvl w:val="2"/>
          <w:numId w:val="297"/>
        </w:numPr>
      </w:pPr>
      <w:r>
        <w:t/>
      </w:r>
      <w:r>
        <w:rPr>
          <w:color w:val="0000FF"/>
        </w:rPr>
        <w:fldChar w:fldCharType="begin"/>
      </w:r>
      <w:r>
        <w:rPr>
          <w:color w:val="0000FF"/>
        </w:rPr>
        <w:instrText xml:space="preserve"> REF _Numd19e25845 \h </w:instrText>
      </w:r>
      <w:r>
        <w:fldChar w:fldCharType="separate"/>
      </w:r>
      <w:rPr>
        <w:color w:val="0000FF"/>
      </w:rPr>
      <w:r>
        <w:rPr>
          <w:u w:val="single"/>
        </w:rPr>
        <w:t>5125.7003-3 Exceptions.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_Numd19e25871 \h </w:instrText>
      </w:r>
      <w:r>
        <w:fldChar w:fldCharType="separate"/>
      </w:r>
      <w:rPr>
        <w:color w:val="0000FF"/>
      </w:rPr>
      <w:r>
        <w:rPr>
          <w:u w:val="single"/>
        </w:rPr>
        <w:t>5125.7008 Waiver of restrictions of 10 U.S.C. 2534.</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_Numd19e25889 \h </w:instrText>
      </w:r>
      <w:r>
        <w:fldChar w:fldCharType="separate"/>
      </w:r>
      <w:rPr>
        <w:color w:val="0000FF"/>
      </w:rPr>
      <w:r>
        <w:rPr>
          <w:u w:val="single"/>
        </w:rPr>
        <w:t>Subpart 5125.73 - Acquisitions for Foreign Military Sales</w:t>
      </w:r>
      <w:r>
        <w:rPr>
          <w:color w:val="0000FF"/>
        </w:rPr>
        <w:fldChar w:fldCharType="end"/>
      </w:r>
      <w:r>
        <w:t/>
      </w:r>
    </w:p>
    <w:p xmlns:tce="http://www.TCE.com">
      <w:pPr>
        <w:pStyle w:val="ListBullet2"/>
        <!--depth 2-->
        <w:numPr>
          <w:ilvl w:val="1"/>
          <w:numId w:val="298"/>
        </w:numPr>
      </w:pPr>
      <w:r>
        <w:t/>
      </w:r>
      <w:r>
        <w:rPr>
          <w:color w:val="0000FF"/>
        </w:rPr>
        <w:fldChar w:fldCharType="begin"/>
      </w:r>
      <w:r>
        <w:rPr>
          <w:color w:val="0000FF"/>
        </w:rPr>
        <w:instrText xml:space="preserve"> REF _Numd19e25902 \h </w:instrText>
      </w:r>
      <w:r>
        <w:fldChar w:fldCharType="separate"/>
      </w:r>
      <w:rPr>
        <w:color w:val="0000FF"/>
      </w:rPr>
      <w:r>
        <w:rPr>
          <w:u w:val="single"/>
        </w:rPr>
        <w:t>5125.7301 General.</w:t>
      </w:r>
      <w:r>
        <w:rPr>
          <w:color w:val="0000FF"/>
        </w:rPr>
        <w:fldChar w:fldCharType="end"/>
      </w:r>
      <w:r>
        <w:t/>
      </w:r>
    </w:p>
    <w:p xmlns:tce="http://www.TCE.com">
      <w:pPr>
        <w:pStyle w:val="ListBullet3"/>
        <!--depth 3-->
        <w:numPr>
          <w:ilvl w:val="2"/>
          <w:numId w:val="299"/>
        </w:numPr>
      </w:pPr>
      <w:r>
        <w:t/>
      </w:r>
      <w:r>
        <w:rPr>
          <w:color w:val="0000FF"/>
        </w:rPr>
        <w:fldChar w:fldCharType="begin"/>
      </w:r>
      <w:r>
        <w:rPr>
          <w:color w:val="0000FF"/>
        </w:rPr>
        <w:instrText xml:space="preserve"> REF _Numd19e25915 \h </w:instrText>
      </w:r>
      <w:r>
        <w:fldChar w:fldCharType="separate"/>
      </w:r>
      <w:rPr>
        <w:color w:val="0000FF"/>
      </w:rPr>
      <w:r>
        <w:rPr>
          <w:u w:val="single"/>
        </w:rPr>
        <w:t>5125.7301-1 Requirement to use firm-fixed-price contracts.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_Numd19e25969 \h </w:instrText>
      </w:r>
      <w:r>
        <w:fldChar w:fldCharType="separate"/>
      </w:r>
      <w:rPr>
        <w:color w:val="0000FF"/>
      </w:rPr>
      <w:r>
        <w:rPr>
          <w:u w:val="single"/>
        </w:rPr>
        <w:t>Subpart 5125.77 - Acquisitions in Support of Operations in Afghanistan</w:t>
      </w:r>
      <w:r>
        <w:rPr>
          <w:color w:val="0000FF"/>
        </w:rPr>
        <w:fldChar w:fldCharType="end"/>
      </w:r>
      <w:r>
        <w:t/>
      </w:r>
    </w:p>
    <w:p xmlns:tce="http://www.TCE.com">
      <w:pPr>
        <w:pStyle w:val="ListBullet2"/>
        <!--depth 2-->
        <w:numPr>
          <w:ilvl w:val="1"/>
          <w:numId w:val="300"/>
        </w:numPr>
      </w:pPr>
      <w:r>
        <w:t/>
      </w:r>
      <w:r>
        <w:rPr>
          <w:color w:val="0000FF"/>
        </w:rPr>
        <w:fldChar w:fldCharType="begin"/>
      </w:r>
      <w:r>
        <w:rPr>
          <w:color w:val="0000FF"/>
        </w:rPr>
        <w:instrText xml:space="preserve"> REF _Numd19e25982 \h </w:instrText>
      </w:r>
      <w:r>
        <w:fldChar w:fldCharType="separate"/>
      </w:r>
      <w:rPr>
        <w:color w:val="0000FF"/>
      </w:rPr>
      <w:r>
        <w:rPr>
          <w:u w:val="single"/>
        </w:rPr>
        <w:t>5125.7703 Enhanced authority to acquire products or services from Afghanistan.</w:t>
      </w:r>
      <w:r>
        <w:rPr>
          <w:color w:val="0000FF"/>
        </w:rPr>
        <w:fldChar w:fldCharType="end"/>
      </w:r>
      <w:r>
        <w:t/>
      </w:r>
    </w:p>
    <w:p xmlns:tce="http://www.TCE.com">
      <w:pPr>
        <w:pStyle w:val="ListBullet3"/>
        <!--depth 3-->
        <w:numPr>
          <w:ilvl w:val="2"/>
          <w:numId w:val="301"/>
        </w:numPr>
      </w:pPr>
      <w:r>
        <w:t/>
      </w:r>
      <w:r>
        <w:rPr>
          <w:color w:val="0000FF"/>
        </w:rPr>
        <w:fldChar w:fldCharType="begin"/>
      </w:r>
      <w:r>
        <w:rPr>
          <w:color w:val="0000FF"/>
        </w:rPr>
        <w:instrText xml:space="preserve"> REF _Numd19e25995 \h </w:instrText>
      </w:r>
      <w:r>
        <w:fldChar w:fldCharType="separate"/>
      </w:r>
      <w:rPr>
        <w:color w:val="0000FF"/>
      </w:rPr>
      <w:r>
        <w:rPr>
          <w:u w:val="single"/>
        </w:rPr>
        <w:t>5125.7703-2 Determination requirements.</w:t>
      </w:r>
      <w:r>
        <w:rPr>
          <w:color w:val="0000FF"/>
        </w:rPr>
        <w:fldChar w:fldCharType="end"/>
      </w:r>
      <w:r>
        <w:t/>
      </w:r>
    </w:p>
    <!--Topic unique_515-->
    <w:p xmlns:tce="http://www.TCE.com">
      <w:pPr>
        <w:pStyle w:val="Heading2"/>
      </w:pPr>
      <w:bookmarkStart w:id="1455" w:name="_Numd19e25379"/>
      <w:bookmarkStart w:id="1456" w:name="_Refd19e25379"/>
      <w:bookmarkStart w:id="1457" w:name="_Tocd19e25379"/>
      <w:r>
        <w:t/>
      </w:r>
      <w:r>
        <w:t>Subpart 5125.1</w:t>
      </w:r>
      <w:r>
        <w:t xml:space="preserve"> - Buy American - Supplies</w:t>
      </w:r>
      <w:bookmarkEnd w:id="1456"/>
      <w:bookmarkEnd w:id="1457"/>
      <w:bookmarkEnd w:id="1455"/>
    </w:p>
    <!--Topic unique_516-->
    <w:p xmlns:tce="http://www.TCE.com">
      <w:pPr>
        <w:pStyle w:val="Heading3"/>
      </w:pPr>
      <w:bookmarkStart w:id="1458" w:name="_Numd19e25392"/>
      <w:bookmarkStart w:id="1459" w:name="_Refd19e25392"/>
      <w:bookmarkStart w:id="1460" w:name="_Tocd19e25392"/>
      <w:r>
        <w:t/>
      </w:r>
      <w:r>
        <w:t>5125.103</w:t>
      </w:r>
      <w:r>
        <w:t xml:space="preserve"> Exceptions.</w:t>
      </w:r>
      <w:bookmarkEnd w:id="1459"/>
      <w:bookmarkEnd w:id="1460"/>
      <w:bookmarkEnd w:id="1458"/>
    </w:p>
    <w:p xmlns:tce="http://www.TCE.com">
      <w:pPr>
        <w:pStyle w:val="BodyText"/>
        <w:ind w:left="720"/>
      </w:pPr>
      <w:r>
        <w:t>(a)(ii)(B)(1) The position one level above the contracting officer</w:t>
      </w:r>
      <w:r>
        <w:t xml:space="preserve">, </w:t>
      </w:r>
      <w:r>
        <w:t>without further delegation, shall make the determination at DFARS 225.103(a)(ii)(B)(1).</w:t>
      </w:r>
    </w:p>
    <w:p xmlns:tce="http://www.TCE.com">
      <w:pPr>
        <w:pStyle w:val="BodyText"/>
        <w:ind w:left="1440"/>
      </w:pPr>
      <w:r>
        <w:t>(2) The head of the contracting activity shall make the determination at DFARS 225.103(a)(ii)(B)(2). See Appendix GG for further delegation.</w:t>
      </w:r>
    </w:p>
    <w:p xmlns:tce="http://www.TCE.com">
      <w:pPr>
        <w:pStyle w:val="BodyText"/>
        <w:ind w:left="1440"/>
      </w:pPr>
      <w:r>
        <w:t>(3) The Assistant Secretary of the Army (Acquisition, Logistics and Technology) shall make the determination at DFARS 225.103(a)(ii)(B)(3). See Appendix GG for further delegation.</w:t>
      </w:r>
    </w:p>
    <w:p xmlns:tce="http://www.TCE.com">
      <w:pPr>
        <w:pStyle w:val="BodyText"/>
        <w:ind w:left="720"/>
      </w:pPr>
      <w:r>
        <w:t>(b)(ii)(A) The position one level above the contracting officer</w:t>
      </w:r>
      <w:r>
        <w:t xml:space="preserve">, </w:t>
      </w:r>
      <w:r>
        <w:t>without further delegation, may make the determination at DFARS 225.103(b)(ii)(A).</w:t>
      </w:r>
    </w:p>
    <w:p xmlns:tce="http://www.TCE.com">
      <w:pPr>
        <w:pStyle w:val="BodyText"/>
        <w:ind w:left="2880"/>
      </w:pPr>
      <w:r>
        <w:t>(B) The chief of the contracting office, without further delegation, may make the determination at DFARS 225.103(b)(ii)(B).</w:t>
      </w:r>
    </w:p>
    <w:p xmlns:tce="http://www.TCE.com">
      <w:pPr>
        <w:pStyle w:val="BodyText"/>
        <w:ind w:left="2880"/>
      </w:pPr>
      <w:r>
        <w:t>(C) The head of the contracting activity may make the determination at DFARS 225.103(b)(ii)(C). See Appendix GG for further delegation.</w:t>
      </w:r>
    </w:p>
    <!--Topic unique_517-->
    <w:p xmlns:tce="http://www.TCE.com">
      <w:pPr>
        <w:pStyle w:val="Heading3"/>
      </w:pPr>
      <w:bookmarkStart w:id="1461" w:name="_Numd19e25426"/>
      <w:bookmarkStart w:id="1462" w:name="_Refd19e25426"/>
      <w:bookmarkStart w:id="1463" w:name="_Tocd19e25426"/>
      <w:r>
        <w:t/>
      </w:r>
      <w:r>
        <w:t>5125.105</w:t>
      </w:r>
      <w:r>
        <w:t xml:space="preserve"> Determining reasonableness of cost.</w:t>
      </w:r>
      <w:bookmarkEnd w:id="1462"/>
      <w:bookmarkEnd w:id="1463"/>
      <w:bookmarkEnd w:id="1461"/>
    </w:p>
    <w:p xmlns:tce="http://www.TCE.com">
      <w:pPr>
        <w:pStyle w:val="BodyText"/>
        <w:ind w:left="720"/>
      </w:pPr>
      <w:r>
        <w:t>(a)(1) The Assistant Secretary of the Army (Acquisition, Logistics and Technology) shall make the determination as described at FAR 25.105(a)(1). See Appendix GG for further delegation.</w:t>
      </w:r>
    </w:p>
    <!--Topic unique_518-->
    <w:p xmlns:tce="http://www.TCE.com">
      <w:pPr>
        <w:pStyle w:val="Heading2"/>
      </w:pPr>
      <w:bookmarkStart w:id="1464" w:name="_Numd19e25444"/>
      <w:bookmarkStart w:id="1465" w:name="_Refd19e25444"/>
      <w:bookmarkStart w:id="1466" w:name="_Tocd19e25444"/>
      <w:r>
        <w:t/>
      </w:r>
      <w:r>
        <w:t>Subpart 5125.2</w:t>
      </w:r>
      <w:r>
        <w:t xml:space="preserve"> - Buy American - Construction Materials</w:t>
      </w:r>
      <w:bookmarkEnd w:id="1465"/>
      <w:bookmarkEnd w:id="1466"/>
      <w:bookmarkEnd w:id="1464"/>
    </w:p>
    <!--Topic unique_519-->
    <w:p xmlns:tce="http://www.TCE.com">
      <w:pPr>
        <w:pStyle w:val="Heading3"/>
      </w:pPr>
      <w:bookmarkStart w:id="1467" w:name="_Numd19e25457"/>
      <w:bookmarkStart w:id="1468" w:name="_Refd19e25457"/>
      <w:bookmarkStart w:id="1469" w:name="_Tocd19e25457"/>
      <w:r>
        <w:t/>
      </w:r>
      <w:r>
        <w:t>5125.202</w:t>
      </w:r>
      <w:r>
        <w:t xml:space="preserve"> Exceptions.</w:t>
      </w:r>
      <w:bookmarkEnd w:id="1468"/>
      <w:bookmarkEnd w:id="1469"/>
      <w:bookmarkEnd w:id="1467"/>
    </w:p>
    <w:p xmlns:tce="http://www.TCE.com">
      <w:pPr>
        <w:pStyle w:val="BodyText"/>
        <w:ind w:left="720"/>
      </w:pPr>
      <w:r>
        <w:t xml:space="preserve">(a)(1) </w:t>
      </w:r>
      <w:r>
        <w:rPr>
          <w:i/>
        </w:rPr>
        <w:t>Impracticable</w:t>
      </w:r>
      <w:r>
        <w:t xml:space="preserve"> </w:t>
      </w:r>
      <w:r>
        <w:rPr>
          <w:i/>
        </w:rPr>
        <w:t xml:space="preserve"> or inconsistent with public interest.</w:t>
      </w:r>
      <w: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xmlns:tce="http://www.TCE.com">
      <w:pPr>
        <w:pStyle w:val="BodyText"/>
        <w:ind w:left="1440"/>
      </w:pPr>
      <w:r>
        <w:t xml:space="preserve">(2) </w:t>
      </w:r>
      <w:r>
        <w:rPr>
          <w:i/>
        </w:rPr>
        <w:t>Nonavailability.</w:t>
      </w:r>
      <w:r>
        <w:t xml:space="preserve"> For other materials, a nonavailability determination shall be approved at the levels specified in AFARS 5125.103(b)(ii).</w:t>
      </w:r>
    </w:p>
    <!--Topic unique_520-->
    <w:p xmlns:tce="http://www.TCE.com">
      <w:pPr>
        <w:pStyle w:val="Heading3"/>
      </w:pPr>
      <w:bookmarkStart w:id="1470" w:name="_Numd19e25486"/>
      <w:bookmarkStart w:id="1471" w:name="_Refd19e25486"/>
      <w:bookmarkStart w:id="1472" w:name="_Tocd19e25486"/>
      <w:r>
        <w:t/>
      </w:r>
      <w:r>
        <w:t>5125.204</w:t>
      </w:r>
      <w:r>
        <w:t xml:space="preserve"> Evaluating offers of foreign construction material.</w:t>
      </w:r>
      <w:bookmarkEnd w:id="1471"/>
      <w:bookmarkEnd w:id="1472"/>
      <w:bookmarkEnd w:id="1470"/>
    </w:p>
    <w:p xmlns:tce="http://www.TCE.com">
      <w:pPr>
        <w:pStyle w:val="BodyText"/>
        <w:ind w:left="720"/>
      </w:pPr>
      <w:r>
        <w:t>(b) The Assistant Secretary of the Army (Acquisition, Logistics and Technology) has the authority to specify a higher percentage to the offered price as described in FAR 25.204(b). See Appendix GG for further delegation.</w:t>
      </w:r>
    </w:p>
    <!--Topic unique_521-->
    <w:p xmlns:tce="http://www.TCE.com">
      <w:pPr>
        <w:pStyle w:val="Heading3"/>
      </w:pPr>
      <w:bookmarkStart w:id="1473" w:name="_Numd19e25503"/>
      <w:bookmarkStart w:id="1474" w:name="_Refd19e25503"/>
      <w:bookmarkStart w:id="1475" w:name="_Tocd19e25503"/>
      <w:r>
        <w:t/>
      </w:r>
      <w:r>
        <w:t>Subpart 5125.4-</w:t>
      </w:r>
      <w:r>
        <w:t xml:space="preserve"> - Trade Agreements</w:t>
      </w:r>
      <w:bookmarkEnd w:id="1474"/>
      <w:bookmarkEnd w:id="1475"/>
      <w:bookmarkEnd w:id="1473"/>
    </w:p>
    <!--Topic unique_522-->
    <w:p xmlns:tce="http://www.TCE.com">
      <w:pPr>
        <w:pStyle w:val="Heading3"/>
      </w:pPr>
      <w:bookmarkStart w:id="1476" w:name="_Numd19e25517"/>
      <w:bookmarkStart w:id="1477" w:name="_Refd19e25517"/>
      <w:bookmarkStart w:id="1478" w:name="_Tocd19e25517"/>
      <w:r>
        <w:t/>
      </w:r>
      <w:r>
        <w:t>5125.403</w:t>
      </w:r>
      <w:r>
        <w:t xml:space="preserve"> World Trade Organization government procurement agreement and free trade agreements.</w:t>
      </w:r>
      <w:bookmarkEnd w:id="1477"/>
      <w:bookmarkEnd w:id="1478"/>
      <w:bookmarkEnd w:id="1476"/>
    </w:p>
    <w:p xmlns:tce="http://www.TCE.com">
      <w:pPr>
        <w:pStyle w:val="BodyText"/>
        <w:ind w:left="720"/>
      </w:pPr>
      <w:r>
        <w:t>(c)(ii)(A) The head of the contracting activity may approve the waiver as stated in DFARS 225.403(c)(ii)(A). See Appendix GG for further delegation.</w:t>
      </w:r>
    </w:p>
    <!--Topic unique_523-->
    <w:p xmlns:tce="http://www.TCE.com">
      <w:pPr>
        <w:pStyle w:val="Heading2"/>
      </w:pPr>
      <w:bookmarkStart w:id="1479" w:name="_Numd19e25534"/>
      <w:bookmarkStart w:id="1480" w:name="_Refd19e25534"/>
      <w:bookmarkStart w:id="1481" w:name="_Tocd19e25534"/>
      <w:r>
        <w:t/>
      </w:r>
      <w:r>
        <w:t>Subpart 5125.6</w:t>
      </w:r>
      <w:r>
        <w:t xml:space="preserve"> - American Recovery and Reinvestment Act--Buy American Statute--Construction Materials</w:t>
      </w:r>
      <w:bookmarkEnd w:id="1480"/>
      <w:bookmarkEnd w:id="1481"/>
      <w:bookmarkEnd w:id="1479"/>
    </w:p>
    <!--Topic unique_524-->
    <w:p xmlns:tce="http://www.TCE.com">
      <w:pPr>
        <w:pStyle w:val="Heading3"/>
      </w:pPr>
      <w:bookmarkStart w:id="1482" w:name="_Numd19e25547"/>
      <w:bookmarkStart w:id="1483" w:name="_Refd19e25547"/>
      <w:bookmarkStart w:id="1484" w:name="_Tocd19e25547"/>
      <w:r>
        <w:t/>
      </w:r>
      <w:r>
        <w:t>5125.603</w:t>
      </w:r>
      <w:r>
        <w:t xml:space="preserve"> Exceptions.</w:t>
      </w:r>
      <w:bookmarkEnd w:id="1483"/>
      <w:bookmarkEnd w:id="1484"/>
      <w:bookmarkEnd w:id="1482"/>
    </w:p>
    <w:p xmlns:tce="http://www.TCE.com">
      <w:pPr>
        <w:pStyle w:val="BodyText"/>
        <w:ind w:left="720"/>
      </w:pPr>
      <w:r>
        <w:t>(a)(1)(i) The head of the contracting activity may make the determination as described in FAR 25.603(a)(1)(i). See Appendix GG for further delegation.</w:t>
      </w:r>
    </w:p>
    <w:p xmlns:tce="http://www.TCE.com">
      <w:pPr>
        <w:pStyle w:val="BodyText"/>
        <w:ind w:left="1440"/>
      </w:pPr>
      <w:r>
        <w:t>(iii) The Assistant Secretary of the Army (Acquisition, Logistics and Technology) shall make the determination as described in FAR 25.603(a)(1)(iii). See Appendix GG for further delegation.</w:t>
      </w:r>
    </w:p>
    <w:p xmlns:tce="http://www.TCE.com">
      <w:pPr>
        <w:pStyle w:val="BodyText"/>
        <w:ind w:left="720"/>
      </w:pPr>
      <w:r>
        <w:t>(a)(2) The Assistant Secretary of the Army (Acquisition, Logistics and Technology) shall make the determination as described in FAR 25.603(a)(2). See Appendix GG for further delegation.</w:t>
      </w:r>
    </w:p>
    <!--Topic unique_525-->
    <w:p xmlns:tce="http://www.TCE.com">
      <w:pPr>
        <w:pStyle w:val="Heading2"/>
      </w:pPr>
      <w:bookmarkStart w:id="1485" w:name="_Numd19e25569"/>
      <w:bookmarkStart w:id="1486" w:name="_Refd19e25569"/>
      <w:bookmarkStart w:id="1487" w:name="_Tocd19e25569"/>
      <w:r>
        <w:t/>
      </w:r>
      <w:r>
        <w:t>Subpart 5125.8</w:t>
      </w:r>
      <w:r>
        <w:t xml:space="preserve"> - Other International Agreements and Coordination</w:t>
      </w:r>
      <w:bookmarkEnd w:id="1486"/>
      <w:bookmarkEnd w:id="1487"/>
      <w:bookmarkEnd w:id="1485"/>
    </w:p>
    <!--Topic unique_526-->
    <w:p xmlns:tce="http://www.TCE.com">
      <w:pPr>
        <w:pStyle w:val="Heading3"/>
      </w:pPr>
      <w:bookmarkStart w:id="1488" w:name="_Numd19e25582"/>
      <w:bookmarkStart w:id="1489" w:name="_Refd19e25582"/>
      <w:bookmarkStart w:id="1490" w:name="_Tocd19e25582"/>
      <w:r>
        <w:t/>
      </w:r>
      <w:r>
        <w:t>5125.802</w:t>
      </w:r>
      <w:r>
        <w:t xml:space="preserve"> Procedures.</w:t>
      </w:r>
      <w:bookmarkEnd w:id="1489"/>
      <w:bookmarkEnd w:id="1490"/>
      <w:bookmarkEnd w:id="1488"/>
    </w:p>
    <!--Topic unique_527-->
    <w:p xmlns:tce="http://www.TCE.com">
      <w:pPr>
        <w:pStyle w:val="Heading4"/>
      </w:pPr>
      <w:bookmarkStart w:id="1491" w:name="_Numd19e25595"/>
      <w:bookmarkStart w:id="1492" w:name="_Refd19e25595"/>
      <w:bookmarkStart w:id="1493" w:name="_Tocd19e25595"/>
      <w:r>
        <w:t/>
      </w:r>
      <w:r>
        <w:t>5125.802-71</w:t>
      </w:r>
      <w:r>
        <w:t xml:space="preserve"> End use certificates.</w:t>
      </w:r>
      <w:bookmarkEnd w:id="1492"/>
      <w:bookmarkEnd w:id="1493"/>
      <w:bookmarkEnd w:id="1491"/>
    </w:p>
    <w:p xmlns:tce="http://www.TCE.com">
      <w:pPr>
        <w:pStyle w:val="BodyText"/>
      </w:pPr>
      <w:r>
        <w:t xml:space="preserve">The Assistant Secretary of the Army (Acquisition, Logistics and Technology) shall sign end user certificates (EUCs). See </w:t>
      </w:r>
      <w:r>
        <w:rPr>
          <w:color w:val="0000FF"/>
        </w:rPr>
        <w:fldChar w:fldCharType="begin"/>
      </w:r>
      <w:r>
        <w:rPr>
          <w:color w:val="0000FF"/>
        </w:rPr>
        <w:instrText xml:space="preserve"> REF _Numd19e56442 \h </w:instrText>
      </w:r>
      <w:r>
        <w:fldChar w:fldCharType="separate"/>
      </w:r>
      <w:rPr>
        <w:color w:val="0000FF"/>
      </w:rPr>
      <w:r>
        <w:rPr>
          <w:u w:val="single"/>
        </w:rPr>
        <w:t>Appendix GG</w:t>
      </w:r>
      <w:r>
        <w:rPr>
          <w:color w:val="0000FF"/>
        </w:rPr>
        <w:fldChar w:fldCharType="end"/>
      </w:r>
      <w:r>
        <w:t xml:space="preserve"> for further delegation.</w:t>
      </w:r>
    </w:p>
    <!--Topic unique_528-->
    <w:p xmlns:tce="http://www.TCE.com">
      <w:pPr>
        <w:pStyle w:val="Heading3"/>
      </w:pPr>
      <w:bookmarkStart w:id="1494" w:name="_Numd19e25617"/>
      <w:bookmarkStart w:id="1495" w:name="_Refd19e25617"/>
      <w:bookmarkStart w:id="1496" w:name="_Tocd19e25617"/>
      <w:r>
        <w:t/>
      </w:r>
      <w:r>
        <w:t>5125.870</w:t>
      </w:r>
      <w:r>
        <w:t xml:space="preserve"> Contracting with Canadian contractors.</w:t>
      </w:r>
      <w:bookmarkEnd w:id="1495"/>
      <w:bookmarkEnd w:id="1496"/>
      <w:bookmarkEnd w:id="1494"/>
    </w:p>
    <!--Topic unique_529-->
    <w:p xmlns:tce="http://www.TCE.com">
      <w:pPr>
        <w:pStyle w:val="Heading4"/>
      </w:pPr>
      <w:bookmarkStart w:id="1497" w:name="_Numd19e25630"/>
      <w:bookmarkStart w:id="1498" w:name="_Refd19e25630"/>
      <w:bookmarkStart w:id="1499" w:name="_Tocd19e25630"/>
      <w:r>
        <w:t/>
      </w:r>
      <w:r>
        <w:t>5125.870-4</w:t>
      </w:r>
      <w:r>
        <w:t xml:space="preserve"> Contracting procedures.</w:t>
      </w:r>
      <w:bookmarkEnd w:id="1498"/>
      <w:bookmarkEnd w:id="1499"/>
      <w:bookmarkEnd w:id="1497"/>
    </w:p>
    <w:p xmlns:tce="http://www.TCE.com">
      <w:pPr>
        <w:pStyle w:val="BodyText"/>
        <w:ind w:left="720"/>
      </w:pPr>
      <w:r>
        <w:t>(c)(2)(ii) The head of the contracting activity shall make the determination at DFARS 225.870-4(c)(2)(ii). See Appendix GG for further delegation.</w:t>
      </w:r>
    </w:p>
    <w:p xmlns:tce="http://www.TCE.com">
      <w:pPr>
        <w:pStyle w:val="BodyText"/>
        <w:ind w:left="1440"/>
      </w:pPr>
      <w:r>
        <w:t>(5) The head of the contracting activity shall make the determination at DFARS 225.870-4(c)(5). See Appendix GG for further delegation.</w:t>
      </w:r>
    </w:p>
    <!--Topic unique_530-->
    <w:p xmlns:tce="http://www.TCE.com">
      <w:pPr>
        <w:pStyle w:val="Heading3"/>
      </w:pPr>
      <w:bookmarkStart w:id="1500" w:name="_Numd19e25649"/>
      <w:bookmarkStart w:id="1501" w:name="_Refd19e25649"/>
      <w:bookmarkStart w:id="1502" w:name="_Tocd19e25649"/>
      <w:r>
        <w:t/>
      </w:r>
      <w:r>
        <w:t>5125.871</w:t>
      </w:r>
      <w:r>
        <w:t xml:space="preserve"> North Atlantic Treaty Organization (NATO) cooperative projects.</w:t>
      </w:r>
      <w:bookmarkEnd w:id="1501"/>
      <w:bookmarkEnd w:id="1502"/>
      <w:bookmarkEnd w:id="1500"/>
    </w:p>
    <!--Topic unique_531-->
    <w:p xmlns:tce="http://www.TCE.com">
      <w:pPr>
        <w:pStyle w:val="Heading4"/>
      </w:pPr>
      <w:bookmarkStart w:id="1503" w:name="_Numd19e25662"/>
      <w:bookmarkStart w:id="1504" w:name="_Refd19e25662"/>
      <w:bookmarkStart w:id="1505" w:name="_Tocd19e25662"/>
      <w:r>
        <w:t/>
      </w:r>
      <w:r>
        <w:t>5125.871-7</w:t>
      </w:r>
      <w:r>
        <w:t xml:space="preserve"> Congressional notification.</w:t>
      </w:r>
      <w:bookmarkEnd w:id="1504"/>
      <w:bookmarkEnd w:id="1505"/>
      <w:bookmarkEnd w:id="1503"/>
    </w:p>
    <w:p xmlns:tce="http://www.TCE.com">
      <w:pPr>
        <w:pStyle w:val="BodyText"/>
        <w:ind w:left="720"/>
      </w:pPr>
      <w:r>
        <w:t>(a) Send the notification at least 30 days prior to award directly to the following address:</w:t>
      </w:r>
    </w:p>
    <w:p xmlns:tce="http://www.TCE.com">
      <w:pPr>
        <w:pStyle w:val="BodyText"/>
        <w:ind w:left="720"/>
      </w:pPr>
      <w:r>
        <w:t>Deputy Assistant Secretary of the Army for Defense Exports and Cooperation</w:t>
      </w:r>
    </w:p>
    <w:p xmlns:tce="http://www.TCE.com">
      <w:pPr>
        <w:pStyle w:val="BodyText"/>
        <w:ind w:left="720"/>
      </w:pPr>
      <w:r>
        <w:t>Attn: SAAL-ZN</w:t>
      </w:r>
    </w:p>
    <w:p xmlns:tce="http://www.TCE.com">
      <w:pPr>
        <w:pStyle w:val="BodyText"/>
        <w:ind w:left="720"/>
      </w:pPr>
      <w:r>
        <w:t>2530 Crystal Drive, Suite 11104</w:t>
      </w:r>
    </w:p>
    <w:p xmlns:tce="http://www.TCE.com">
      <w:pPr>
        <w:pStyle w:val="BodyText"/>
        <w:ind w:left="720"/>
      </w:pPr>
      <w:r>
        <w:t>Arlington, VA 22202.</w:t>
      </w:r>
    </w:p>
    <w:p xmlns:tce="http://www.TCE.com">
      <w:pPr>
        <w:pStyle w:val="BodyText"/>
        <w:ind w:left="720"/>
      </w:pPr>
      <w:r>
        <w:t>(b) See paragraph (a) in this section.</w:t>
      </w:r>
    </w:p>
    <!--Topic unique_532-->
    <w:p xmlns:tce="http://www.TCE.com">
      <w:pPr>
        <w:pStyle w:val="Heading2"/>
      </w:pPr>
      <w:bookmarkStart w:id="1506" w:name="_Numd19e25689"/>
      <w:bookmarkStart w:id="1507" w:name="_Refd19e25689"/>
      <w:bookmarkStart w:id="1508" w:name="_Tocd19e25689"/>
      <w:r>
        <w:t/>
      </w:r>
      <w:r>
        <w:t>Subpart 5125.9</w:t>
      </w:r>
      <w:r>
        <w:t xml:space="preserve"> - Customs and Duties</w:t>
      </w:r>
      <w:bookmarkEnd w:id="1507"/>
      <w:bookmarkEnd w:id="1508"/>
      <w:bookmarkEnd w:id="1506"/>
    </w:p>
    <!--Topic unique_533-->
    <w:p xmlns:tce="http://www.TCE.com">
      <w:pPr>
        <w:pStyle w:val="Heading3"/>
      </w:pPr>
      <w:bookmarkStart w:id="1509" w:name="_Numd19e25702"/>
      <w:bookmarkStart w:id="1510" w:name="_Refd19e25702"/>
      <w:bookmarkStart w:id="1511" w:name="_Tocd19e25702"/>
      <w:r>
        <w:t/>
      </w:r>
      <w:r>
        <w:t>5125.903</w:t>
      </w:r>
      <w:r>
        <w:t xml:space="preserve"> Exempted supplies.</w:t>
      </w:r>
      <w:bookmarkEnd w:id="1510"/>
      <w:bookmarkEnd w:id="1511"/>
      <w:bookmarkEnd w:id="1509"/>
    </w:p>
    <w:p xmlns:tce="http://www.TCE.com">
      <w:pPr>
        <w:pStyle w:val="BodyText"/>
        <w:ind w:left="720"/>
      </w:pPr>
      <w:r>
        <w:t>(b)(ii) The procuring contracting officer must execute duty-free entry certificates when no administrative contracting officer is assigned.</w:t>
      </w:r>
    </w:p>
    <!--Topic unique_534-->
    <w:p xmlns:tce="http://www.TCE.com">
      <w:pPr>
        <w:pStyle w:val="Heading2"/>
      </w:pPr>
      <w:bookmarkStart w:id="1512" w:name="_Numd19e25720"/>
      <w:bookmarkStart w:id="1513" w:name="_Refd19e25720"/>
      <w:bookmarkStart w:id="1514" w:name="_Tocd19e25720"/>
      <w:r>
        <w:t/>
      </w:r>
      <w:r>
        <w:t>Subpart 5125.10</w:t>
      </w:r>
      <w:r>
        <w:t xml:space="preserve"> - Additional Foreign Acquisition Regulations</w:t>
      </w:r>
      <w:bookmarkEnd w:id="1513"/>
      <w:bookmarkEnd w:id="1514"/>
      <w:bookmarkEnd w:id="1512"/>
    </w:p>
    <!--Topic unique_535-->
    <w:p xmlns:tce="http://www.TCE.com">
      <w:pPr>
        <w:pStyle w:val="Heading3"/>
      </w:pPr>
      <w:bookmarkStart w:id="1515" w:name="_Numd19e25733"/>
      <w:bookmarkStart w:id="1516" w:name="_Refd19e25733"/>
      <w:bookmarkStart w:id="1517" w:name="_Tocd19e25733"/>
      <w:r>
        <w:t/>
      </w:r>
      <w:r>
        <w:t>5125.1001</w:t>
      </w:r>
      <w:r>
        <w:t xml:space="preserve"> Waiver of right to examination of records.</w:t>
      </w:r>
      <w:bookmarkEnd w:id="1516"/>
      <w:bookmarkEnd w:id="1517"/>
      <w:bookmarkEnd w:id="1515"/>
    </w:p>
    <w:p xmlns:tce="http://www.TCE.com">
      <w:pPr>
        <w:pStyle w:val="BodyText"/>
        <w:ind w:left="720"/>
      </w:pPr>
      <w:r>
        <w:t>(a)(2)(iii) The Assistant Secretary of the Army (Acquisition, Logistics and Technology), on a nondelegable basis, shall execute the determination and findings as set forth in FAR 25.1001(a)(2)(iii).</w:t>
      </w:r>
    </w:p>
    <!--Topic unique_536-->
    <w:p xmlns:tce="http://www.TCE.com">
      <w:pPr>
        <w:pStyle w:val="Heading2"/>
      </w:pPr>
      <w:bookmarkStart w:id="1518" w:name="_Numd19e25750"/>
      <w:bookmarkStart w:id="1519" w:name="_Refd19e25750"/>
      <w:bookmarkStart w:id="1520" w:name="_Tocd19e25750"/>
      <w:r>
        <w:t/>
      </w:r>
      <w:r>
        <w:t>Subpart 5125.70</w:t>
      </w:r>
      <w:r>
        <w:t xml:space="preserve"> - Authorization Acts, Appropriations Acts, and Other Statutory Restrictions on Foreign Acquisitions</w:t>
      </w:r>
      <w:bookmarkEnd w:id="1519"/>
      <w:bookmarkEnd w:id="1520"/>
      <w:bookmarkEnd w:id="1518"/>
    </w:p>
    <!--Topic unique_537-->
    <w:p xmlns:tce="http://www.TCE.com">
      <w:pPr>
        <w:pStyle w:val="Heading3"/>
      </w:pPr>
      <w:bookmarkStart w:id="1521" w:name="_Numd19e25763"/>
      <w:bookmarkStart w:id="1522" w:name="_Refd19e25763"/>
      <w:bookmarkStart w:id="1523" w:name="_Tocd19e25763"/>
      <w:r>
        <w:t/>
      </w:r>
      <w:r>
        <w:t>5125.7000</w:t>
      </w:r>
      <w:r>
        <w:t xml:space="preserve"> Scope of subpart.</w:t>
      </w:r>
      <w:bookmarkEnd w:id="1522"/>
      <w:bookmarkEnd w:id="1523"/>
      <w:bookmarkEnd w:id="1521"/>
    </w:p>
    <!--Topic unique_538-->
    <w:p xmlns:tce="http://www.TCE.com">
      <w:pPr>
        <w:pStyle w:val="Heading4"/>
      </w:pPr>
      <w:bookmarkStart w:id="1524" w:name="_Numd19e25776"/>
      <w:bookmarkStart w:id="1525" w:name="_Refd19e25776"/>
      <w:bookmarkStart w:id="1526" w:name="_Tocd19e25776"/>
      <w:r>
        <w:t/>
      </w:r>
      <w:r>
        <w:t>5125.7000-90</w:t>
      </w:r>
      <w:r>
        <w:t xml:space="preserve"> Applicability to utilize a non-Army contracting activity.</w:t>
      </w:r>
      <w:bookmarkEnd w:id="1525"/>
      <w:bookmarkEnd w:id="1526"/>
      <w:bookmarkEnd w:id="1524"/>
    </w:p>
    <w:p xmlns:tce="http://www.TCE.com">
      <w:pPr>
        <w:pStyle w:val="BodyText"/>
      </w:pPr>
      <w:r>
        <w:t>Army program executive offices, program management offices and other requiring activities that utilize a non-Army contracting activity to fulfill a requirement for a covered item are responsible for ensuring compliance with DFARS PGI 225.70.</w:t>
      </w:r>
    </w:p>
    <!--Topic unique_539-->
    <w:p xmlns:tce="http://www.TCE.com">
      <w:pPr>
        <w:pStyle w:val="Heading3"/>
      </w:pPr>
      <w:bookmarkStart w:id="1527" w:name="_Numd19e25794"/>
      <w:bookmarkStart w:id="1528" w:name="_Refd19e25794"/>
      <w:bookmarkStart w:id="1529" w:name="_Tocd19e25794"/>
      <w:r>
        <w:t/>
      </w:r>
      <w:r>
        <w:t>5125.7002</w:t>
      </w:r>
      <w:r>
        <w:t xml:space="preserve"> Restrictions on food, clothing, fabrics, and hand or measuring tools.</w:t>
      </w:r>
      <w:bookmarkEnd w:id="1528"/>
      <w:bookmarkEnd w:id="1529"/>
      <w:bookmarkEnd w:id="1527"/>
    </w:p>
    <!--Topic unique_540-->
    <w:p xmlns:tce="http://www.TCE.com">
      <w:pPr>
        <w:pStyle w:val="Heading4"/>
      </w:pPr>
      <w:bookmarkStart w:id="1530" w:name="_Numd19e25807"/>
      <w:bookmarkStart w:id="1531" w:name="_Refd19e25807"/>
      <w:bookmarkStart w:id="1532" w:name="_Tocd19e25807"/>
      <w:r>
        <w:t/>
      </w:r>
      <w:r>
        <w:t>5125.7002-2</w:t>
      </w:r>
      <w:r>
        <w:t xml:space="preserve"> Exceptions.</w:t>
      </w:r>
      <w:bookmarkEnd w:id="1531"/>
      <w:bookmarkEnd w:id="1532"/>
      <w:bookmarkEnd w:id="1530"/>
    </w:p>
    <w:p xmlns:tce="http://www.TCE.com">
      <w:pPr>
        <w:pStyle w:val="BodyText"/>
        <w:ind w:left="720"/>
      </w:pPr>
      <w:r>
        <w:t>(b)(1)(ii)(</w:t>
      </w:r>
      <w:r>
        <w:rPr>
          <w:i/>
        </w:rPr>
        <w:t>1</w:t>
      </w:r>
      <w: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xmlns:tce="http://www.TCE.com">
      <w:pPr>
        <w:pStyle w:val="BodyText"/>
        <w:ind w:left="1440"/>
      </w:pPr>
      <w:r>
        <w:t>(</w:t>
      </w:r>
      <w:r>
        <w:rPr>
          <w:i/>
        </w:rPr>
        <w:t>2</w:t>
      </w:r>
      <w: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Topic unique_541-->
    <w:p xmlns:tce="http://www.TCE.com">
      <w:pPr>
        <w:pStyle w:val="Heading3"/>
      </w:pPr>
      <w:bookmarkStart w:id="1533" w:name="_Numd19e25832"/>
      <w:bookmarkStart w:id="1534" w:name="_Refd19e25832"/>
      <w:bookmarkStart w:id="1535" w:name="_Tocd19e25832"/>
      <w:r>
        <w:t/>
      </w:r>
      <w:r>
        <w:t>5125.7003</w:t>
      </w:r>
      <w:r>
        <w:t xml:space="preserve"> Restrictions on acquisition of specialty metals.</w:t>
      </w:r>
      <w:bookmarkEnd w:id="1534"/>
      <w:bookmarkEnd w:id="1535"/>
      <w:bookmarkEnd w:id="1533"/>
    </w:p>
    <!--Topic unique_542-->
    <w:p xmlns:tce="http://www.TCE.com">
      <w:pPr>
        <w:pStyle w:val="Heading4"/>
      </w:pPr>
      <w:bookmarkStart w:id="1536" w:name="_Numd19e25845"/>
      <w:bookmarkStart w:id="1537" w:name="_Refd19e25845"/>
      <w:bookmarkStart w:id="1538" w:name="_Tocd19e25845"/>
      <w:r>
        <w:t/>
      </w:r>
      <w:r>
        <w:t>5125.7003-3</w:t>
      </w:r>
      <w:r>
        <w:t xml:space="preserve"> Exceptions.</w:t>
      </w:r>
      <w:bookmarkEnd w:id="1537"/>
      <w:bookmarkEnd w:id="1538"/>
      <w:bookmarkEnd w:id="1536"/>
    </w:p>
    <w:p xmlns:tce="http://www.TCE.com">
      <w:pPr>
        <w:pStyle w:val="BodyText"/>
        <w:ind w:left="720"/>
      </w:pPr>
      <w:r>
        <w:t>(b)(5)(i)(</w:t>
      </w:r>
      <w:r>
        <w:rPr>
          <w:i/>
        </w:rPr>
        <w:t>l</w:t>
      </w:r>
      <w: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xmlns:tce="http://www.TCE.com">
      <w:pPr>
        <w:pStyle w:val="BodyText"/>
        <w:ind w:left="1440"/>
      </w:pPr>
      <w:r>
        <w:t>(</w:t>
      </w:r>
      <w:r>
        <w:rPr>
          <w:i/>
        </w:rPr>
        <w:t>2</w:t>
      </w:r>
      <w:r>
        <w:t>) Follow the procedures at 5125.7002-2 when submitting a request for an exception to restrictions on acquisition of specialty metals.</w:t>
      </w:r>
    </w:p>
    <!--Topic unique_543-->
    <w:p xmlns:tce="http://www.TCE.com">
      <w:pPr>
        <w:pStyle w:val="Heading3"/>
      </w:pPr>
      <w:bookmarkStart w:id="1539" w:name="_Numd19e25871"/>
      <w:bookmarkStart w:id="1540" w:name="_Refd19e25871"/>
      <w:bookmarkStart w:id="1541" w:name="_Tocd19e25871"/>
      <w:r>
        <w:t/>
      </w:r>
      <w:r>
        <w:t>5125.7008</w:t>
      </w:r>
      <w:r>
        <w:t xml:space="preserve"> Waiver of restrictions of 10 U.S.C. 2534.</w:t>
      </w:r>
      <w:bookmarkEnd w:id="1540"/>
      <w:bookmarkEnd w:id="1541"/>
      <w:bookmarkEnd w:id="1539"/>
    </w:p>
    <w:p xmlns:tce="http://www.TCE.com">
      <w:pPr>
        <w:pStyle w:val="BodyText"/>
        <w:ind w:left="720"/>
      </w:pPr>
      <w:r>
        <w:t>(a)(2) The head of the contracting activity may waive a restriction as stated in DFARS 225.7008(a)(2). See Appendix GG for further delegation.</w:t>
      </w:r>
    </w:p>
    <!--Topic unique_544-->
    <w:p xmlns:tce="http://www.TCE.com">
      <w:pPr>
        <w:pStyle w:val="Heading2"/>
      </w:pPr>
      <w:bookmarkStart w:id="1542" w:name="_Numd19e25889"/>
      <w:bookmarkStart w:id="1543" w:name="_Refd19e25889"/>
      <w:bookmarkStart w:id="1544" w:name="_Tocd19e25889"/>
      <w:r>
        <w:t/>
      </w:r>
      <w:r>
        <w:t>Subpart 5125.73</w:t>
      </w:r>
      <w:r>
        <w:t xml:space="preserve"> - Acquisitions for Foreign Military Sales</w:t>
      </w:r>
      <w:bookmarkEnd w:id="1543"/>
      <w:bookmarkEnd w:id="1544"/>
      <w:bookmarkEnd w:id="1542"/>
    </w:p>
    <!--Topic unique_545-->
    <w:p xmlns:tce="http://www.TCE.com">
      <w:pPr>
        <w:pStyle w:val="Heading3"/>
      </w:pPr>
      <w:bookmarkStart w:id="1545" w:name="_Numd19e25902"/>
      <w:bookmarkStart w:id="1546" w:name="_Refd19e25902"/>
      <w:bookmarkStart w:id="1547" w:name="_Tocd19e25902"/>
      <w:r>
        <w:t/>
      </w:r>
      <w:r>
        <w:t>5125.7301</w:t>
      </w:r>
      <w:r>
        <w:t xml:space="preserve"> General.</w:t>
      </w:r>
      <w:bookmarkEnd w:id="1546"/>
      <w:bookmarkEnd w:id="1547"/>
      <w:bookmarkEnd w:id="1545"/>
    </w:p>
    <!--Topic unique_546-->
    <w:p xmlns:tce="http://www.TCE.com">
      <w:pPr>
        <w:pStyle w:val="Heading4"/>
      </w:pPr>
      <w:bookmarkStart w:id="1548" w:name="_Numd19e25915"/>
      <w:bookmarkStart w:id="1549" w:name="_Refd19e25915"/>
      <w:bookmarkStart w:id="1550" w:name="_Tocd19e25915"/>
      <w:r>
        <w:t/>
      </w:r>
      <w:r>
        <w:t>5125.7301-1</w:t>
      </w:r>
      <w:r>
        <w:t xml:space="preserve"> Requirement to use firm-fixed-price contracts.</w:t>
      </w:r>
      <w:bookmarkEnd w:id="1549"/>
      <w:bookmarkEnd w:id="1550"/>
      <w:bookmarkEnd w:id="1548"/>
    </w:p>
    <w:p xmlns:tce="http://www.TCE.com">
      <w:pPr>
        <w:pStyle w:val="BodyText"/>
      </w:pPr>
      <w:r>
        <w:t/>
      </w:r>
      <w:hyperlink r:id="rIdHyperlink165">
        <w:r>
          <w:rPr>
            <w:rStyle w:val="Hyperlink"/>
          </w:rPr>
          <w:t/>
        </w:r>
        <w:r>
          <w:rPr>
            <w:rStyle w:val="Hyperlink"/>
            <w:u w:val="single"/>
          </w:rPr>
          <w:t>D</w:t>
        </w:r>
        <w:r>
          <w:rPr>
            <w:rStyle w:val="Hyperlink"/>
          </w:rPr>
          <w:t xml:space="preserve"> </w:t>
        </w:r>
        <w:r>
          <w:rPr>
            <w:rStyle w:val="Hyperlink"/>
            <w:u w:val="single"/>
          </w:rPr>
          <w:t xml:space="preserve">efense </w:t>
        </w:r>
        <w:r>
          <w:rPr>
            <w:rStyle w:val="Hyperlink"/>
          </w:rPr>
          <w:t xml:space="preserve"> </w:t>
        </w:r>
        <w:r>
          <w:rPr>
            <w:rStyle w:val="Hyperlink"/>
            <w:u w:val="single"/>
          </w:rPr>
          <w:t>P</w:t>
        </w:r>
        <w:r>
          <w:rPr>
            <w:rStyle w:val="Hyperlink"/>
          </w:rPr>
          <w:t xml:space="preserve"> </w:t>
        </w:r>
        <w:r>
          <w:rPr>
            <w:rStyle w:val="Hyperlink"/>
            <w:u w:val="single"/>
          </w:rPr>
          <w:t xml:space="preserve">ricing and </w:t>
        </w:r>
        <w:r>
          <w:rPr>
            <w:rStyle w:val="Hyperlink"/>
          </w:rPr>
          <w:t xml:space="preserve"> </w:t>
        </w:r>
        <w:r>
          <w:rPr>
            <w:rStyle w:val="Hyperlink"/>
            <w:u w:val="single"/>
          </w:rPr>
          <w:t>C</w:t>
        </w:r>
        <w:r>
          <w:rPr>
            <w:rStyle w:val="Hyperlink"/>
          </w:rPr>
          <w:t xml:space="preserve"> </w:t>
        </w:r>
        <w:r>
          <w:rPr>
            <w:rStyle w:val="Hyperlink"/>
            <w:u w:val="single"/>
          </w:rPr>
          <w:t>ontracting</w:t>
        </w:r>
        <w:r>
          <w:rPr>
            <w:rStyle w:val="Hyperlink"/>
          </w:rPr>
          <w:t xml:space="preserve"> </w:t>
        </w:r>
        <w:r>
          <w:rPr>
            <w:rStyle w:val="Hyperlink"/>
            <w:u w:val="single"/>
          </w:rPr>
          <w:t xml:space="preserve"> Class Deviation</w:t>
        </w:r>
        <w:r>
          <w:rPr>
            <w:rStyle w:val="Hyperlink"/>
          </w:rPr>
          <w:t xml:space="preserve"> </w:t>
        </w:r>
        <w:r>
          <w:rPr>
            <w:rStyle w:val="Hyperlink"/>
            <w:u w:val="single"/>
          </w:rPr>
          <w:t xml:space="preserve"> 2020-O0003—</w:t>
        </w:r>
        <w:r>
          <w:rPr>
            <w:rStyle w:val="Hyperlink"/>
          </w:rPr>
          <w:t xml:space="preserve"> </w:t>
        </w:r>
        <w:r>
          <w:rPr>
            <w:rStyle w:val="Hyperlink"/>
            <w:u w:val="single"/>
          </w:rPr>
          <w:t>Use of Fixed-Price Contracts for Foreign Military Sales</w:t>
        </w:r>
        <w:r>
          <w:rPr>
            <w:rStyle w:val="Hyperlink"/>
          </w:rPr>
          <w:t xml:space="preserve"> </w:t>
        </w:r>
        <w:r>
          <w:rPr>
            <w:rStyle w:val="Hyperlink"/>
            <w:u w:val="single"/>
          </w:rPr>
          <w:t xml:space="preserve"> valid through December 31, 2020.</w:t>
        </w:r>
        <w:r>
          <w:rPr>
            <w:rStyle w:val="Hyperlink"/>
          </w:rPr>
          <w:t/>
        </w:r>
      </w:hyperlink>
      <w:r>
        <w:t/>
      </w:r>
    </w:p>
    <w:p xmlns:tce="http://www.TCE.com">
      <w:pPr>
        <w:pStyle w:val="BodyText"/>
        <w:ind w:left="720"/>
      </w:pPr>
      <w:r>
        <w:t>(b) The chief of the contracting office shall waive the requirement as described in DFARS 225.7301-1(a). See Appendix GG.</w:t>
      </w:r>
    </w:p>
    <!--Topic unique_547-->
    <w:p xmlns:tce="http://www.TCE.com">
      <w:pPr>
        <w:pStyle w:val="Heading2"/>
      </w:pPr>
      <w:bookmarkStart w:id="1551" w:name="_Numd19e25969"/>
      <w:bookmarkStart w:id="1552" w:name="_Refd19e25969"/>
      <w:bookmarkStart w:id="1553" w:name="_Tocd19e25969"/>
      <w:r>
        <w:t/>
      </w:r>
      <w:r>
        <w:t>Subpart 5125.77</w:t>
      </w:r>
      <w:r>
        <w:t xml:space="preserve"> - Acquisitions in Support of Operations in Afghanistan</w:t>
      </w:r>
      <w:bookmarkEnd w:id="1552"/>
      <w:bookmarkEnd w:id="1553"/>
      <w:bookmarkEnd w:id="1551"/>
    </w:p>
    <!--Topic unique_548-->
    <w:p xmlns:tce="http://www.TCE.com">
      <w:pPr>
        <w:pStyle w:val="Heading3"/>
      </w:pPr>
      <w:bookmarkStart w:id="1554" w:name="_Numd19e25982"/>
      <w:bookmarkStart w:id="1555" w:name="_Refd19e25982"/>
      <w:bookmarkStart w:id="1556" w:name="_Tocd19e25982"/>
      <w:r>
        <w:t/>
      </w:r>
      <w:r>
        <w:t>5125.7703</w:t>
      </w:r>
      <w:r>
        <w:t xml:space="preserve"> Enhanced authority to acquire products or services from Afghanistan.</w:t>
      </w:r>
      <w:bookmarkEnd w:id="1555"/>
      <w:bookmarkEnd w:id="1556"/>
      <w:bookmarkEnd w:id="1554"/>
    </w:p>
    <!--Topic unique_549-->
    <w:p xmlns:tce="http://www.TCE.com">
      <w:pPr>
        <w:pStyle w:val="Heading4"/>
      </w:pPr>
      <w:bookmarkStart w:id="1557" w:name="_Numd19e25995"/>
      <w:bookmarkStart w:id="1558" w:name="_Refd19e25995"/>
      <w:bookmarkStart w:id="1559" w:name="_Tocd19e25995"/>
      <w:r>
        <w:t/>
      </w:r>
      <w:r>
        <w:t>5125.7703-2</w:t>
      </w:r>
      <w:r>
        <w:t xml:space="preserve"> Determination requirements.</w:t>
      </w:r>
      <w:bookmarkEnd w:id="1558"/>
      <w:bookmarkEnd w:id="1559"/>
      <w:bookmarkEnd w:id="1557"/>
    </w:p>
    <w:p xmlns:tce="http://www.TCE.com">
      <w:pPr>
        <w:pStyle w:val="BodyText"/>
        <w:ind w:left="720"/>
      </w:pPr>
      <w:r>
        <w:t>(b)(2)(i) The head of the contracting activity is authorized to make the determination at DFARS 225.7703-2(b)(2)(i).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1-->
    <w:p xmlns:tce="http://www.TCE.com">
      <w:pPr>
        <w:pStyle w:val="Heading1"/>
      </w:pPr>
      <w:bookmarkStart w:id="1560" w:name="_Numd19e26007"/>
      <w:bookmarkStart w:id="1561" w:name="_Refd19e26007"/>
      <w:bookmarkStart w:id="1562" w:name="_Tocd19e26007"/>
      <w:r>
        <w:t/>
      </w:r>
      <w:r>
        <w:t>Part 5126</w:t>
      </w:r>
      <w:r>
        <w:t xml:space="preserve"> - Other Socioeconomic Programs</w:t>
      </w:r>
      <w:bookmarkEnd w:id="1561"/>
      <w:bookmarkEnd w:id="1562"/>
      <w:bookmarkEnd w:id="1560"/>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3-->
    <w:p xmlns:tce="http://www.TCE.com">
      <w:pPr>
        <w:pStyle w:val="Heading1"/>
      </w:pPr>
      <w:bookmarkStart w:id="1563" w:name="_Numd19e26017"/>
      <w:bookmarkStart w:id="1564" w:name="_Refd19e26017"/>
      <w:bookmarkStart w:id="1565" w:name="_Tocd19e26017"/>
      <w:r>
        <w:t/>
      </w:r>
      <w:r>
        <w:t>Part 5127</w:t>
      </w:r>
      <w:r>
        <w:t xml:space="preserve"> - Patents, Data, and Copyrights</w:t>
      </w:r>
      <w:bookmarkEnd w:id="1564"/>
      <w:bookmarkEnd w:id="1565"/>
      <w:bookmarkEnd w:id="1563"/>
    </w:p>
    <w:p xmlns:tce="http://www.TCE.com">
      <w:pPr>
        <w:pStyle w:val="ListBullet"/>
        <!--depth 1-->
        <w:numPr>
          <w:ilvl w:val="0"/>
          <w:numId w:val="302"/>
        </w:numPr>
      </w:pPr>
      <w:r>
        <w:t/>
      </w:r>
      <w:r>
        <w:rPr>
          <w:color w:val="0000FF"/>
        </w:rPr>
        <w:fldChar w:fldCharType="begin"/>
      </w:r>
      <w:r>
        <w:rPr>
          <w:color w:val="0000FF"/>
        </w:rPr>
        <w:instrText xml:space="preserve"> REF _Numd19e26235 \h </w:instrText>
      </w:r>
      <w:r>
        <w:fldChar w:fldCharType="separate"/>
      </w:r>
      <w:rPr>
        <w:color w:val="0000FF"/>
      </w:rPr>
      <w:r>
        <w:rPr>
          <w:u w:val="single"/>
        </w:rPr>
        <w:t>Subpart 5127.2 - Patents and Copyrights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_Numd19e26248 \h </w:instrText>
      </w:r>
      <w:r>
        <w:fldChar w:fldCharType="separate"/>
      </w:r>
      <w:rPr>
        <w:color w:val="0000FF"/>
      </w:rPr>
      <w:r>
        <w:rPr>
          <w:u w:val="single"/>
        </w:rPr>
        <w:t>5127.201 Patent and copyright infringement liability.</w:t>
      </w:r>
      <w:r>
        <w:rPr>
          <w:color w:val="0000FF"/>
        </w:rPr>
        <w:fldChar w:fldCharType="end"/>
      </w:r>
      <w:r>
        <w:t/>
      </w:r>
    </w:p>
    <w:p xmlns:tce="http://www.TCE.com">
      <w:pPr>
        <w:pStyle w:val="ListBullet3"/>
        <!--depth 3-->
        <w:numPr>
          <w:ilvl w:val="2"/>
          <w:numId w:val="304"/>
        </w:numPr>
      </w:pPr>
      <w:r>
        <w:t/>
      </w:r>
      <w:r>
        <w:rPr>
          <w:color w:val="0000FF"/>
        </w:rPr>
        <w:fldChar w:fldCharType="begin"/>
      </w:r>
      <w:r>
        <w:rPr>
          <w:color w:val="0000FF"/>
        </w:rPr>
        <w:instrText xml:space="preserve"> REF _Numd19e26261 \h </w:instrText>
      </w:r>
      <w:r>
        <w:fldChar w:fldCharType="separate"/>
      </w:r>
      <w:rPr>
        <w:color w:val="0000FF"/>
      </w:rPr>
      <w:r>
        <w:rPr>
          <w:u w:val="single"/>
        </w:rPr>
        <w:t>5127.201-2 Contract clauses.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_Numd19e26291 \h </w:instrText>
      </w:r>
      <w:r>
        <w:fldChar w:fldCharType="separate"/>
      </w:r>
      <w:rPr>
        <w:color w:val="0000FF"/>
      </w:rPr>
      <w:r>
        <w:rPr>
          <w:u w:val="single"/>
        </w:rPr>
        <w:t>5127.202 Royalties.</w:t>
      </w:r>
      <w:r>
        <w:rPr>
          <w:color w:val="0000FF"/>
        </w:rPr>
        <w:fldChar w:fldCharType="end"/>
      </w:r>
      <w:r>
        <w:t/>
      </w:r>
    </w:p>
    <w:p xmlns:tce="http://www.TCE.com">
      <w:pPr>
        <w:pStyle w:val="ListBullet3"/>
        <!--depth 3-->
        <w:numPr>
          <w:ilvl w:val="2"/>
          <w:numId w:val="305"/>
        </w:numPr>
      </w:pPr>
      <w:r>
        <w:t/>
      </w:r>
      <w:r>
        <w:rPr>
          <w:color w:val="0000FF"/>
        </w:rPr>
        <w:fldChar w:fldCharType="begin"/>
      </w:r>
      <w:r>
        <w:rPr>
          <w:color w:val="0000FF"/>
        </w:rPr>
        <w:instrText xml:space="preserve"> REF _Numd19e26304 \h </w:instrText>
      </w:r>
      <w:r>
        <w:fldChar w:fldCharType="separate"/>
      </w:r>
      <w:rPr>
        <w:color w:val="0000FF"/>
      </w:rPr>
      <w:r>
        <w:rPr>
          <w:u w:val="single"/>
        </w:rPr>
        <w:t>5127.202-3 Adjustment of royalties.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_Numd19e26322 \h </w:instrText>
      </w:r>
      <w:r>
        <w:fldChar w:fldCharType="separate"/>
      </w:r>
      <w:rPr>
        <w:color w:val="0000FF"/>
      </w:rPr>
      <w:r>
        <w:rPr>
          <w:u w:val="single"/>
        </w:rPr>
        <w:t>Subpart 5127.3 - Patent Rights Under Government Contracts</w:t>
      </w:r>
      <w:r>
        <w:rPr>
          <w:color w:val="0000FF"/>
        </w:rPr>
        <w:fldChar w:fldCharType="end"/>
      </w:r>
      <w:r>
        <w:t/>
      </w:r>
    </w:p>
    <w:p xmlns:tce="http://www.TCE.com">
      <w:pPr>
        <w:pStyle w:val="ListBullet2"/>
        <!--depth 2-->
        <w:numPr>
          <w:ilvl w:val="1"/>
          <w:numId w:val="306"/>
        </w:numPr>
      </w:pPr>
      <w:r>
        <w:t/>
      </w:r>
      <w:r>
        <w:rPr>
          <w:color w:val="0000FF"/>
        </w:rPr>
        <w:fldChar w:fldCharType="begin"/>
      </w:r>
      <w:r>
        <w:rPr>
          <w:color w:val="0000FF"/>
        </w:rPr>
        <w:instrText xml:space="preserve"> REF _Numd19e26335 \h </w:instrText>
      </w:r>
      <w:r>
        <w:fldChar w:fldCharType="separate"/>
      </w:r>
      <w:rPr>
        <w:color w:val="0000FF"/>
      </w:rPr>
      <w:r>
        <w:rPr>
          <w:u w:val="single"/>
        </w:rPr>
        <w:t>5127.303 Contract clauses.</w:t>
      </w:r>
      <w:r>
        <w:rPr>
          <w:color w:val="0000FF"/>
        </w:rPr>
        <w:fldChar w:fldCharType="end"/>
      </w:r>
      <w:r>
        <w:t/>
      </w:r>
    </w:p>
    <w:p xmlns:tce="http://www.TCE.com">
      <w:pPr>
        <w:pStyle w:val="ListBullet2"/>
        <!--depth 2-->
        <w:numPr>
          <w:ilvl w:val="1"/>
          <w:numId w:val="306"/>
        </w:numPr>
      </w:pPr>
      <w:r>
        <w:t/>
      </w:r>
      <w:r>
        <w:rPr>
          <w:color w:val="0000FF"/>
        </w:rPr>
        <w:fldChar w:fldCharType="begin"/>
      </w:r>
      <w:r>
        <w:rPr>
          <w:color w:val="0000FF"/>
        </w:rPr>
        <w:instrText xml:space="preserve"> REF _Numd19e26357 \h </w:instrText>
      </w:r>
      <w:r>
        <w:fldChar w:fldCharType="separate"/>
      </w:r>
      <w:rPr>
        <w:color w:val="0000FF"/>
      </w:rPr>
      <w:r>
        <w:rPr>
          <w:u w:val="single"/>
        </w:rPr>
        <w:t>5127.304 Procedures.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_Numd19e26374 \h </w:instrText>
      </w:r>
      <w:r>
        <w:fldChar w:fldCharType="separate"/>
      </w:r>
      <w:rPr>
        <w:color w:val="0000FF"/>
      </w:rPr>
      <w:r>
        <w:rPr>
          <w:u w:val="single"/>
        </w:rPr>
        <w:t>Subpart 5127.6 - Foreign License and Technical Assistance Agreements</w:t>
      </w:r>
      <w:r>
        <w:rPr>
          <w:color w:val="0000FF"/>
        </w:rPr>
        <w:fldChar w:fldCharType="end"/>
      </w:r>
      <w:r>
        <w:t/>
      </w:r>
    </w:p>
    <w:p xmlns:tce="http://www.TCE.com">
      <w:pPr>
        <w:pStyle w:val="ListBullet2"/>
        <!--depth 2-->
        <w:numPr>
          <w:ilvl w:val="1"/>
          <w:numId w:val="307"/>
        </w:numPr>
      </w:pPr>
      <w:r>
        <w:t/>
      </w:r>
      <w:r>
        <w:rPr>
          <w:color w:val="0000FF"/>
        </w:rPr>
        <w:fldChar w:fldCharType="begin"/>
      </w:r>
      <w:r>
        <w:rPr>
          <w:color w:val="0000FF"/>
        </w:rPr>
        <w:instrText xml:space="preserve"> REF _Numd19e26387 \h </w:instrText>
      </w:r>
      <w:r>
        <w:fldChar w:fldCharType="separate"/>
      </w:r>
      <w:rPr>
        <w:color w:val="0000FF"/>
      </w:rPr>
      <w:r>
        <w:rPr>
          <w:u w:val="single"/>
        </w:rPr>
        <w:t>5127.675 Foreign license and technical assistance agreements between a domestic concern and a foreign government or concern.</w:t>
      </w:r>
      <w:r>
        <w:rPr>
          <w:color w:val="0000FF"/>
        </w:rPr>
        <w:fldChar w:fldCharType="end"/>
      </w:r>
      <w:r>
        <w:t/>
      </w:r>
    </w:p>
    <w:p xmlns:tce="http://www.TCE.com">
      <w:pPr>
        <w:pStyle w:val="ListBullet3"/>
        <!--depth 3-->
        <w:numPr>
          <w:ilvl w:val="2"/>
          <w:numId w:val="308"/>
        </w:numPr>
      </w:pPr>
      <w:r>
        <w:t/>
      </w:r>
      <w:r>
        <w:rPr>
          <w:color w:val="0000FF"/>
        </w:rPr>
        <w:fldChar w:fldCharType="begin"/>
      </w:r>
      <w:r>
        <w:rPr>
          <w:color w:val="0000FF"/>
        </w:rPr>
        <w:instrText xml:space="preserve"> REF _Numd19e26400 \h </w:instrText>
      </w:r>
      <w:r>
        <w:fldChar w:fldCharType="separate"/>
      </w:r>
      <w:rPr>
        <w:color w:val="0000FF"/>
      </w:rPr>
      <w:r>
        <w:rPr>
          <w:u w:val="single"/>
        </w:rPr>
        <w:t>5127.675-2 Review of agreements.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_Numd19e26426 \h </w:instrText>
      </w:r>
      <w:r>
        <w:fldChar w:fldCharType="separate"/>
      </w:r>
      <w:rPr>
        <w:color w:val="0000FF"/>
      </w:rPr>
      <w:r>
        <w:rPr>
          <w:u w:val="single"/>
        </w:rPr>
        <w:t>Subpart 5127.70 - Infringement Claims, Licenses, and Assignments</w:t>
      </w:r>
      <w:r>
        <w:rPr>
          <w:color w:val="0000FF"/>
        </w:rPr>
        <w:fldChar w:fldCharType="end"/>
      </w:r>
      <w:r>
        <w:t/>
      </w:r>
    </w:p>
    <w:p xmlns:tce="http://www.TCE.com">
      <w:pPr>
        <w:pStyle w:val="ListBullet2"/>
        <!--depth 2-->
        <w:numPr>
          <w:ilvl w:val="1"/>
          <w:numId w:val="309"/>
        </w:numPr>
      </w:pPr>
      <w:r>
        <w:t/>
      </w:r>
      <w:r>
        <w:rPr>
          <w:color w:val="0000FF"/>
        </w:rPr>
        <w:fldChar w:fldCharType="begin"/>
      </w:r>
      <w:r>
        <w:rPr>
          <w:color w:val="0000FF"/>
        </w:rPr>
        <w:instrText xml:space="preserve"> REF _Numd19e26439 \h </w:instrText>
      </w:r>
      <w:r>
        <w:fldChar w:fldCharType="separate"/>
      </w:r>
      <w:rPr>
        <w:color w:val="0000FF"/>
      </w:rPr>
      <w:r>
        <w:rPr>
          <w:u w:val="single"/>
        </w:rPr>
        <w:t>5127.7004 Requirements for filing an administrative claim for patent infringement.</w:t>
      </w:r>
      <w:r>
        <w:rPr>
          <w:color w:val="0000FF"/>
        </w:rPr>
        <w:fldChar w:fldCharType="end"/>
      </w:r>
      <w:r>
        <w:t/>
      </w:r>
    </w:p>
    <w:p xmlns:tce="http://www.TCE.com">
      <w:pPr>
        <w:pStyle w:val="ListBullet3"/>
        <!--depth 3-->
        <w:numPr>
          <w:ilvl w:val="2"/>
          <w:numId w:val="310"/>
        </w:numPr>
      </w:pPr>
      <w:r>
        <w:t/>
      </w:r>
      <w:r>
        <w:rPr>
          <w:color w:val="0000FF"/>
        </w:rPr>
        <w:fldChar w:fldCharType="begin"/>
      </w:r>
      <w:r>
        <w:rPr>
          <w:color w:val="0000FF"/>
        </w:rPr>
        <w:instrText xml:space="preserve"> REF _Numd19e26460 \h </w:instrText>
      </w:r>
      <w:r>
        <w:fldChar w:fldCharType="separate"/>
      </w:r>
      <w:rPr>
        <w:color w:val="0000FF"/>
      </w:rPr>
      <w:r>
        <w:rPr>
          <w:u w:val="single"/>
        </w:rPr>
        <w:t>5127.7006-90 Investigation and administrative disposition of claims.</w:t>
      </w:r>
      <w:r>
        <w:rPr>
          <w:color w:val="0000FF"/>
        </w:rPr>
        <w:fldChar w:fldCharType="end"/>
      </w:r>
      <w:r>
        <w:t/>
      </w:r>
    </w:p>
    <w:p xmlns:tce="http://www.TCE.com">
      <w:pPr>
        <w:pStyle w:val="ListBullet2"/>
        <!--depth 2-->
        <w:numPr>
          <w:ilvl w:val="1"/>
          <w:numId w:val="309"/>
        </w:numPr>
      </w:pPr>
      <w:r>
        <w:t/>
      </w:r>
      <w:r>
        <w:rPr>
          <w:color w:val="0000FF"/>
        </w:rPr>
        <w:fldChar w:fldCharType="begin"/>
      </w:r>
      <w:r>
        <w:rPr>
          <w:color w:val="0000FF"/>
        </w:rPr>
        <w:instrText xml:space="preserve"> REF _Numd19e26531 \h </w:instrText>
      </w:r>
      <w:r>
        <w:fldChar w:fldCharType="separate"/>
      </w:r>
      <w:rPr>
        <w:color w:val="0000FF"/>
      </w:rPr>
      <w:r>
        <w:rPr>
          <w:u w:val="single"/>
        </w:rPr>
        <w:t>5127.7011 Procurement of rights in inventions, patents, and copyrights.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_Numd19e26562 \h </w:instrText>
      </w:r>
      <w:r>
        <w:fldChar w:fldCharType="separate"/>
      </w:r>
      <w:rPr>
        <w:color w:val="0000FF"/>
      </w:rPr>
      <w:r>
        <w:rPr>
          <w:u w:val="single"/>
        </w:rPr>
        <w:t>Subpart 5127.71 - Rights in Technical Data</w:t>
      </w:r>
      <w:r>
        <w:rPr>
          <w:color w:val="0000FF"/>
        </w:rPr>
        <w:fldChar w:fldCharType="end"/>
      </w:r>
      <w:r>
        <w:t/>
      </w:r>
    </w:p>
    <w:p xmlns:tce="http://www.TCE.com">
      <w:pPr>
        <w:pStyle w:val="ListBullet2"/>
        <!--depth 2-->
        <w:numPr>
          <w:ilvl w:val="1"/>
          <w:numId w:val="311"/>
        </w:numPr>
      </w:pPr>
      <w:r>
        <w:t/>
      </w:r>
      <w:r>
        <w:rPr>
          <w:color w:val="0000FF"/>
        </w:rPr>
        <w:fldChar w:fldCharType="begin"/>
      </w:r>
      <w:r>
        <w:rPr>
          <w:color w:val="0000FF"/>
        </w:rPr>
        <w:instrText xml:space="preserve"> REF _Numd19e26575 \h </w:instrText>
      </w:r>
      <w:r>
        <w:fldChar w:fldCharType="separate"/>
      </w:r>
      <w:rPr>
        <w:color w:val="0000FF"/>
      </w:rPr>
      <w:r>
        <w:rPr>
          <w:u w:val="single"/>
        </w:rPr>
        <w:t>5127.7103 Noncommerical items or processes.</w:t>
      </w:r>
      <w:r>
        <w:rPr>
          <w:color w:val="0000FF"/>
        </w:rPr>
        <w:fldChar w:fldCharType="end"/>
      </w:r>
      <w:r>
        <w:t/>
      </w:r>
    </w:p>
    <w:p xmlns:tce="http://www.TCE.com">
      <w:pPr>
        <w:pStyle w:val="ListBullet3"/>
        <!--depth 3-->
        <w:numPr>
          <w:ilvl w:val="2"/>
          <w:numId w:val="312"/>
        </w:numPr>
      </w:pPr>
      <w:r>
        <w:t/>
      </w:r>
      <w:r>
        <w:rPr>
          <w:color w:val="0000FF"/>
        </w:rPr>
        <w:fldChar w:fldCharType="begin"/>
      </w:r>
      <w:r>
        <w:rPr>
          <w:color w:val="0000FF"/>
        </w:rPr>
        <w:instrText xml:space="preserve"> REF _Numd19e26588 \h </w:instrText>
      </w:r>
      <w:r>
        <w:fldChar w:fldCharType="separate"/>
      </w:r>
      <w:rPr>
        <w:color w:val="0000FF"/>
      </w:rPr>
      <w:r>
        <w:rPr>
          <w:u w:val="single"/>
        </w:rPr>
        <w:t>5127.7103-13 Government right to review, verify, challenge, and validate asserted restrictions.</w:t>
      </w:r>
      <w:r>
        <w:rPr>
          <w:color w:val="0000FF"/>
        </w:rPr>
        <w:fldChar w:fldCharType="end"/>
      </w:r>
      <w:r>
        <w:t/>
      </w:r>
    </w:p>
    <w:p xmlns:tce="http://www.TCE.com">
      <w:pPr>
        <w:pStyle w:val="ListBullet3"/>
        <!--depth 3-->
        <w:numPr>
          <w:ilvl w:val="2"/>
          <w:numId w:val="312"/>
        </w:numPr>
      </w:pPr>
      <w:r>
        <w:t/>
      </w:r>
      <w:r>
        <w:rPr>
          <w:color w:val="0000FF"/>
        </w:rPr>
        <w:fldChar w:fldCharType="begin"/>
      </w:r>
      <w:r>
        <w:rPr>
          <w:color w:val="0000FF"/>
        </w:rPr>
        <w:instrText xml:space="preserve"> REF _Numd19e26606 \h </w:instrText>
      </w:r>
      <w:r>
        <w:fldChar w:fldCharType="separate"/>
      </w:r>
      <w:rPr>
        <w:color w:val="0000FF"/>
      </w:rPr>
      <w:r>
        <w:rPr>
          <w:u w:val="single"/>
        </w:rPr>
        <w:t>5127.7103-14 Conformity, acceptance, and warranty of technical data.</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_Numd19e26624 \h </w:instrText>
      </w:r>
      <w:r>
        <w:fldChar w:fldCharType="separate"/>
      </w:r>
      <w:rPr>
        <w:color w:val="0000FF"/>
      </w:rPr>
      <w:r>
        <w:rPr>
          <w:u w:val="single"/>
        </w:rPr>
        <w:t>Subpart 5127.72 - Rights In Computer Software and Computer Software Documentation</w:t>
      </w:r>
      <w:r>
        <w:rPr>
          <w:color w:val="0000FF"/>
        </w:rPr>
        <w:fldChar w:fldCharType="end"/>
      </w:r>
      <w:r>
        <w:t/>
      </w:r>
    </w:p>
    <w:p xmlns:tce="http://www.TCE.com">
      <w:pPr>
        <w:pStyle w:val="ListBullet2"/>
        <!--depth 2-->
        <w:numPr>
          <w:ilvl w:val="1"/>
          <w:numId w:val="313"/>
        </w:numPr>
      </w:pPr>
      <w:r>
        <w:t/>
      </w:r>
      <w:r>
        <w:rPr>
          <w:color w:val="0000FF"/>
        </w:rPr>
        <w:fldChar w:fldCharType="begin"/>
      </w:r>
      <w:r>
        <w:rPr>
          <w:color w:val="0000FF"/>
        </w:rPr>
        <w:instrText xml:space="preserve"> REF _Numd19e26637 \h </w:instrText>
      </w:r>
      <w:r>
        <w:fldChar w:fldCharType="separate"/>
      </w:r>
      <w:rPr>
        <w:color w:val="0000FF"/>
      </w:rPr>
      <w:r>
        <w:rPr>
          <w:u w:val="single"/>
        </w:rPr>
        <w:t>5127.7203 Noncommercial computer software and noncommercial computer software documentation.</w:t>
      </w:r>
      <w:r>
        <w:rPr>
          <w:color w:val="0000FF"/>
        </w:rPr>
        <w:fldChar w:fldCharType="end"/>
      </w:r>
      <w:r>
        <w:t/>
      </w:r>
    </w:p>
    <w:p xmlns:tce="http://www.TCE.com">
      <w:pPr>
        <w:pStyle w:val="ListBullet3"/>
        <!--depth 3-->
        <w:numPr>
          <w:ilvl w:val="2"/>
          <w:numId w:val="314"/>
        </w:numPr>
      </w:pPr>
      <w:r>
        <w:t/>
      </w:r>
      <w:r>
        <w:rPr>
          <w:color w:val="0000FF"/>
        </w:rPr>
        <w:fldChar w:fldCharType="begin"/>
      </w:r>
      <w:r>
        <w:rPr>
          <w:color w:val="0000FF"/>
        </w:rPr>
        <w:instrText xml:space="preserve"> REF _Numd19e26650 \h </w:instrText>
      </w:r>
      <w:r>
        <w:fldChar w:fldCharType="separate"/>
      </w:r>
      <w:rPr>
        <w:color w:val="0000FF"/>
      </w:rPr>
      <w:r>
        <w:rPr>
          <w:u w:val="single"/>
        </w:rPr>
        <w:t>5127.7203-13 Government right to review, verify, challenge, and validate asserted restrictions.</w:t>
      </w:r>
      <w:r>
        <w:rPr>
          <w:color w:val="0000FF"/>
        </w:rPr>
        <w:fldChar w:fldCharType="end"/>
      </w:r>
      <w:r>
        <w:t/>
      </w:r>
    </w:p>
    <!--Topic unique_554-->
    <w:p xmlns:tce="http://www.TCE.com">
      <w:pPr>
        <w:pStyle w:val="Heading2"/>
      </w:pPr>
      <w:bookmarkStart w:id="1566" w:name="_Numd19e26235"/>
      <w:bookmarkStart w:id="1567" w:name="_Refd19e26235"/>
      <w:bookmarkStart w:id="1568" w:name="_Tocd19e26235"/>
      <w:r>
        <w:t/>
      </w:r>
      <w:r>
        <w:t>Subpart 5127.2</w:t>
      </w:r>
      <w:r>
        <w:t xml:space="preserve"> - Patents and Copyrights</w:t>
      </w:r>
      <w:bookmarkEnd w:id="1567"/>
      <w:bookmarkEnd w:id="1568"/>
      <w:bookmarkEnd w:id="1566"/>
    </w:p>
    <!--Topic unique_555-->
    <w:p xmlns:tce="http://www.TCE.com">
      <w:pPr>
        <w:pStyle w:val="Heading3"/>
      </w:pPr>
      <w:bookmarkStart w:id="1569" w:name="_Numd19e26248"/>
      <w:bookmarkStart w:id="1570" w:name="_Refd19e26248"/>
      <w:bookmarkStart w:id="1571" w:name="_Tocd19e26248"/>
      <w:r>
        <w:t/>
      </w:r>
      <w:r>
        <w:t>5127.201</w:t>
      </w:r>
      <w:r>
        <w:t xml:space="preserve"> Patent and copyright infringement liability.</w:t>
      </w:r>
      <w:bookmarkEnd w:id="1570"/>
      <w:bookmarkEnd w:id="1571"/>
      <w:bookmarkEnd w:id="1569"/>
    </w:p>
    <!--Topic unique_556-->
    <w:p xmlns:tce="http://www.TCE.com">
      <w:pPr>
        <w:pStyle w:val="Heading4"/>
      </w:pPr>
      <w:bookmarkStart w:id="1572" w:name="_Numd19e26261"/>
      <w:bookmarkStart w:id="1573" w:name="_Refd19e26261"/>
      <w:bookmarkStart w:id="1574" w:name="_Tocd19e26261"/>
      <w:r>
        <w:t/>
      </w:r>
      <w:r>
        <w:t>5127.201-2</w:t>
      </w:r>
      <w:r>
        <w:t xml:space="preserve"> Contract clauses.</w:t>
      </w:r>
      <w:bookmarkEnd w:id="1573"/>
      <w:bookmarkEnd w:id="1574"/>
      <w:bookmarkEnd w:id="1572"/>
    </w:p>
    <w:p xmlns:tce="http://www.TCE.com">
      <w:pPr>
        <w:pStyle w:val="BodyText"/>
        <w:ind w:left="720"/>
      </w:pPr>
      <w:r>
        <w:t>(e) Obtain approval to exempt specific United States patents from the patent indemnity clause from:</w:t>
      </w:r>
    </w:p>
    <w:p xmlns:tce="http://www.TCE.com">
      <w:pPr>
        <w:pStyle w:val="BodyText"/>
      </w:pPr>
      <w:r>
        <w:t>Commander, US Army Legal Services Agency</w:t>
      </w:r>
    </w:p>
    <w:p xmlns:tce="http://www.TCE.com">
      <w:pPr>
        <w:pStyle w:val="BodyText"/>
      </w:pPr>
      <w:r>
        <w:t>Attn: JALS-RL/IP</w:t>
      </w:r>
    </w:p>
    <w:p xmlns:tce="http://www.TCE.com">
      <w:pPr>
        <w:pStyle w:val="BodyText"/>
      </w:pPr>
      <w:r>
        <w:t>Regulatory Law and Intellectual Property Division</w:t>
      </w:r>
    </w:p>
    <w:p xmlns:tce="http://www.TCE.com">
      <w:pPr>
        <w:pStyle w:val="BodyText"/>
      </w:pPr>
      <w:r>
        <w:t>9275 Gunston Road, Suite 1300</w:t>
      </w:r>
    </w:p>
    <w:p xmlns:tce="http://www.TCE.com">
      <w:pPr>
        <w:pStyle w:val="BodyText"/>
      </w:pPr>
      <w:r>
        <w:t>Fort Belvoir, VA 22060-5546.</w:t>
      </w:r>
    </w:p>
    <w:p xmlns:tce="http://www.TCE.com">
      <w:pPr>
        <w:pStyle w:val="BodyText"/>
      </w:pPr>
      <w:r>
        <w:t>However, the Commander, U.S. Army Materiel Command and designees that have patent counsel may give approval.</w:t>
      </w:r>
    </w:p>
    <!--Topic unique_557-->
    <w:p xmlns:tce="http://www.TCE.com">
      <w:pPr>
        <w:pStyle w:val="Heading3"/>
      </w:pPr>
      <w:bookmarkStart w:id="1575" w:name="_Numd19e26291"/>
      <w:bookmarkStart w:id="1576" w:name="_Refd19e26291"/>
      <w:bookmarkStart w:id="1577" w:name="_Tocd19e26291"/>
      <w:r>
        <w:t/>
      </w:r>
      <w:r>
        <w:t>5127.202</w:t>
      </w:r>
      <w:r>
        <w:t xml:space="preserve"> Royalties.</w:t>
      </w:r>
      <w:bookmarkEnd w:id="1576"/>
      <w:bookmarkEnd w:id="1577"/>
      <w:bookmarkEnd w:id="1575"/>
    </w:p>
    <!--Topic unique_558-->
    <w:p xmlns:tce="http://www.TCE.com">
      <w:pPr>
        <w:pStyle w:val="Heading4"/>
      </w:pPr>
      <w:bookmarkStart w:id="1578" w:name="_Numd19e26304"/>
      <w:bookmarkStart w:id="1579" w:name="_Refd19e26304"/>
      <w:bookmarkStart w:id="1580" w:name="_Tocd19e26304"/>
      <w:r>
        <w:t/>
      </w:r>
      <w:r>
        <w:t>5127.202-3</w:t>
      </w:r>
      <w:r>
        <w:t xml:space="preserve"> Adjustment of royalties.</w:t>
      </w:r>
      <w:bookmarkEnd w:id="1579"/>
      <w:bookmarkEnd w:id="1580"/>
      <w:bookmarkEnd w:id="1578"/>
    </w:p>
    <w:p xmlns:tce="http://www.TCE.com">
      <w:pPr>
        <w:pStyle w:val="BodyText"/>
        <w:ind w:left="720"/>
      </w:pPr>
      <w:r>
        <w:t>(a) The office having cognizance of patent matters must report the results of any action taken in compliance with FAR 27.202-3 to the Chief, Regulatory Law and Intellectual Property Law Division, U.S. Army Legal Services Agency.</w:t>
      </w:r>
    </w:p>
    <!--Topic unique_559-->
    <w:p xmlns:tce="http://www.TCE.com">
      <w:pPr>
        <w:pStyle w:val="Heading2"/>
      </w:pPr>
      <w:bookmarkStart w:id="1581" w:name="_Numd19e26322"/>
      <w:bookmarkStart w:id="1582" w:name="_Refd19e26322"/>
      <w:bookmarkStart w:id="1583" w:name="_Tocd19e26322"/>
      <w:r>
        <w:t/>
      </w:r>
      <w:r>
        <w:t>Subpart 5127.3</w:t>
      </w:r>
      <w:r>
        <w:t xml:space="preserve"> - Patent Rights Under Government Contracts</w:t>
      </w:r>
      <w:bookmarkEnd w:id="1582"/>
      <w:bookmarkEnd w:id="1583"/>
      <w:bookmarkEnd w:id="1581"/>
    </w:p>
    <!--Topic unique_560-->
    <w:p xmlns:tce="http://www.TCE.com">
      <w:pPr>
        <w:pStyle w:val="Heading3"/>
      </w:pPr>
      <w:bookmarkStart w:id="1584" w:name="_Numd19e26335"/>
      <w:bookmarkStart w:id="1585" w:name="_Refd19e26335"/>
      <w:bookmarkStart w:id="1586" w:name="_Tocd19e26335"/>
      <w:r>
        <w:t/>
      </w:r>
      <w:r>
        <w:t>5127.303</w:t>
      </w:r>
      <w:r>
        <w:t xml:space="preserve"> Contract clauses.</w:t>
      </w:r>
      <w:bookmarkEnd w:id="1585"/>
      <w:bookmarkEnd w:id="1586"/>
      <w:bookmarkEnd w:id="1584"/>
    </w:p>
    <w:p xmlns:tce="http://www.TCE.com">
      <w:pPr>
        <w:pStyle w:val="BodyText"/>
        <w:ind w:left="720"/>
      </w:pPr>
      <w:r>
        <w:t>(b)(3) The Assistant Secretary of the Army (Acquisition, Logistics and Technology), on a non-delegable basis, may make the determination as described in FAR 27.303(b)(3) and DFARS 227.303(2)(ii)(B).</w:t>
      </w:r>
    </w:p>
    <w:p xmlns:tce="http://www.TCE.com">
      <w:pPr>
        <w:pStyle w:val="BodyText"/>
        <w:ind w:left="720"/>
      </w:pPr>
      <w:r>
        <w:t>(e)(1)(ii) The Assistant Secretary of the Army (Acquisition, Logistics and Technology) may make the determination as described in FAR 27.303(e)(1)(ii). See Appendix GG for further delegation.</w:t>
      </w:r>
    </w:p>
    <w:p xmlns:tce="http://www.TCE.com">
      <w:pPr>
        <w:pStyle w:val="BodyText"/>
        <w:ind w:left="720"/>
      </w:pPr>
      <w:r>
        <w:t>(e)(4)(ii) The Assistant Secretary of the Army (Acquisition, Logistics and Technology), on a non-delegable basis, may make the determination as described in FAR 27.303(e)(4)(ii).</w:t>
      </w:r>
    </w:p>
    <!--Topic unique_561-->
    <w:p xmlns:tce="http://www.TCE.com">
      <w:pPr>
        <w:pStyle w:val="Heading3"/>
      </w:pPr>
      <w:bookmarkStart w:id="1587" w:name="_Numd19e26357"/>
      <w:bookmarkStart w:id="1588" w:name="_Refd19e26357"/>
      <w:bookmarkStart w:id="1589" w:name="_Tocd19e26357"/>
      <w:r>
        <w:t/>
      </w:r>
      <w:r>
        <w:t>5127.304</w:t>
      </w:r>
      <w:r>
        <w:t xml:space="preserve"> Procedures.</w:t>
      </w:r>
      <w:bookmarkEnd w:id="1588"/>
      <w:bookmarkEnd w:id="1589"/>
      <w:bookmarkEnd w:id="1587"/>
    </w:p>
    <w:p xmlns:tce="http://www.TCE.com">
      <w:pPr>
        <w:pStyle w:val="BodyText"/>
      </w:pPr>
      <w:r>
        <w:t>Refer questions about Army procedures to the Chief, Regulatory Law and Intellectual Property Law Division at the address in 5127.201-2.</w:t>
      </w:r>
    </w:p>
    <!--Topic unique_562-->
    <w:p xmlns:tce="http://www.TCE.com">
      <w:pPr>
        <w:pStyle w:val="Heading2"/>
      </w:pPr>
      <w:bookmarkStart w:id="1590" w:name="_Numd19e26374"/>
      <w:bookmarkStart w:id="1591" w:name="_Refd19e26374"/>
      <w:bookmarkStart w:id="1592" w:name="_Tocd19e26374"/>
      <w:r>
        <w:t/>
      </w:r>
      <w:r>
        <w:t>Subpart 5127.6</w:t>
      </w:r>
      <w:r>
        <w:t xml:space="preserve"> - Foreign License and Technical Assistance Agreements</w:t>
      </w:r>
      <w:bookmarkEnd w:id="1591"/>
      <w:bookmarkEnd w:id="1592"/>
      <w:bookmarkEnd w:id="1590"/>
    </w:p>
    <!--Topic unique_563-->
    <w:p xmlns:tce="http://www.TCE.com">
      <w:pPr>
        <w:pStyle w:val="Heading3"/>
      </w:pPr>
      <w:bookmarkStart w:id="1593" w:name="_Numd19e26387"/>
      <w:bookmarkStart w:id="1594" w:name="_Refd19e26387"/>
      <w:bookmarkStart w:id="1595" w:name="_Tocd19e26387"/>
      <w:r>
        <w:t/>
      </w:r>
      <w:r>
        <w:t>5127.675</w:t>
      </w:r>
      <w:r>
        <w:t xml:space="preserve"> Foreign license and technical assistance agreements between a domestic concern and a foreign government or concern.</w:t>
      </w:r>
      <w:bookmarkEnd w:id="1594"/>
      <w:bookmarkEnd w:id="1595"/>
      <w:bookmarkEnd w:id="1593"/>
    </w:p>
    <!--Topic unique_564-->
    <w:p xmlns:tce="http://www.TCE.com">
      <w:pPr>
        <w:pStyle w:val="Heading4"/>
      </w:pPr>
      <w:bookmarkStart w:id="1596" w:name="_Numd19e26400"/>
      <w:bookmarkStart w:id="1597" w:name="_Refd19e26400"/>
      <w:bookmarkStart w:id="1598" w:name="_Tocd19e26400"/>
      <w:r>
        <w:t/>
      </w:r>
      <w:r>
        <w:t>5127.675-2</w:t>
      </w:r>
      <w:r>
        <w:t xml:space="preserve"> Review of agreements.</w:t>
      </w:r>
      <w:bookmarkEnd w:id="1597"/>
      <w:bookmarkEnd w:id="1598"/>
      <w:bookmarkEnd w:id="1596"/>
    </w:p>
    <w:p xmlns:tce="http://www.TCE.com">
      <w:pPr>
        <w:pStyle w:val="BodyText"/>
        <w:ind w:left="720"/>
      </w:pPr>
      <w:r>
        <w:t>(a) Send proposed agreements through the head of the contracting activity to appropriate patent and technical personnel for review. Send the comments and recommendations of the head of the contracting activity to:</w:t>
      </w:r>
    </w:p>
    <w:p xmlns:tce="http://www.TCE.com">
      <w:pPr>
        <w:pStyle w:val="BodyText"/>
      </w:pPr>
      <w:r>
        <w:t>Deputy Assistant Secretary of the Army for Defense Exports and Cooperation (DASA(DE&amp;C))</w:t>
      </w:r>
    </w:p>
    <w:p xmlns:tce="http://www.TCE.com">
      <w:pPr>
        <w:pStyle w:val="BodyText"/>
      </w:pPr>
      <w:r>
        <w:t>ATTN: SAAL-ZN</w:t>
      </w:r>
    </w:p>
    <w:p xmlns:tce="http://www.TCE.com">
      <w:pPr>
        <w:pStyle w:val="BodyText"/>
      </w:pPr>
      <w:r>
        <w:t>103 Army Pentagon</w:t>
      </w:r>
    </w:p>
    <w:p xmlns:tce="http://www.TCE.com">
      <w:pPr>
        <w:pStyle w:val="BodyText"/>
      </w:pPr>
      <w:r>
        <w:t>Washington, DC 20310.</w:t>
      </w:r>
    </w:p>
    <!--Topic unique_565-->
    <w:p xmlns:tce="http://www.TCE.com">
      <w:pPr>
        <w:pStyle w:val="Heading2"/>
      </w:pPr>
      <w:bookmarkStart w:id="1599" w:name="_Numd19e26426"/>
      <w:bookmarkStart w:id="1600" w:name="_Refd19e26426"/>
      <w:bookmarkStart w:id="1601" w:name="_Tocd19e26426"/>
      <w:r>
        <w:t/>
      </w:r>
      <w:r>
        <w:t>Subpart 5127.70</w:t>
      </w:r>
      <w:r>
        <w:t xml:space="preserve"> - Infringement Claims, Licenses, and Assignments</w:t>
      </w:r>
      <w:bookmarkEnd w:id="1600"/>
      <w:bookmarkEnd w:id="1601"/>
      <w:bookmarkEnd w:id="1599"/>
    </w:p>
    <!--Topic unique_566-->
    <w:p xmlns:tce="http://www.TCE.com">
      <w:pPr>
        <w:pStyle w:val="Heading3"/>
      </w:pPr>
      <w:bookmarkStart w:id="1602" w:name="_Numd19e26439"/>
      <w:bookmarkStart w:id="1603" w:name="_Refd19e26439"/>
      <w:bookmarkStart w:id="1604" w:name="_Tocd19e26439"/>
      <w:r>
        <w:t/>
      </w:r>
      <w:r>
        <w:t>5127.7004</w:t>
      </w:r>
      <w:r>
        <w:t xml:space="preserve"> Requirements for filing an administrative claim for patent infringement.</w:t>
      </w:r>
      <w:bookmarkEnd w:id="1603"/>
      <w:bookmarkEnd w:id="1604"/>
      <w:bookmarkEnd w:id="1602"/>
    </w:p>
    <w:p xmlns:tce="http://www.TCE.com">
      <w:pPr>
        <w:pStyle w:val="BodyText"/>
        <w:ind w:left="720"/>
      </w:pPr>
      <w:r>
        <w:t>(c) Forward all communications which –</w:t>
      </w:r>
    </w:p>
    <w:p xmlns:tce="http://www.TCE.com">
      <w:pPr>
        <w:pStyle w:val="BodyText"/>
        <w:ind w:left="1440"/>
      </w:pPr>
      <w:r>
        <w:t>(1) Claim that the manufacture, use, or disposition of any article, material or process by or for any agency or component of the Army involves the use of any invention, whether patented or un-patented, and</w:t>
      </w:r>
    </w:p>
    <w:p xmlns:tce="http://www.TCE.com">
      <w:pPr>
        <w:pStyle w:val="BodyText"/>
        <w:ind w:left="1440"/>
      </w:pPr>
      <w: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Topic unique_567-->
    <w:p xmlns:tce="http://www.TCE.com">
      <w:pPr>
        <w:pStyle w:val="Heading4"/>
      </w:pPr>
      <w:bookmarkStart w:id="1605" w:name="_Numd19e26460"/>
      <w:bookmarkStart w:id="1606" w:name="_Refd19e26460"/>
      <w:bookmarkStart w:id="1607" w:name="_Tocd19e26460"/>
      <w:r>
        <w:t/>
      </w:r>
      <w:r>
        <w:t>5127.7006-90</w:t>
      </w:r>
      <w:r>
        <w:t xml:space="preserve"> Investigation and administrative disposition of claims.</w:t>
      </w:r>
      <w:bookmarkEnd w:id="1606"/>
      <w:bookmarkEnd w:id="1607"/>
      <w:bookmarkEnd w:id="1605"/>
    </w:p>
    <w:p xmlns:tce="http://www.TCE.com">
      <w:pPr>
        <w:pStyle w:val="BodyText"/>
        <w:ind w:left="720"/>
      </w:pPr>
      <w:r>
        <w:t xml:space="preserve">(a) </w:t>
      </w:r>
      <w:r>
        <w:rPr>
          <w:i/>
        </w:rPr>
        <w:t>Settlement.</w:t>
      </w:r>
      <w:r>
        <w:t xml:space="preserve"> The office granted clearance to investigate a claim may settle that claim in accordance with DFARS 227.7006, 5127.7006 and AR 27-60 by executing a patent release and settlement agreement, license agreement or assignment.</w:t>
      </w:r>
    </w:p>
    <w:p xmlns:tce="http://www.TCE.com">
      <w:pPr>
        <w:pStyle w:val="BodyText"/>
        <w:ind w:left="720"/>
      </w:pPr>
      <w:r>
        <w:t xml:space="preserve">(b) </w:t>
      </w:r>
      <w:r>
        <w:rPr>
          <w:i/>
        </w:rPr>
        <w:t>Fiscal procedures</w:t>
      </w:r>
      <w:r>
        <w:t>.</w:t>
      </w:r>
    </w:p>
    <w:p xmlns:tce="http://www.TCE.com">
      <w:pPr>
        <w:pStyle w:val="BodyText"/>
        <w:ind w:left="1440"/>
      </w:pPr>
      <w: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xmlns:tce="http://www.TCE.com">
      <w:pPr>
        <w:pStyle w:val="BodyText"/>
        <w:ind w:left="2880"/>
      </w:pPr>
      <w:r>
        <w:t>“The supplies and services obtained by this instrument are authorized by, are for the purpose set forth in, and are chargeable to the following allotments; and available balances are sufficient to cover the cost of the supplies and services.”</w:t>
      </w:r>
    </w:p>
    <w:p xmlns:tce="http://www.TCE.com">
      <w:pPr>
        <w:pStyle w:val="BodyText"/>
        <w:ind w:left="1440"/>
      </w:pPr>
      <w:r>
        <w:t>(2) An agreement to pay running royalties on future acquisitions is not subject to the requirement for the statement contained in (1).</w:t>
      </w:r>
    </w:p>
    <w:p xmlns:tce="http://www.TCE.com">
      <w:pPr>
        <w:pStyle w:val="BodyText"/>
        <w:ind w:left="1440"/>
      </w:pPr>
      <w:r>
        <w:t>(3) Contact the Regulatory Law and Intellectual Property Law Division, Office of the Judge Advocate General (see 5127.201-2 for address) for questions on fiscal procedures related to patent matters.</w:t>
      </w:r>
    </w:p>
    <w:p xmlns:tce="http://www.TCE.com">
      <w:pPr>
        <w:pStyle w:val="BodyText"/>
        <w:ind w:left="720"/>
      </w:pPr>
      <w:r>
        <w:t xml:space="preserve">(c) </w:t>
      </w:r>
      <w:r>
        <w:rPr>
          <w:i/>
        </w:rPr>
        <w:t>Delegations of authority and approval requirements.</w:t>
      </w:r>
      <w:r>
        <w:t/>
      </w:r>
    </w:p>
    <w:p xmlns:tce="http://www.TCE.com">
      <w:pPr>
        <w:pStyle w:val="BodyText"/>
        <w:ind w:left="1440"/>
      </w:pPr>
      <w: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xmlns:tce="http://www.TCE.com">
      <w:pPr>
        <w:pStyle w:val="BodyText"/>
        <w:ind w:left="1440"/>
      </w:pPr>
      <w:r>
        <w:t>(2)(i) All agreements authorized by the Foreign Assistance Act of 1961 (22 U.S.C. 2356), the Invention Secrecy Act (35 U.S.C. 181-188) or 10 U.S.C. 2386 require approval by the Judge Advocate General when the agreement –</w:t>
      </w:r>
    </w:p>
    <w:p xmlns:tce="http://www.TCE.com">
      <w:pPr>
        <w:pStyle w:val="BodyText"/>
        <w:ind w:left="2880"/>
      </w:pPr>
      <w:r>
        <w:t>(A) Provides for total payment by the Government, including reasonable anticipated royalties, of $500,000 or more;</w:t>
      </w:r>
    </w:p>
    <w:p xmlns:tce="http://www.TCE.com">
      <w:pPr>
        <w:pStyle w:val="BodyText"/>
        <w:ind w:left="2880"/>
      </w:pPr>
      <w:r>
        <w:t>(B) Includes a license to different Government agencies on different terms;</w:t>
      </w:r>
    </w:p>
    <w:p xmlns:tce="http://www.TCE.com">
      <w:pPr>
        <w:pStyle w:val="BodyText"/>
        <w:ind w:left="2880"/>
      </w:pPr>
      <w:r>
        <w:t>(C) Provides for compensation for damages other than for infringement of patents or copyrights, e.g., claims under the Foreign Assistance Act or the Invention Secrecy Act;</w:t>
      </w:r>
    </w:p>
    <w:p xmlns:tce="http://www.TCE.com">
      <w:pPr>
        <w:pStyle w:val="BodyText"/>
        <w:ind w:left="2880"/>
      </w:pPr>
      <w:r>
        <w:t>(D) Contains a release or license, which may operate to release a contractor from an obligation to indemnify the Government;</w:t>
      </w:r>
    </w:p>
    <w:p xmlns:tce="http://www.TCE.com">
      <w:pPr>
        <w:pStyle w:val="BodyText"/>
        <w:ind w:left="2880"/>
      </w:pPr>
      <w:r>
        <w:t>(E) Is in settlement of patent or copyright infringement liability for the use of foreign patents or copyrights;</w:t>
      </w:r>
    </w:p>
    <w:p xmlns:tce="http://www.TCE.com">
      <w:pPr>
        <w:pStyle w:val="BodyText"/>
        <w:ind w:left="2880"/>
      </w:pPr>
      <w:r>
        <w:t>(F) Is with a government or national representative of a government within the scope of a Foreign Assistance Program; or</w:t>
      </w:r>
    </w:p>
    <w:p xmlns:tce="http://www.TCE.com">
      <w:pPr>
        <w:pStyle w:val="BodyText"/>
        <w:ind w:left="2880"/>
      </w:pPr>
      <w:r>
        <w:t>(G) Requires the signature of, or concurrence on behalf of, another agency of the Government.</w:t>
      </w:r>
    </w:p>
    <w:p xmlns:tce="http://www.TCE.com">
      <w:pPr>
        <w:pStyle w:val="BodyText"/>
        <w:ind w:left="2160"/>
      </w:pPr>
      <w: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xmlns:tce="http://www.TCE.com">
      <w:pPr>
        <w:pStyle w:val="BodyText"/>
        <w:ind w:left="2160"/>
      </w:pPr>
      <w: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xmlns:tce="http://www.TCE.com">
      <w:pPr>
        <w:pStyle w:val="BodyText"/>
        <w:ind w:left="720"/>
      </w:pPr>
      <w:r>
        <w:t xml:space="preserve">(d) </w:t>
      </w:r>
      <w:r>
        <w:rPr>
          <w:i/>
        </w:rPr>
        <w:t>Distribution of agreements</w:t>
      </w:r>
      <w:r>
        <w:t>.</w:t>
      </w:r>
    </w:p>
    <w:p xmlns:tce="http://www.TCE.com">
      <w:pPr>
        <w:pStyle w:val="BodyText"/>
        <w:ind w:left="1440"/>
      </w:pPr>
      <w:r>
        <w:t>(1) Each contracting party and each office processing the request for approval shall retain an executed and approved agreement with original signatures.</w:t>
      </w:r>
    </w:p>
    <w:p xmlns:tce="http://www.TCE.com">
      <w:pPr>
        <w:pStyle w:val="BodyText"/>
        <w:ind w:left="1440"/>
      </w:pPr>
      <w: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Topic unique_568-->
    <w:p xmlns:tce="http://www.TCE.com">
      <w:pPr>
        <w:pStyle w:val="Heading3"/>
      </w:pPr>
      <w:bookmarkStart w:id="1608" w:name="_Numd19e26531"/>
      <w:bookmarkStart w:id="1609" w:name="_Refd19e26531"/>
      <w:bookmarkStart w:id="1610" w:name="_Tocd19e26531"/>
      <w:r>
        <w:t/>
      </w:r>
      <w:r>
        <w:t>5127.7011</w:t>
      </w:r>
      <w:r>
        <w:t xml:space="preserve"> Procurement of rights in inventions, patents, and copyrights.</w:t>
      </w:r>
      <w:bookmarkEnd w:id="1609"/>
      <w:bookmarkEnd w:id="1610"/>
      <w:bookmarkEnd w:id="1608"/>
    </w:p>
    <w:p xmlns:tce="http://www.TCE.com">
      <w:pPr>
        <w:pStyle w:val="BodyText"/>
        <w:ind w:left="1440"/>
      </w:pPr>
      <w:r>
        <w:t>(1) Subject to the limitations in DFARS subpart 227.70 and subpart AFARS 5127.70, the following may acquire the items and rights described in 10 U.S.C. 2386 and may enter into agreements in settlement of resulting claims:</w:t>
      </w:r>
    </w:p>
    <w:p xmlns:tce="http://www.TCE.com">
      <w:pPr>
        <w:pStyle w:val="BodyText"/>
        <w:ind w:left="2160"/>
      </w:pPr>
      <w:r>
        <w:t>(i) The Commander, AMC.</w:t>
      </w:r>
    </w:p>
    <w:p xmlns:tce="http://www.TCE.com">
      <w:pPr>
        <w:pStyle w:val="BodyText"/>
        <w:ind w:left="2160"/>
      </w:pPr>
      <w:r>
        <w:t>(ii) The Chief of Engineers.</w:t>
      </w:r>
    </w:p>
    <w:p xmlns:tce="http://www.TCE.com">
      <w:pPr>
        <w:pStyle w:val="BodyText"/>
        <w:ind w:left="2160"/>
      </w:pPr>
      <w:r>
        <w:t>(iii) The Surgeon General.</w:t>
      </w:r>
    </w:p>
    <w:p xmlns:tce="http://www.TCE.com">
      <w:pPr>
        <w:pStyle w:val="BodyText"/>
        <w:ind w:left="2160"/>
      </w:pPr>
      <w:r>
        <w:t>(iv) The Commander, U.S. Army Space and Missile Defense Command.</w:t>
      </w:r>
    </w:p>
    <w:p xmlns:tce="http://www.TCE.com">
      <w:pPr>
        <w:pStyle w:val="BodyText"/>
        <w:ind w:left="1440"/>
      </w:pPr>
      <w: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xmlns:tce="http://www.TCE.com">
      <w:pPr>
        <w:pStyle w:val="BodyText"/>
        <w:ind w:left="1440"/>
      </w:pPr>
      <w:r>
        <w:t>(3) Immediately send all communications relating to proposed patent licenses or assignment to the chief patent counsel or legal officer supporting the contracting office.</w:t>
      </w:r>
    </w:p>
    <w:p xmlns:tce="http://www.TCE.com">
      <w:pPr>
        <w:pStyle w:val="BodyText"/>
        <w:ind w:left="1440"/>
      </w:pPr>
      <w: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Topic unique_569-->
    <w:p xmlns:tce="http://www.TCE.com">
      <w:pPr>
        <w:pStyle w:val="Heading2"/>
      </w:pPr>
      <w:bookmarkStart w:id="1611" w:name="_Numd19e26562"/>
      <w:bookmarkStart w:id="1612" w:name="_Refd19e26562"/>
      <w:bookmarkStart w:id="1613" w:name="_Tocd19e26562"/>
      <w:r>
        <w:t/>
      </w:r>
      <w:r>
        <w:t>Subpart 5127.71</w:t>
      </w:r>
      <w:r>
        <w:t xml:space="preserve"> - Rights in Technical Data</w:t>
      </w:r>
      <w:bookmarkEnd w:id="1612"/>
      <w:bookmarkEnd w:id="1613"/>
      <w:bookmarkEnd w:id="1611"/>
    </w:p>
    <!--Topic unique_570-->
    <w:p xmlns:tce="http://www.TCE.com">
      <w:pPr>
        <w:pStyle w:val="Heading3"/>
      </w:pPr>
      <w:bookmarkStart w:id="1614" w:name="_Numd19e26575"/>
      <w:bookmarkStart w:id="1615" w:name="_Refd19e26575"/>
      <w:bookmarkStart w:id="1616" w:name="_Tocd19e26575"/>
      <w:r>
        <w:t/>
      </w:r>
      <w:r>
        <w:t>5127.7103</w:t>
      </w:r>
      <w:r>
        <w:t xml:space="preserve"> Noncommerical items or processes.</w:t>
      </w:r>
      <w:bookmarkEnd w:id="1615"/>
      <w:bookmarkEnd w:id="1616"/>
      <w:bookmarkEnd w:id="1614"/>
    </w:p>
    <!--Topic unique_571-->
    <w:p xmlns:tce="http://www.TCE.com">
      <w:pPr>
        <w:pStyle w:val="Heading4"/>
      </w:pPr>
      <w:bookmarkStart w:id="1617" w:name="_Numd19e26588"/>
      <w:bookmarkStart w:id="1618" w:name="_Refd19e26588"/>
      <w:bookmarkStart w:id="1619" w:name="_Tocd19e26588"/>
      <w:r>
        <w:t/>
      </w:r>
      <w:r>
        <w:t>5127.7103-13</w:t>
      </w:r>
      <w:r>
        <w:t xml:space="preserve"> Government right to review, verify, challenge, and validate asserted restrictions.</w:t>
      </w:r>
      <w:bookmarkEnd w:id="1618"/>
      <w:bookmarkEnd w:id="1619"/>
      <w:bookmarkEnd w:id="1617"/>
    </w:p>
    <w:p xmlns:tce="http://www.TCE.com">
      <w:pPr>
        <w:pStyle w:val="BodyText"/>
        <w:ind w:left="720"/>
      </w:pPr>
      <w:r>
        <w:t>(d)(6)(iii) The Assistant Secretary of the Army (Acquisition, Logistics and Technology), on a non-delegable basis, shall make the notification as described in DFARS 227.7103-13(d)(6)(iii).</w:t>
      </w:r>
    </w:p>
    <!--Topic unique_572-->
    <w:p xmlns:tce="http://www.TCE.com">
      <w:pPr>
        <w:pStyle w:val="Heading4"/>
      </w:pPr>
      <w:bookmarkStart w:id="1620" w:name="_Numd19e26606"/>
      <w:bookmarkStart w:id="1621" w:name="_Refd19e26606"/>
      <w:bookmarkStart w:id="1622" w:name="_Tocd19e26606"/>
      <w:r>
        <w:t/>
      </w:r>
      <w:r>
        <w:t>5127.7103-14</w:t>
      </w:r>
      <w:r>
        <w:t xml:space="preserve"> Conformity, acceptance, and warranty of technical data.</w:t>
      </w:r>
      <w:bookmarkEnd w:id="1621"/>
      <w:bookmarkEnd w:id="1622"/>
      <w:bookmarkEnd w:id="1620"/>
    </w:p>
    <w:p xmlns:tce="http://www.TCE.com">
      <w:pPr>
        <w:pStyle w:val="BodyText"/>
        <w:ind w:left="720"/>
      </w:pPr>
      <w:r>
        <w:t>(a)(2) The Assistant Secretary of the Army (Acquisition, Logistics and Technology) is authorized to perform the duties described at DFARS 227.7103-14(a)(2). See Appendix GG for further delegation.</w:t>
      </w:r>
    </w:p>
    <!--Topic unique_573-->
    <w:p xmlns:tce="http://www.TCE.com">
      <w:pPr>
        <w:pStyle w:val="Heading2"/>
      </w:pPr>
      <w:bookmarkStart w:id="1623" w:name="_Numd19e26624"/>
      <w:bookmarkStart w:id="1624" w:name="_Refd19e26624"/>
      <w:bookmarkStart w:id="1625" w:name="_Tocd19e26624"/>
      <w:r>
        <w:t/>
      </w:r>
      <w:r>
        <w:t>Subpart 5127.72</w:t>
      </w:r>
      <w:r>
        <w:t xml:space="preserve"> - Rights In Computer Software and Computer Software Documentation</w:t>
      </w:r>
      <w:bookmarkEnd w:id="1624"/>
      <w:bookmarkEnd w:id="1625"/>
      <w:bookmarkEnd w:id="1623"/>
    </w:p>
    <!--Topic unique_574-->
    <w:p xmlns:tce="http://www.TCE.com">
      <w:pPr>
        <w:pStyle w:val="Heading3"/>
      </w:pPr>
      <w:bookmarkStart w:id="1626" w:name="_Numd19e26637"/>
      <w:bookmarkStart w:id="1627" w:name="_Refd19e26637"/>
      <w:bookmarkStart w:id="1628" w:name="_Tocd19e26637"/>
      <w:r>
        <w:t/>
      </w:r>
      <w:r>
        <w:t>5127.7203</w:t>
      </w:r>
      <w:r>
        <w:t xml:space="preserve"> Noncommercial computer software and noncommercial computer software documentation.</w:t>
      </w:r>
      <w:bookmarkEnd w:id="1627"/>
      <w:bookmarkEnd w:id="1628"/>
      <w:bookmarkEnd w:id="1626"/>
    </w:p>
    <!--Topic unique_575-->
    <w:p xmlns:tce="http://www.TCE.com">
      <w:pPr>
        <w:pStyle w:val="Heading4"/>
      </w:pPr>
      <w:bookmarkStart w:id="1629" w:name="_Numd19e26650"/>
      <w:bookmarkStart w:id="1630" w:name="_Refd19e26650"/>
      <w:bookmarkStart w:id="1631" w:name="_Tocd19e26650"/>
      <w:r>
        <w:t/>
      </w:r>
      <w:r>
        <w:t>5127.7203-13</w:t>
      </w:r>
      <w:r>
        <w:t xml:space="preserve"> Government right to review, verify, challenge, and validate asserted restrictions.</w:t>
      </w:r>
      <w:bookmarkEnd w:id="1630"/>
      <w:bookmarkEnd w:id="1631"/>
      <w:bookmarkEnd w:id="1629"/>
    </w:p>
    <w:p xmlns:tce="http://www.TCE.com">
      <w:pPr>
        <w:pStyle w:val="BodyText"/>
        <w:ind w:left="720"/>
      </w:pPr>
      <w:r>
        <w:t>(e)(1) The Assistant Secretary of the Army (Acquisition, Logistics and Technology), on a non-delegable basis, shall make the notification as described in DFARS 227.7203-13(e)(1).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77-->
    <w:p xmlns:tce="http://www.TCE.com">
      <w:pPr>
        <w:pStyle w:val="Heading1"/>
      </w:pPr>
      <w:bookmarkStart w:id="1632" w:name="_Numd19e26662"/>
      <w:bookmarkStart w:id="1633" w:name="_Refd19e26662"/>
      <w:bookmarkStart w:id="1634" w:name="_Tocd19e26662"/>
      <w:r>
        <w:t/>
      </w:r>
      <w:r>
        <w:t>Part 5128</w:t>
      </w:r>
      <w:r>
        <w:t xml:space="preserve"> - Bonds and Insurance</w:t>
      </w:r>
      <w:bookmarkEnd w:id="1633"/>
      <w:bookmarkEnd w:id="1634"/>
      <w:bookmarkEnd w:id="1632"/>
    </w:p>
    <w:p xmlns:tce="http://www.TCE.com">
      <w:pPr>
        <w:pStyle w:val="ListBullet"/>
        <!--depth 1-->
        <w:numPr>
          <w:ilvl w:val="0"/>
          <w:numId w:val="315"/>
        </w:numPr>
      </w:pPr>
      <w:r>
        <w:t/>
      </w:r>
      <w:r>
        <w:rPr>
          <w:color w:val="0000FF"/>
        </w:rPr>
        <w:fldChar w:fldCharType="begin"/>
      </w:r>
      <w:r>
        <w:rPr>
          <w:color w:val="0000FF"/>
        </w:rPr>
        <w:instrText xml:space="preserve"> REF _Numd19e26865 \h </w:instrText>
      </w:r>
      <w:r>
        <w:fldChar w:fldCharType="separate"/>
      </w:r>
      <w:rPr>
        <w:color w:val="0000FF"/>
      </w:rPr>
      <w:r>
        <w:rPr>
          <w:u w:val="single"/>
        </w:rPr>
        <w:t>Subpart 5128.1 - Bonds and Other Financial Protections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_Numd19e26878 \h </w:instrText>
      </w:r>
      <w:r>
        <w:fldChar w:fldCharType="separate"/>
      </w:r>
      <w:rPr>
        <w:color w:val="0000FF"/>
      </w:rPr>
      <w:r>
        <w:rPr>
          <w:u w:val="single"/>
        </w:rPr>
        <w:t>5128.101 Bid guarantees.</w:t>
      </w:r>
      <w:r>
        <w:rPr>
          <w:color w:val="0000FF"/>
        </w:rPr>
        <w:fldChar w:fldCharType="end"/>
      </w:r>
      <w:r>
        <w:t/>
      </w:r>
    </w:p>
    <w:p xmlns:tce="http://www.TCE.com">
      <w:pPr>
        <w:pStyle w:val="ListBullet3"/>
        <!--depth 3-->
        <w:numPr>
          <w:ilvl w:val="2"/>
          <w:numId w:val="317"/>
        </w:numPr>
      </w:pPr>
      <w:r>
        <w:t/>
      </w:r>
      <w:r>
        <w:rPr>
          <w:color w:val="0000FF"/>
        </w:rPr>
        <w:fldChar w:fldCharType="begin"/>
      </w:r>
      <w:r>
        <w:rPr>
          <w:color w:val="0000FF"/>
        </w:rPr>
        <w:instrText xml:space="preserve"> REF _Numd19e26891 \h </w:instrText>
      </w:r>
      <w:r>
        <w:fldChar w:fldCharType="separate"/>
      </w:r>
      <w:rPr>
        <w:color w:val="0000FF"/>
      </w:rPr>
      <w:r>
        <w:rPr>
          <w:u w:val="single"/>
        </w:rPr>
        <w:t>5128.101-1 Policy and use.</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_Numd19e26909 \h </w:instrText>
      </w:r>
      <w:r>
        <w:fldChar w:fldCharType="separate"/>
      </w:r>
      <w:rPr>
        <w:color w:val="0000FF"/>
      </w:rPr>
      <w:r>
        <w:rPr>
          <w:u w:val="single"/>
        </w:rPr>
        <w:t>5128.105 Other types of bonds.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_Numd19e26926 \h </w:instrText>
      </w:r>
      <w:r>
        <w:fldChar w:fldCharType="separate"/>
      </w:r>
      <w:rPr>
        <w:color w:val="0000FF"/>
      </w:rPr>
      <w:r>
        <w:rPr>
          <w:u w:val="single"/>
        </w:rPr>
        <w:t>5128.106 Administration.</w:t>
      </w:r>
      <w:r>
        <w:rPr>
          <w:color w:val="0000FF"/>
        </w:rPr>
        <w:fldChar w:fldCharType="end"/>
      </w:r>
      <w:r>
        <w:t/>
      </w:r>
    </w:p>
    <w:p xmlns:tce="http://www.TCE.com">
      <w:pPr>
        <w:pStyle w:val="ListBullet3"/>
        <!--depth 3-->
        <w:numPr>
          <w:ilvl w:val="2"/>
          <w:numId w:val="318"/>
        </w:numPr>
      </w:pPr>
      <w:r>
        <w:t/>
      </w:r>
      <w:r>
        <w:rPr>
          <w:color w:val="0000FF"/>
        </w:rPr>
        <w:fldChar w:fldCharType="begin"/>
      </w:r>
      <w:r>
        <w:rPr>
          <w:color w:val="0000FF"/>
        </w:rPr>
        <w:instrText xml:space="preserve"> REF _Numd19e26939 \h </w:instrText>
      </w:r>
      <w:r>
        <w:fldChar w:fldCharType="separate"/>
      </w:r>
      <w:rPr>
        <w:color w:val="0000FF"/>
      </w:rPr>
      <w:r>
        <w:rPr>
          <w:u w:val="single"/>
        </w:rPr>
        <w:t>5128.106-2 Substitution of surety bonds.</w:t>
      </w:r>
      <w:r>
        <w:rPr>
          <w:color w:val="0000FF"/>
        </w:rPr>
        <w:fldChar w:fldCharType="end"/>
      </w:r>
      <w:r>
        <w:t/>
      </w:r>
    </w:p>
    <w:p xmlns:tce="http://www.TCE.com">
      <w:pPr>
        <w:pStyle w:val="ListBullet3"/>
        <!--depth 3-->
        <w:numPr>
          <w:ilvl w:val="2"/>
          <w:numId w:val="318"/>
        </w:numPr>
      </w:pPr>
      <w:r>
        <w:t/>
      </w:r>
      <w:r>
        <w:rPr>
          <w:color w:val="0000FF"/>
        </w:rPr>
        <w:fldChar w:fldCharType="begin"/>
      </w:r>
      <w:r>
        <w:rPr>
          <w:color w:val="0000FF"/>
        </w:rPr>
        <w:instrText xml:space="preserve"> REF _Numd19e26957 \h </w:instrText>
      </w:r>
      <w:r>
        <w:fldChar w:fldCharType="separate"/>
      </w:r>
      <w:rPr>
        <w:color w:val="0000FF"/>
      </w:rPr>
      <w:r>
        <w:rPr>
          <w:u w:val="single"/>
        </w:rPr>
        <w:t>5128.106-6 Furnishing information.</w:t>
      </w:r>
      <w:r>
        <w:rPr>
          <w:color w:val="0000FF"/>
        </w:rPr>
        <w:fldChar w:fldCharType="end"/>
      </w:r>
      <w:r>
        <w:t/>
      </w:r>
    </w:p>
    <w:p xmlns:tce="http://www.TCE.com">
      <w:pPr>
        <w:pStyle w:val="ListBullet"/>
        <!--depth 1-->
        <w:numPr>
          <w:ilvl w:val="0"/>
          <w:numId w:val="315"/>
        </w:numPr>
      </w:pPr>
      <w:r>
        <w:t/>
      </w:r>
      <w:r>
        <w:rPr>
          <w:color w:val="0000FF"/>
        </w:rPr>
        <w:fldChar w:fldCharType="begin"/>
      </w:r>
      <w:r>
        <w:rPr>
          <w:color w:val="0000FF"/>
        </w:rPr>
        <w:instrText xml:space="preserve"> REF _Numd19e26975 \h </w:instrText>
      </w:r>
      <w:r>
        <w:fldChar w:fldCharType="separate"/>
      </w:r>
      <w:rPr>
        <w:color w:val="0000FF"/>
      </w:rPr>
      <w:r>
        <w:rPr>
          <w:u w:val="single"/>
        </w:rPr>
        <w:t>Subpart 5128.2 - Sureties and Other Security for Bonds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_Numd19e26988 \h </w:instrText>
      </w:r>
      <w:r>
        <w:fldChar w:fldCharType="separate"/>
      </w:r>
      <w:rPr>
        <w:color w:val="0000FF"/>
      </w:rPr>
      <w:r>
        <w:rPr>
          <w:u w:val="single"/>
        </w:rPr>
        <w:t>5128.202 Acceptability of corporate sureties.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_Numd19e27006 \h </w:instrText>
      </w:r>
      <w:r>
        <w:fldChar w:fldCharType="separate"/>
      </w:r>
      <w:rPr>
        <w:color w:val="0000FF"/>
      </w:rPr>
      <w:r>
        <w:rPr>
          <w:u w:val="single"/>
        </w:rPr>
        <w:t>5128.203 Acceptability of individual sureties.</w:t>
      </w:r>
      <w:r>
        <w:rPr>
          <w:color w:val="0000FF"/>
        </w:rPr>
        <w:fldChar w:fldCharType="end"/>
      </w:r>
      <w:r>
        <w:t/>
      </w:r>
    </w:p>
    <w:p xmlns:tce="http://www.TCE.com">
      <w:pPr>
        <w:pStyle w:val="ListBullet3"/>
        <!--depth 3-->
        <w:numPr>
          <w:ilvl w:val="2"/>
          <w:numId w:val="320"/>
        </w:numPr>
      </w:pPr>
      <w:r>
        <w:t/>
      </w:r>
      <w:r>
        <w:rPr>
          <w:color w:val="0000FF"/>
        </w:rPr>
        <w:fldChar w:fldCharType="begin"/>
      </w:r>
      <w:r>
        <w:rPr>
          <w:color w:val="0000FF"/>
        </w:rPr>
        <w:instrText xml:space="preserve"> REF _Numd19e27023 \h </w:instrText>
      </w:r>
      <w:r>
        <w:fldChar w:fldCharType="separate"/>
      </w:r>
      <w:rPr>
        <w:color w:val="0000FF"/>
      </w:rPr>
      <w:r>
        <w:rPr>
          <w:u w:val="single"/>
        </w:rPr>
        <w:t>5128.203-5 Exclusion of individual sureties.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_Numd19e27040 \h </w:instrText>
      </w:r>
      <w:r>
        <w:fldChar w:fldCharType="separate"/>
      </w:r>
      <w:rPr>
        <w:color w:val="0000FF"/>
      </w:rPr>
      <w:r>
        <w:rPr>
          <w:u w:val="single"/>
        </w:rPr>
        <w:t>5128.204 Alternatives in lieu of corporate or individual sureties.</w:t>
      </w:r>
      <w:r>
        <w:rPr>
          <w:color w:val="0000FF"/>
        </w:rPr>
        <w:fldChar w:fldCharType="end"/>
      </w:r>
      <w:r>
        <w:t/>
      </w:r>
    </w:p>
    <w:p xmlns:tce="http://www.TCE.com">
      <w:pPr>
        <w:pStyle w:val="ListBullet3"/>
        <!--depth 3-->
        <w:numPr>
          <w:ilvl w:val="2"/>
          <w:numId w:val="321"/>
        </w:numPr>
      </w:pPr>
      <w:r>
        <w:t/>
      </w:r>
      <w:r>
        <w:rPr>
          <w:color w:val="0000FF"/>
        </w:rPr>
        <w:fldChar w:fldCharType="begin"/>
      </w:r>
      <w:r>
        <w:rPr>
          <w:color w:val="0000FF"/>
        </w:rPr>
        <w:instrText xml:space="preserve"> REF _Numd19e27053 \h </w:instrText>
      </w:r>
      <w:r>
        <w:fldChar w:fldCharType="separate"/>
      </w:r>
      <w:rPr>
        <w:color w:val="0000FF"/>
      </w:rPr>
      <w:r>
        <w:rPr>
          <w:u w:val="single"/>
        </w:rPr>
        <w:t>5128.204-1 United States bonds or notes.</w:t>
      </w:r>
      <w:r>
        <w:rPr>
          <w:color w:val="0000FF"/>
        </w:rPr>
        <w:fldChar w:fldCharType="end"/>
      </w:r>
      <w:r>
        <w:t/>
      </w:r>
    </w:p>
    <w:p xmlns:tce="http://www.TCE.com">
      <w:pPr>
        <w:pStyle w:val="ListBullet"/>
        <!--depth 1-->
        <w:numPr>
          <w:ilvl w:val="0"/>
          <w:numId w:val="315"/>
        </w:numPr>
      </w:pPr>
      <w:r>
        <w:t/>
      </w:r>
      <w:r>
        <w:rPr>
          <w:color w:val="0000FF"/>
        </w:rPr>
        <w:fldChar w:fldCharType="begin"/>
      </w:r>
      <w:r>
        <w:rPr>
          <w:color w:val="0000FF"/>
        </w:rPr>
        <w:instrText xml:space="preserve"> REF _Numd19e27070 \h </w:instrText>
      </w:r>
      <w:r>
        <w:fldChar w:fldCharType="separate"/>
      </w:r>
      <w:rPr>
        <w:color w:val="0000FF"/>
      </w:rPr>
      <w:r>
        <w:rPr>
          <w:u w:val="single"/>
        </w:rPr>
        <w:t>Subpart 5128.3 - Insurance</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_Numd19e27083 \h </w:instrText>
      </w:r>
      <w:r>
        <w:fldChar w:fldCharType="separate"/>
      </w:r>
      <w:rPr>
        <w:color w:val="0000FF"/>
      </w:rPr>
      <w:r>
        <w:rPr>
          <w:u w:val="single"/>
        </w:rPr>
        <w:t>5128.301 Policy.</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_Numd19e27101 \h </w:instrText>
      </w:r>
      <w:r>
        <w:fldChar w:fldCharType="separate"/>
      </w:r>
      <w:rPr>
        <w:color w:val="0000FF"/>
      </w:rPr>
      <w:r>
        <w:rPr>
          <w:u w:val="single"/>
        </w:rPr>
        <w:t>5128.305 Overseas workers compensation and war hazard insurance.</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_Numd19e27118 \h </w:instrText>
      </w:r>
      <w:r>
        <w:fldChar w:fldCharType="separate"/>
      </w:r>
      <w:rPr>
        <w:color w:val="0000FF"/>
      </w:rPr>
      <w:r>
        <w:rPr>
          <w:u w:val="single"/>
        </w:rPr>
        <w:t>5128.307 Insurance under cost-reimbursement contracts.</w:t>
      </w:r>
      <w:r>
        <w:rPr>
          <w:color w:val="0000FF"/>
        </w:rPr>
        <w:fldChar w:fldCharType="end"/>
      </w:r>
      <w:r>
        <w:t/>
      </w:r>
    </w:p>
    <w:p xmlns:tce="http://www.TCE.com">
      <w:pPr>
        <w:pStyle w:val="ListBullet3"/>
        <!--depth 3-->
        <w:numPr>
          <w:ilvl w:val="2"/>
          <w:numId w:val="323"/>
        </w:numPr>
      </w:pPr>
      <w:r>
        <w:t/>
      </w:r>
      <w:r>
        <w:rPr>
          <w:color w:val="0000FF"/>
        </w:rPr>
        <w:fldChar w:fldCharType="begin"/>
      </w:r>
      <w:r>
        <w:rPr>
          <w:color w:val="0000FF"/>
        </w:rPr>
        <w:instrText xml:space="preserve"> REF _Numd19e27131 \h </w:instrText>
      </w:r>
      <w:r>
        <w:fldChar w:fldCharType="separate"/>
      </w:r>
      <w:rPr>
        <w:color w:val="0000FF"/>
      </w:rPr>
      <w:r>
        <w:rPr>
          <w:u w:val="single"/>
        </w:rPr>
        <w:t>5128.307-1 Group insurance plans.</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_Numd19e27152 \h </w:instrText>
      </w:r>
      <w:r>
        <w:fldChar w:fldCharType="separate"/>
      </w:r>
      <w:rPr>
        <w:color w:val="0000FF"/>
      </w:rPr>
      <w:r>
        <w:rPr>
          <w:u w:val="single"/>
        </w:rPr>
        <w:t>5128.311 Solicitation provision and contract clause on liability insurance under cost-reimbursement contracts.</w:t>
      </w:r>
      <w:r>
        <w:rPr>
          <w:color w:val="0000FF"/>
        </w:rPr>
        <w:fldChar w:fldCharType="end"/>
      </w:r>
      <w:r>
        <w:t/>
      </w:r>
    </w:p>
    <w:p xmlns:tce="http://www.TCE.com">
      <w:pPr>
        <w:pStyle w:val="ListBullet3"/>
        <!--depth 3-->
        <w:numPr>
          <w:ilvl w:val="2"/>
          <w:numId w:val="324"/>
        </w:numPr>
      </w:pPr>
      <w:r>
        <w:t/>
      </w:r>
      <w:r>
        <w:rPr>
          <w:color w:val="0000FF"/>
        </w:rPr>
        <w:fldChar w:fldCharType="begin"/>
      </w:r>
      <w:r>
        <w:rPr>
          <w:color w:val="0000FF"/>
        </w:rPr>
        <w:instrText xml:space="preserve"> REF _Numd19e27165 \h </w:instrText>
      </w:r>
      <w:r>
        <w:fldChar w:fldCharType="separate"/>
      </w:r>
      <w:rPr>
        <w:color w:val="0000FF"/>
      </w:rPr>
      <w:r>
        <w:rPr>
          <w:u w:val="single"/>
        </w:rPr>
        <w:t>5128.311-1 Contract clause.</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_Numd19e27190 \h </w:instrText>
      </w:r>
      <w:r>
        <w:fldChar w:fldCharType="separate"/>
      </w:r>
      <w:rPr>
        <w:color w:val="0000FF"/>
      </w:rPr>
      <w:r>
        <w:rPr>
          <w:u w:val="single"/>
        </w:rPr>
        <w:t>5128.370 Additional clauses.</w:t>
      </w:r>
      <w:r>
        <w:rPr>
          <w:color w:val="0000FF"/>
        </w:rPr>
        <w:fldChar w:fldCharType="end"/>
      </w:r>
      <w:r>
        <w:t/>
      </w:r>
    </w:p>
    <!--Topic unique_578-->
    <w:p xmlns:tce="http://www.TCE.com">
      <w:pPr>
        <w:pStyle w:val="Heading2"/>
      </w:pPr>
      <w:bookmarkStart w:id="1635" w:name="_Numd19e26865"/>
      <w:bookmarkStart w:id="1636" w:name="_Refd19e26865"/>
      <w:bookmarkStart w:id="1637" w:name="_Tocd19e26865"/>
      <w:r>
        <w:t/>
      </w:r>
      <w:r>
        <w:t>Subpart 5128.1</w:t>
      </w:r>
      <w:r>
        <w:t xml:space="preserve"> - Bonds and Other Financial Protections</w:t>
      </w:r>
      <w:bookmarkEnd w:id="1636"/>
      <w:bookmarkEnd w:id="1637"/>
      <w:bookmarkEnd w:id="1635"/>
    </w:p>
    <!--Topic unique_579-->
    <w:p xmlns:tce="http://www.TCE.com">
      <w:pPr>
        <w:pStyle w:val="Heading3"/>
      </w:pPr>
      <w:bookmarkStart w:id="1638" w:name="_Numd19e26878"/>
      <w:bookmarkStart w:id="1639" w:name="_Refd19e26878"/>
      <w:bookmarkStart w:id="1640" w:name="_Tocd19e26878"/>
      <w:r>
        <w:t/>
      </w:r>
      <w:r>
        <w:t>5128.101</w:t>
      </w:r>
      <w:r>
        <w:t xml:space="preserve"> Bid guarantees.</w:t>
      </w:r>
      <w:bookmarkEnd w:id="1639"/>
      <w:bookmarkEnd w:id="1640"/>
      <w:bookmarkEnd w:id="1638"/>
    </w:p>
    <!--Topic unique_580-->
    <w:p xmlns:tce="http://www.TCE.com">
      <w:pPr>
        <w:pStyle w:val="Heading4"/>
      </w:pPr>
      <w:bookmarkStart w:id="1641" w:name="_Numd19e26891"/>
      <w:bookmarkStart w:id="1642" w:name="_Refd19e26891"/>
      <w:bookmarkStart w:id="1643" w:name="_Tocd19e26891"/>
      <w:r>
        <w:t/>
      </w:r>
      <w:r>
        <w:t>5128.101-1</w:t>
      </w:r>
      <w:r>
        <w:t xml:space="preserve"> Policy and use.</w:t>
      </w:r>
      <w:bookmarkEnd w:id="1642"/>
      <w:bookmarkEnd w:id="1643"/>
      <w:bookmarkEnd w:id="1641"/>
    </w:p>
    <w:p xmlns:tce="http://www.TCE.com">
      <w:pPr>
        <w:pStyle w:val="BodyText"/>
        <w:ind w:left="720"/>
      </w:pPr>
      <w:r>
        <w:t>(c) The Assistant Secretary of the Army (Acquisition, Logistics and Technology) may authorize class waivers at FAR 28.101-1. See Appendix GG for further delegation.</w:t>
      </w:r>
    </w:p>
    <!--Topic unique_581-->
    <w:p xmlns:tce="http://www.TCE.com">
      <w:pPr>
        <w:pStyle w:val="Heading3"/>
      </w:pPr>
      <w:bookmarkStart w:id="1644" w:name="_Numd19e26909"/>
      <w:bookmarkStart w:id="1645" w:name="_Refd19e26909"/>
      <w:bookmarkStart w:id="1646" w:name="_Tocd19e26909"/>
      <w:r>
        <w:t/>
      </w:r>
      <w:r>
        <w:t>5128.105</w:t>
      </w:r>
      <w:r>
        <w:t xml:space="preserve"> Other types of bonds.</w:t>
      </w:r>
      <w:bookmarkEnd w:id="1645"/>
      <w:bookmarkEnd w:id="1646"/>
      <w:bookmarkEnd w:id="1644"/>
    </w:p>
    <w:p xmlns:tce="http://www.TCE.com">
      <w:pPr>
        <w:pStyle w:val="BodyText"/>
      </w:pPr>
      <w:r>
        <w:t>The head of the contracting activity may approve using other types of bonds in connection with acquiring particular supplies or services. See Appendix GG for further delegation.</w:t>
      </w:r>
    </w:p>
    <!--Topic unique_582-->
    <w:p xmlns:tce="http://www.TCE.com">
      <w:pPr>
        <w:pStyle w:val="Heading3"/>
      </w:pPr>
      <w:bookmarkStart w:id="1647" w:name="_Numd19e26926"/>
      <w:bookmarkStart w:id="1648" w:name="_Refd19e26926"/>
      <w:bookmarkStart w:id="1649" w:name="_Tocd19e26926"/>
      <w:r>
        <w:t/>
      </w:r>
      <w:r>
        <w:t>5128.106</w:t>
      </w:r>
      <w:r>
        <w:t xml:space="preserve"> Administration.</w:t>
      </w:r>
      <w:bookmarkEnd w:id="1648"/>
      <w:bookmarkEnd w:id="1649"/>
      <w:bookmarkEnd w:id="1647"/>
    </w:p>
    <!--Topic unique_583-->
    <w:p xmlns:tce="http://www.TCE.com">
      <w:pPr>
        <w:pStyle w:val="Heading4"/>
      </w:pPr>
      <w:bookmarkStart w:id="1650" w:name="_Numd19e26939"/>
      <w:bookmarkStart w:id="1651" w:name="_Refd19e26939"/>
      <w:bookmarkStart w:id="1652" w:name="_Tocd19e26939"/>
      <w:r>
        <w:t/>
      </w:r>
      <w:r>
        <w:t>5128.106-2</w:t>
      </w:r>
      <w:r>
        <w:t xml:space="preserve"> Substitution of surety bonds.</w:t>
      </w:r>
      <w:bookmarkEnd w:id="1651"/>
      <w:bookmarkEnd w:id="1652"/>
      <w:bookmarkEnd w:id="1650"/>
    </w:p>
    <w:p xmlns:tce="http://www.TCE.com">
      <w:pPr>
        <w:pStyle w:val="BodyText"/>
        <w:ind w:left="720"/>
      </w:pPr>
      <w:r>
        <w:t>(a) The head of the contracting activity may approve actions at FAR 28.106-2. See Appendix GG for further delegation.</w:t>
      </w:r>
    </w:p>
    <!--Topic unique_584-->
    <w:p xmlns:tce="http://www.TCE.com">
      <w:pPr>
        <w:pStyle w:val="Heading4"/>
      </w:pPr>
      <w:bookmarkStart w:id="1653" w:name="_Numd19e26957"/>
      <w:bookmarkStart w:id="1654" w:name="_Refd19e26957"/>
      <w:bookmarkStart w:id="1655" w:name="_Tocd19e26957"/>
      <w:r>
        <w:t/>
      </w:r>
      <w:r>
        <w:t>5128.106-6</w:t>
      </w:r>
      <w:r>
        <w:t xml:space="preserve"> Furnishing information.</w:t>
      </w:r>
      <w:bookmarkEnd w:id="1654"/>
      <w:bookmarkEnd w:id="1655"/>
      <w:bookmarkEnd w:id="1653"/>
    </w:p>
    <w:p xmlns:tce="http://www.TCE.com">
      <w:pPr>
        <w:pStyle w:val="BodyText"/>
        <w:ind w:left="720"/>
      </w:pPr>
      <w:r>
        <w:t>(c) The Assistant Secretary of the Army (Acquisition, Logistics and Technology) shall make the determination at FAR 28.106-6(c). See Appendix GG for further delegation.</w:t>
      </w:r>
    </w:p>
    <!--Topic unique_585-->
    <w:p xmlns:tce="http://www.TCE.com">
      <w:pPr>
        <w:pStyle w:val="Heading2"/>
      </w:pPr>
      <w:bookmarkStart w:id="1656" w:name="_Numd19e26975"/>
      <w:bookmarkStart w:id="1657" w:name="_Refd19e26975"/>
      <w:bookmarkStart w:id="1658" w:name="_Tocd19e26975"/>
      <w:r>
        <w:t/>
      </w:r>
      <w:r>
        <w:t>Subpart 5128.2</w:t>
      </w:r>
      <w:r>
        <w:t xml:space="preserve"> - Sureties and Other Security for Bonds</w:t>
      </w:r>
      <w:bookmarkEnd w:id="1657"/>
      <w:bookmarkEnd w:id="1658"/>
      <w:bookmarkEnd w:id="1656"/>
    </w:p>
    <!--Topic unique_586-->
    <w:p xmlns:tce="http://www.TCE.com">
      <w:pPr>
        <w:pStyle w:val="Heading3"/>
      </w:pPr>
      <w:bookmarkStart w:id="1659" w:name="_Numd19e26988"/>
      <w:bookmarkStart w:id="1660" w:name="_Refd19e26988"/>
      <w:bookmarkStart w:id="1661" w:name="_Tocd19e26988"/>
      <w:r>
        <w:t/>
      </w:r>
      <w:r>
        <w:t>5128.202</w:t>
      </w:r>
      <w:r>
        <w:t xml:space="preserve"> Acceptability of corporate sureties.</w:t>
      </w:r>
      <w:bookmarkEnd w:id="1660"/>
      <w:bookmarkEnd w:id="1661"/>
      <w:bookmarkEnd w:id="1659"/>
    </w:p>
    <w:p xmlns:tce="http://www.TCE.com">
      <w:pPr>
        <w:pStyle w:val="BodyText"/>
        <w:ind w:left="720"/>
      </w:pPr>
      <w:r>
        <w:t>(c) If corporate surety information from the U.S. Department of the Treasury website is not available, distribute in accordance with head of the contracting activity (HCA) instructions.</w:t>
      </w:r>
    </w:p>
    <!--Topic unique_587-->
    <w:p xmlns:tce="http://www.TCE.com">
      <w:pPr>
        <w:pStyle w:val="Heading3"/>
      </w:pPr>
      <w:bookmarkStart w:id="1662" w:name="_Numd19e27006"/>
      <w:bookmarkStart w:id="1663" w:name="_Refd19e27006"/>
      <w:bookmarkStart w:id="1664" w:name="_Tocd19e27006"/>
      <w:r>
        <w:t/>
      </w:r>
      <w:r>
        <w:t>5128.203</w:t>
      </w:r>
      <w:r>
        <w:t xml:space="preserve"> Acceptability of individual sureties.</w:t>
      </w:r>
      <w:bookmarkEnd w:id="1663"/>
      <w:bookmarkEnd w:id="1664"/>
      <w:bookmarkEnd w:id="1662"/>
    </w:p>
    <w:p xmlns:tce="http://www.TCE.com">
      <w:pPr>
        <w:pStyle w:val="BodyText"/>
        <w:ind w:left="720"/>
      </w:pPr>
      <w:r>
        <w:t>(g) Refer evidence to the local contracting office’s procurement fraud advisor. See Army Regulation 27-40 Litigation.</w:t>
      </w:r>
    </w:p>
    <!--Topic unique_588-->
    <w:p xmlns:tce="http://www.TCE.com">
      <w:pPr>
        <w:pStyle w:val="Heading4"/>
      </w:pPr>
      <w:bookmarkStart w:id="1665" w:name="_Numd19e27023"/>
      <w:bookmarkStart w:id="1666" w:name="_Refd19e27023"/>
      <w:bookmarkStart w:id="1667" w:name="_Tocd19e27023"/>
      <w:r>
        <w:t/>
      </w:r>
      <w:r>
        <w:t>5128.203-5</w:t>
      </w:r>
      <w:r>
        <w:t xml:space="preserve"> Exclusion of individual sureties.</w:t>
      </w:r>
      <w:bookmarkEnd w:id="1666"/>
      <w:bookmarkEnd w:id="1667"/>
      <w:bookmarkEnd w:id="1665"/>
    </w:p>
    <w:p xmlns:tce="http://www.TCE.com">
      <w:pPr>
        <w:pStyle w:val="BodyText"/>
        <w:ind w:left="720"/>
      </w:pPr>
      <w: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Topic unique_589-->
    <w:p xmlns:tce="http://www.TCE.com">
      <w:pPr>
        <w:pStyle w:val="Heading3"/>
      </w:pPr>
      <w:bookmarkStart w:id="1668" w:name="_Numd19e27040"/>
      <w:bookmarkStart w:id="1669" w:name="_Refd19e27040"/>
      <w:bookmarkStart w:id="1670" w:name="_Tocd19e27040"/>
      <w:r>
        <w:t/>
      </w:r>
      <w:r>
        <w:t>5128.204</w:t>
      </w:r>
      <w:r>
        <w:t xml:space="preserve"> Alternatives in lieu of corporate or individual sureties.</w:t>
      </w:r>
      <w:bookmarkEnd w:id="1669"/>
      <w:bookmarkEnd w:id="1670"/>
      <w:bookmarkEnd w:id="1668"/>
    </w:p>
    <!--Topic unique_590-->
    <w:p xmlns:tce="http://www.TCE.com">
      <w:pPr>
        <w:pStyle w:val="Heading4"/>
      </w:pPr>
      <w:bookmarkStart w:id="1671" w:name="_Numd19e27053"/>
      <w:bookmarkStart w:id="1672" w:name="_Refd19e27053"/>
      <w:bookmarkStart w:id="1673" w:name="_Tocd19e27053"/>
      <w:r>
        <w:t/>
      </w:r>
      <w:r>
        <w:t>5128.204-1</w:t>
      </w:r>
      <w:r>
        <w:t xml:space="preserve"> United States bonds or notes.</w:t>
      </w:r>
      <w:bookmarkEnd w:id="1672"/>
      <w:bookmarkEnd w:id="1673"/>
      <w:bookmarkEnd w:id="1671"/>
    </w:p>
    <w:p xmlns:tce="http://www.TCE.com">
      <w:pPr>
        <w:pStyle w:val="BodyText"/>
      </w:pPr>
      <w: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Topic unique_591-->
    <w:p xmlns:tce="http://www.TCE.com">
      <w:pPr>
        <w:pStyle w:val="Heading2"/>
      </w:pPr>
      <w:bookmarkStart w:id="1674" w:name="_Numd19e27070"/>
      <w:bookmarkStart w:id="1675" w:name="_Refd19e27070"/>
      <w:bookmarkStart w:id="1676" w:name="_Tocd19e27070"/>
      <w:r>
        <w:t/>
      </w:r>
      <w:r>
        <w:t>Subpart 5128.3</w:t>
      </w:r>
      <w:r>
        <w:t xml:space="preserve"> - Insurance</w:t>
      </w:r>
      <w:bookmarkEnd w:id="1675"/>
      <w:bookmarkEnd w:id="1676"/>
      <w:bookmarkEnd w:id="1674"/>
    </w:p>
    <!--Topic unique_592-->
    <w:p xmlns:tce="http://www.TCE.com">
      <w:pPr>
        <w:pStyle w:val="Heading3"/>
      </w:pPr>
      <w:bookmarkStart w:id="1677" w:name="_Numd19e27083"/>
      <w:bookmarkStart w:id="1678" w:name="_Refd19e27083"/>
      <w:bookmarkStart w:id="1679" w:name="_Tocd19e27083"/>
      <w:r>
        <w:t/>
      </w:r>
      <w:r>
        <w:t>5128.301</w:t>
      </w:r>
      <w:r>
        <w:t xml:space="preserve"> Policy.</w:t>
      </w:r>
      <w:bookmarkEnd w:id="1678"/>
      <w:bookmarkEnd w:id="1679"/>
      <w:bookmarkEnd w:id="1677"/>
    </w:p>
    <w:p xmlns:tce="http://www.TCE.com">
      <w:pPr>
        <w:pStyle w:val="BodyText"/>
        <w:ind w:left="720"/>
      </w:pPr>
      <w: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Topic unique_593-->
    <w:p xmlns:tce="http://www.TCE.com">
      <w:pPr>
        <w:pStyle w:val="Heading3"/>
      </w:pPr>
      <w:bookmarkStart w:id="1680" w:name="_Numd19e27101"/>
      <w:bookmarkStart w:id="1681" w:name="_Refd19e27101"/>
      <w:bookmarkStart w:id="1682" w:name="_Tocd19e27101"/>
      <w:r>
        <w:t/>
      </w:r>
      <w:r>
        <w:t>5128.305</w:t>
      </w:r>
      <w:r>
        <w:t xml:space="preserve"> Overseas workers compensation and war hazard insurance.</w:t>
      </w:r>
      <w:bookmarkEnd w:id="1681"/>
      <w:bookmarkEnd w:id="1682"/>
      <w:bookmarkEnd w:id="1680"/>
    </w:p>
    <w:p xmlns:tce="http://www.TCE.com">
      <w:pPr>
        <w:pStyle w:val="BodyText"/>
        <w:ind w:left="720"/>
      </w:pPr>
      <w:r>
        <w:t>(d) The Assistant Secretary of the Army (Acquisition, Logistics and Technology) shall make the recommendation as described in FAR 28.305(d). See Appendix GG for further delegation.</w:t>
      </w:r>
    </w:p>
    <!--Topic unique_594-->
    <w:p xmlns:tce="http://www.TCE.com">
      <w:pPr>
        <w:pStyle w:val="Heading3"/>
      </w:pPr>
      <w:bookmarkStart w:id="1683" w:name="_Numd19e27118"/>
      <w:bookmarkStart w:id="1684" w:name="_Refd19e27118"/>
      <w:bookmarkStart w:id="1685" w:name="_Tocd19e27118"/>
      <w:r>
        <w:t/>
      </w:r>
      <w:r>
        <w:t>5128.307</w:t>
      </w:r>
      <w:r>
        <w:t xml:space="preserve"> Insurance under cost-reimbursement contracts.</w:t>
      </w:r>
      <w:bookmarkEnd w:id="1684"/>
      <w:bookmarkEnd w:id="1685"/>
      <w:bookmarkEnd w:id="1683"/>
    </w:p>
    <!--Topic unique_595-->
    <w:p xmlns:tce="http://www.TCE.com">
      <w:pPr>
        <w:pStyle w:val="Heading4"/>
      </w:pPr>
      <w:bookmarkStart w:id="1686" w:name="_Numd19e27131"/>
      <w:bookmarkStart w:id="1687" w:name="_Refd19e27131"/>
      <w:bookmarkStart w:id="1688" w:name="_Tocd19e27131"/>
      <w:r>
        <w:t/>
      </w:r>
      <w:r>
        <w:t>5128.307-1</w:t>
      </w:r>
      <w:r>
        <w:t xml:space="preserve"> Group insurance plans.</w:t>
      </w:r>
      <w:bookmarkEnd w:id="1687"/>
      <w:bookmarkEnd w:id="1688"/>
      <w:bookmarkEnd w:id="1686"/>
    </w:p>
    <w:p xmlns:tce="http://www.TCE.com">
      <w:pPr>
        <w:pStyle w:val="BodyText"/>
        <w:ind w:left="720"/>
      </w:pPr>
      <w:r>
        <w:t xml:space="preserve">(a) </w:t>
      </w:r>
      <w:r>
        <w:rPr>
          <w:i/>
        </w:rPr>
        <w:t>Prior approval requirement.</w:t>
      </w:r>
      <w:r>
        <w:t xml:space="preserve"> Group insurance plans under cost-reimbursement contracts administered by the Army must be submitted for approval to the contracting officer.</w:t>
      </w:r>
    </w:p>
    <!--Topic unique_596-->
    <w:p xmlns:tce="http://www.TCE.com">
      <w:pPr>
        <w:pStyle w:val="Heading3"/>
      </w:pPr>
      <w:bookmarkStart w:id="1689" w:name="_Numd19e27152"/>
      <w:bookmarkStart w:id="1690" w:name="_Refd19e27152"/>
      <w:bookmarkStart w:id="1691" w:name="_Tocd19e27152"/>
      <w:r>
        <w:t/>
      </w:r>
      <w:r>
        <w:t>5128.311</w:t>
      </w:r>
      <w:r>
        <w:t xml:space="preserve"> Solicitation provision and contract clause on liability insurance under cost-reimbursement contracts.</w:t>
      </w:r>
      <w:bookmarkEnd w:id="1690"/>
      <w:bookmarkEnd w:id="1691"/>
      <w:bookmarkEnd w:id="1689"/>
    </w:p>
    <!--Topic unique_597-->
    <w:p xmlns:tce="http://www.TCE.com">
      <w:pPr>
        <w:pStyle w:val="Heading4"/>
      </w:pPr>
      <w:bookmarkStart w:id="1692" w:name="_Numd19e27165"/>
      <w:bookmarkStart w:id="1693" w:name="_Refd19e27165"/>
      <w:bookmarkStart w:id="1694" w:name="_Tocd19e27165"/>
      <w:r>
        <w:t/>
      </w:r>
      <w:r>
        <w:t>5128.311-1</w:t>
      </w:r>
      <w:r>
        <w:t xml:space="preserve"> Contract clause.</w:t>
      </w:r>
      <w:bookmarkEnd w:id="1693"/>
      <w:bookmarkEnd w:id="1694"/>
      <w:bookmarkEnd w:id="1692"/>
    </w:p>
    <w:p xmlns:tce="http://www.TCE.com">
      <w:pPr>
        <w:pStyle w:val="BodyText"/>
      </w:pPr>
      <w: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xmlns:tce="http://www.TCE.com">
      <w:pPr>
        <w:pStyle w:val="BodyText"/>
      </w:pPr>
      <w:r>
        <w:t>Attn: JALS-LTT Army Litigation Division</w:t>
      </w:r>
    </w:p>
    <w:p xmlns:tce="http://www.TCE.com">
      <w:pPr>
        <w:pStyle w:val="BodyText"/>
      </w:pPr>
      <w:r>
        <w:t>U.S. Army Legal Services Agency (USALSA)</w:t>
      </w:r>
    </w:p>
    <w:p xmlns:tce="http://www.TCE.com">
      <w:pPr>
        <w:pStyle w:val="BodyText"/>
      </w:pPr>
      <w:r>
        <w:t>9275 Gunston Road</w:t>
      </w:r>
    </w:p>
    <w:p xmlns:tce="http://www.TCE.com">
      <w:pPr>
        <w:pStyle w:val="BodyText"/>
      </w:pPr>
      <w:r>
        <w:t>Fort Belvoir, VA 22060.</w:t>
      </w:r>
    </w:p>
    <!--Topic unique_598-->
    <w:p xmlns:tce="http://www.TCE.com">
      <w:pPr>
        <w:pStyle w:val="Heading3"/>
      </w:pPr>
      <w:bookmarkStart w:id="1695" w:name="_Numd19e27190"/>
      <w:bookmarkStart w:id="1696" w:name="_Refd19e27190"/>
      <w:bookmarkStart w:id="1697" w:name="_Tocd19e27190"/>
      <w:r>
        <w:t/>
      </w:r>
      <w:r>
        <w:t>5128.370</w:t>
      </w:r>
      <w:r>
        <w:t xml:space="preserve"> Additional clauses.</w:t>
      </w:r>
      <w:bookmarkEnd w:id="1696"/>
      <w:bookmarkEnd w:id="1697"/>
      <w:bookmarkEnd w:id="1695"/>
    </w:p>
    <w:p xmlns:tce="http://www.TCE.com">
      <w:pPr>
        <w:pStyle w:val="BodyText"/>
        <w:ind w:left="720"/>
      </w:pPr>
      <w:r>
        <w:t>(a)(2) The head of the contracting activity makes the decision at DFARS 228.370(a)(2).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0-->
    <w:p xmlns:tce="http://www.TCE.com">
      <w:pPr>
        <w:pStyle w:val="Heading1"/>
      </w:pPr>
      <w:bookmarkStart w:id="1698" w:name="_Numd19e27202"/>
      <w:bookmarkStart w:id="1699" w:name="_Refd19e27202"/>
      <w:bookmarkStart w:id="1700" w:name="_Tocd19e27202"/>
      <w:r>
        <w:t/>
      </w:r>
      <w:r>
        <w:t>Part 5129</w:t>
      </w:r>
      <w:r>
        <w:t xml:space="preserve"> - Taxes</w:t>
      </w:r>
      <w:bookmarkEnd w:id="1699"/>
      <w:bookmarkEnd w:id="1700"/>
      <w:bookmarkEnd w:id="1698"/>
    </w:p>
    <w:p xmlns:tce="http://www.TCE.com">
      <w:pPr>
        <w:pStyle w:val="ListBullet"/>
        <!--depth 1-->
        <w:numPr>
          <w:ilvl w:val="0"/>
          <w:numId w:val="325"/>
        </w:numPr>
      </w:pPr>
      <w:r>
        <w:t/>
      </w:r>
      <w:r>
        <w:rPr>
          <w:color w:val="0000FF"/>
        </w:rPr>
        <w:fldChar w:fldCharType="begin"/>
      </w:r>
      <w:r>
        <w:rPr>
          <w:color w:val="0000FF"/>
        </w:rPr>
        <w:instrText xml:space="preserve"> REF _Numd19e27273 \h </w:instrText>
      </w:r>
      <w:r>
        <w:fldChar w:fldCharType="separate"/>
      </w:r>
      <w:rPr>
        <w:color w:val="0000FF"/>
      </w:rPr>
      <w:r>
        <w:rPr>
          <w:u w:val="single"/>
        </w:rPr>
        <w:t>Subpart 5129.1 - General</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_Numd19e27286 \h </w:instrText>
      </w:r>
      <w:r>
        <w:fldChar w:fldCharType="separate"/>
      </w:r>
      <w:rPr>
        <w:color w:val="0000FF"/>
      </w:rPr>
      <w:r>
        <w:rPr>
          <w:u w:val="single"/>
        </w:rPr>
        <w:t>5129.101 Resolving tax problems.</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_Numd19e27310 \h </w:instrText>
      </w:r>
      <w:r>
        <w:fldChar w:fldCharType="separate"/>
      </w:r>
      <w:rPr>
        <w:color w:val="0000FF"/>
      </w:rPr>
      <w:r>
        <w:rPr>
          <w:u w:val="single"/>
        </w:rPr>
        <w:t>Subpart 5129.2 - Federal Excise Taxes</w:t>
      </w:r>
      <w:r>
        <w:rPr>
          <w:color w:val="0000FF"/>
        </w:rPr>
        <w:fldChar w:fldCharType="end"/>
      </w:r>
      <w:r>
        <w:t/>
      </w:r>
    </w:p>
    <w:p xmlns:tce="http://www.TCE.com">
      <w:pPr>
        <w:pStyle w:val="ListBullet2"/>
        <!--depth 2-->
        <w:numPr>
          <w:ilvl w:val="1"/>
          <w:numId w:val="327"/>
        </w:numPr>
      </w:pPr>
      <w:r>
        <w:t/>
      </w:r>
      <w:r>
        <w:rPr>
          <w:color w:val="0000FF"/>
        </w:rPr>
        <w:fldChar w:fldCharType="begin"/>
      </w:r>
      <w:r>
        <w:rPr>
          <w:color w:val="0000FF"/>
        </w:rPr>
        <w:instrText xml:space="preserve"> REF _Numd19e27323 \h </w:instrText>
      </w:r>
      <w:r>
        <w:fldChar w:fldCharType="separate"/>
      </w:r>
      <w:rPr>
        <w:color w:val="0000FF"/>
      </w:rPr>
      <w:r>
        <w:rPr>
          <w:u w:val="single"/>
        </w:rPr>
        <w:t>5129.201 General.</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_Numd19e27346 \h </w:instrText>
      </w:r>
      <w:r>
        <w:fldChar w:fldCharType="separate"/>
      </w:r>
      <w:rPr>
        <w:color w:val="0000FF"/>
      </w:rPr>
      <w:r>
        <w:rPr>
          <w:u w:val="single"/>
        </w:rPr>
        <w:t>Subpart 5129.3 - State and Local Taxes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_Numd19e27359 \h </w:instrText>
      </w:r>
      <w:r>
        <w:fldChar w:fldCharType="separate"/>
      </w:r>
      <w:rPr>
        <w:color w:val="0000FF"/>
      </w:rPr>
      <w:r>
        <w:rPr>
          <w:u w:val="single"/>
        </w:rPr>
        <w:t>5129.303 Application of state and local taxes to government contractors and subcontractors.</w:t>
      </w:r>
      <w:r>
        <w:rPr>
          <w:color w:val="0000FF"/>
        </w:rPr>
        <w:fldChar w:fldCharType="end"/>
      </w:r>
      <w:r>
        <w:t/>
      </w:r>
    </w:p>
    <!--Topic unique_601-->
    <w:p xmlns:tce="http://www.TCE.com">
      <w:pPr>
        <w:pStyle w:val="Heading2"/>
      </w:pPr>
      <w:bookmarkStart w:id="1701" w:name="_Numd19e27273"/>
      <w:bookmarkStart w:id="1702" w:name="_Refd19e27273"/>
      <w:bookmarkStart w:id="1703" w:name="_Tocd19e27273"/>
      <w:r>
        <w:t/>
      </w:r>
      <w:r>
        <w:t>Subpart 5129.1</w:t>
      </w:r>
      <w:r>
        <w:t xml:space="preserve"> - General</w:t>
      </w:r>
      <w:bookmarkEnd w:id="1702"/>
      <w:bookmarkEnd w:id="1703"/>
      <w:bookmarkEnd w:id="1701"/>
    </w:p>
    <!--Topic unique_602-->
    <w:p xmlns:tce="http://www.TCE.com">
      <w:pPr>
        <w:pStyle w:val="Heading3"/>
      </w:pPr>
      <w:bookmarkStart w:id="1704" w:name="_Numd19e27286"/>
      <w:bookmarkStart w:id="1705" w:name="_Refd19e27286"/>
      <w:bookmarkStart w:id="1706" w:name="_Tocd19e27286"/>
      <w:r>
        <w:t/>
      </w:r>
      <w:r>
        <w:t>5129.101</w:t>
      </w:r>
      <w:r>
        <w:t xml:space="preserve"> Resolving tax problems.</w:t>
      </w:r>
      <w:bookmarkEnd w:id="1705"/>
      <w:bookmarkEnd w:id="1706"/>
      <w:bookmarkEnd w:id="1704"/>
    </w:p>
    <w:p xmlns:tce="http://www.TCE.com">
      <w:pPr>
        <w:pStyle w:val="BodyText"/>
        <w:ind w:left="720"/>
      </w:pPr>
      <w:r>
        <w:t>(a) The contracting officer shall provide to the legal counsel a comprehensive statement of facts and issues supported by –</w:t>
      </w:r>
    </w:p>
    <w:p xmlns:tce="http://www.TCE.com">
      <w:pPr>
        <w:pStyle w:val="BodyText"/>
        <w:ind w:left="2160"/>
      </w:pPr>
      <w:r>
        <w:t>(i) Copies of correspondence and documents needed to understand the problem;</w:t>
      </w:r>
    </w:p>
    <w:p xmlns:tce="http://www.TCE.com">
      <w:pPr>
        <w:pStyle w:val="BodyText"/>
        <w:ind w:left="2160"/>
      </w:pPr>
      <w:r>
        <w:t>(ii) A copy of the contract or relevant portion; and</w:t>
      </w:r>
    </w:p>
    <w:p xmlns:tce="http://www.TCE.com">
      <w:pPr>
        <w:pStyle w:val="BodyText"/>
        <w:ind w:left="2160"/>
      </w:pPr>
      <w:r>
        <w:t>(iii) The comments and recommendations of the contracting officer, the reviewer and local counsel at each echelon of command through which the correspondence passes.</w:t>
      </w:r>
    </w:p>
    <!--Topic unique_603-->
    <w:p xmlns:tce="http://www.TCE.com">
      <w:pPr>
        <w:pStyle w:val="Heading2"/>
      </w:pPr>
      <w:bookmarkStart w:id="1707" w:name="_Numd19e27310"/>
      <w:bookmarkStart w:id="1708" w:name="_Refd19e27310"/>
      <w:bookmarkStart w:id="1709" w:name="_Tocd19e27310"/>
      <w:r>
        <w:t/>
      </w:r>
      <w:r>
        <w:t>Subpart 5129.2</w:t>
      </w:r>
      <w:r>
        <w:t xml:space="preserve"> - Federal Excise Taxes</w:t>
      </w:r>
      <w:bookmarkEnd w:id="1708"/>
      <w:bookmarkEnd w:id="1709"/>
      <w:bookmarkEnd w:id="1707"/>
    </w:p>
    <!--Topic unique_604-->
    <w:p xmlns:tce="http://www.TCE.com">
      <w:pPr>
        <w:pStyle w:val="Heading3"/>
      </w:pPr>
      <w:bookmarkStart w:id="1710" w:name="_Numd19e27323"/>
      <w:bookmarkStart w:id="1711" w:name="_Refd19e27323"/>
      <w:bookmarkStart w:id="1712" w:name="_Tocd19e27323"/>
      <w:r>
        <w:t/>
      </w:r>
      <w:r>
        <w:t>5129.201</w:t>
      </w:r>
      <w:r>
        <w:t xml:space="preserve"> General.</w:t>
      </w:r>
      <w:bookmarkEnd w:id="1711"/>
      <w:bookmarkEnd w:id="1712"/>
      <w:bookmarkEnd w:id="1710"/>
    </w:p>
    <w:p xmlns:tce="http://www.TCE.com">
      <w:pPr>
        <w:pStyle w:val="BodyText"/>
        <w:ind w:left="720"/>
      </w:pPr>
      <w: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xmlns:tce="http://www.TCE.com">
      <w:pPr>
        <w:pStyle w:val="BodyText"/>
      </w:pPr>
      <w:r>
        <w:t>Alcohol and Tobacco Tax and Trade Bureau Director National Revenue Center</w:t>
      </w:r>
    </w:p>
    <w:p xmlns:tce="http://www.TCE.com">
      <w:pPr>
        <w:pStyle w:val="BodyText"/>
      </w:pPr>
      <w:r>
        <w:t>550 Main Street, Suite 8002,</w:t>
      </w:r>
    </w:p>
    <w:p xmlns:tce="http://www.TCE.com">
      <w:pPr>
        <w:pStyle w:val="BodyText"/>
      </w:pPr>
      <w:r>
        <w:t>Cincinnati, Ohio 45202-5215.</w:t>
      </w:r>
    </w:p>
    <!--Topic unique_605-->
    <w:p xmlns:tce="http://www.TCE.com">
      <w:pPr>
        <w:pStyle w:val="Heading2"/>
      </w:pPr>
      <w:bookmarkStart w:id="1713" w:name="_Numd19e27346"/>
      <w:bookmarkStart w:id="1714" w:name="_Refd19e27346"/>
      <w:bookmarkStart w:id="1715" w:name="_Tocd19e27346"/>
      <w:r>
        <w:t/>
      </w:r>
      <w:r>
        <w:t>Subpart 5129.3</w:t>
      </w:r>
      <w:r>
        <w:t xml:space="preserve"> - State and Local Taxes</w:t>
      </w:r>
      <w:bookmarkEnd w:id="1714"/>
      <w:bookmarkEnd w:id="1715"/>
      <w:bookmarkEnd w:id="1713"/>
    </w:p>
    <!--Topic unique_606-->
    <w:p xmlns:tce="http://www.TCE.com">
      <w:pPr>
        <w:pStyle w:val="Heading3"/>
      </w:pPr>
      <w:bookmarkStart w:id="1716" w:name="_Numd19e27359"/>
      <w:bookmarkStart w:id="1717" w:name="_Refd19e27359"/>
      <w:bookmarkStart w:id="1718" w:name="_Tocd19e27359"/>
      <w:r>
        <w:t/>
      </w:r>
      <w:r>
        <w:t>5129.303</w:t>
      </w:r>
      <w:r>
        <w:t xml:space="preserve"> Application of state and local taxes to government contractors and subcontractors.</w:t>
      </w:r>
      <w:bookmarkEnd w:id="1717"/>
      <w:bookmarkEnd w:id="1718"/>
      <w:bookmarkEnd w:id="1716"/>
    </w:p>
    <w:p xmlns:tce="http://www.TCE.com">
      <w:pPr>
        <w:pStyle w:val="BodyText"/>
        <w:ind w:left="720"/>
      </w:pPr>
      <w:r>
        <w:t>(a) The Assistant Secretary of the Army (Acquisition, Logistics and Technology) shall perform the review as set forth in FAR 29.303(a).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8-->
    <w:p xmlns:tce="http://www.TCE.com">
      <w:pPr>
        <w:pStyle w:val="Heading1"/>
      </w:pPr>
      <w:bookmarkStart w:id="1719" w:name="_Numd19e27371"/>
      <w:bookmarkStart w:id="1720" w:name="_Refd19e27371"/>
      <w:bookmarkStart w:id="1721" w:name="_Tocd19e27371"/>
      <w:r>
        <w:t/>
      </w:r>
      <w:r>
        <w:t>Part 5130</w:t>
      </w:r>
      <w:r>
        <w:t xml:space="preserve"> - Cost Accounting Standards Administration</w:t>
      </w:r>
      <w:bookmarkEnd w:id="1720"/>
      <w:bookmarkEnd w:id="1721"/>
      <w:bookmarkEnd w:id="1719"/>
    </w:p>
    <w:p xmlns:tce="http://www.TCE.com">
      <w:pPr>
        <w:pStyle w:val="ListBullet"/>
        <!--depth 1-->
        <w:numPr>
          <w:ilvl w:val="0"/>
          <w:numId w:val="329"/>
        </w:numPr>
      </w:pPr>
      <w:r>
        <w:t/>
      </w:r>
      <w:r>
        <w:rPr>
          <w:color w:val="0000FF"/>
        </w:rPr>
        <w:fldChar w:fldCharType="begin"/>
      </w:r>
      <w:r>
        <w:rPr>
          <w:color w:val="0000FF"/>
        </w:rPr>
        <w:instrText xml:space="preserve"> REF _Numd19e27434 \h </w:instrText>
      </w:r>
      <w:r>
        <w:fldChar w:fldCharType="separate"/>
      </w:r>
      <w:rPr>
        <w:color w:val="0000FF"/>
      </w:rPr>
      <w:r>
        <w:rPr>
          <w:u w:val="single"/>
        </w:rPr>
        <w:t>Subpart 5130.2 - CAS Program Requirements</w:t>
      </w:r>
      <w:r>
        <w:rPr>
          <w:color w:val="0000FF"/>
        </w:rPr>
        <w:fldChar w:fldCharType="end"/>
      </w:r>
      <w:r>
        <w:t/>
      </w:r>
    </w:p>
    <w:p xmlns:tce="http://www.TCE.com">
      <w:pPr>
        <w:pStyle w:val="ListBullet2"/>
        <!--depth 2-->
        <w:numPr>
          <w:ilvl w:val="1"/>
          <w:numId w:val="330"/>
        </w:numPr>
      </w:pPr>
      <w:r>
        <w:t/>
      </w:r>
      <w:r>
        <w:rPr>
          <w:color w:val="0000FF"/>
        </w:rPr>
        <w:fldChar w:fldCharType="begin"/>
      </w:r>
      <w:r>
        <w:rPr>
          <w:color w:val="0000FF"/>
        </w:rPr>
        <w:instrText xml:space="preserve"> REF _Numd19e27447 \h </w:instrText>
      </w:r>
      <w:r>
        <w:fldChar w:fldCharType="separate"/>
      </w:r>
      <w:rPr>
        <w:color w:val="0000FF"/>
      </w:rPr>
      <w:r>
        <w:rPr>
          <w:u w:val="single"/>
        </w:rPr>
        <w:t>5130.201 Contract requirements.</w:t>
      </w:r>
      <w:r>
        <w:rPr>
          <w:color w:val="0000FF"/>
        </w:rPr>
        <w:fldChar w:fldCharType="end"/>
      </w:r>
      <w:r>
        <w:t/>
      </w:r>
    </w:p>
    <w:p xmlns:tce="http://www.TCE.com">
      <w:pPr>
        <w:pStyle w:val="ListBullet3"/>
        <!--depth 3-->
        <w:numPr>
          <w:ilvl w:val="2"/>
          <w:numId w:val="331"/>
        </w:numPr>
      </w:pPr>
      <w:r>
        <w:t/>
      </w:r>
      <w:r>
        <w:rPr>
          <w:color w:val="0000FF"/>
        </w:rPr>
        <w:fldChar w:fldCharType="begin"/>
      </w:r>
      <w:r>
        <w:rPr>
          <w:color w:val="0000FF"/>
        </w:rPr>
        <w:instrText xml:space="preserve"> REF _Numd19e27460 \h </w:instrText>
      </w:r>
      <w:r>
        <w:fldChar w:fldCharType="separate"/>
      </w:r>
      <w:rPr>
        <w:color w:val="0000FF"/>
      </w:rPr>
      <w:r>
        <w:rPr>
          <w:u w:val="single"/>
        </w:rPr>
        <w:t>5130.201-5 Waiver.</w:t>
      </w:r>
      <w:r>
        <w:rPr>
          <w:color w:val="0000FF"/>
        </w:rPr>
        <w:fldChar w:fldCharType="end"/>
      </w:r>
      <w:r>
        <w:t/>
      </w:r>
    </w:p>
    <w:p xmlns:tce="http://www.TCE.com">
      <w:pPr>
        <w:pStyle w:val="ListBullet2"/>
        <!--depth 2-->
        <w:numPr>
          <w:ilvl w:val="1"/>
          <w:numId w:val="330"/>
        </w:numPr>
      </w:pPr>
      <w:r>
        <w:t/>
      </w:r>
      <w:r>
        <w:rPr>
          <w:color w:val="0000FF"/>
        </w:rPr>
        <w:fldChar w:fldCharType="begin"/>
      </w:r>
      <w:r>
        <w:rPr>
          <w:color w:val="0000FF"/>
        </w:rPr>
        <w:instrText xml:space="preserve"> REF _Numd19e27478 \h </w:instrText>
      </w:r>
      <w:r>
        <w:fldChar w:fldCharType="separate"/>
      </w:r>
      <w:rPr>
        <w:color w:val="0000FF"/>
      </w:rPr>
      <w:r>
        <w:rPr>
          <w:u w:val="single"/>
        </w:rPr>
        <w:t>5130.202 Disclosure requirements.</w:t>
      </w:r>
      <w:r>
        <w:rPr>
          <w:color w:val="0000FF"/>
        </w:rPr>
        <w:fldChar w:fldCharType="end"/>
      </w:r>
      <w:r>
        <w:t/>
      </w:r>
    </w:p>
    <w:p xmlns:tce="http://www.TCE.com">
      <w:pPr>
        <w:pStyle w:val="ListBullet3"/>
        <!--depth 3-->
        <w:numPr>
          <w:ilvl w:val="2"/>
          <w:numId w:val="332"/>
        </w:numPr>
      </w:pPr>
      <w:r>
        <w:t/>
      </w:r>
      <w:r>
        <w:rPr>
          <w:color w:val="0000FF"/>
        </w:rPr>
        <w:fldChar w:fldCharType="begin"/>
      </w:r>
      <w:r>
        <w:rPr>
          <w:color w:val="0000FF"/>
        </w:rPr>
        <w:instrText xml:space="preserve"> REF _Numd19e27491 \h </w:instrText>
      </w:r>
      <w:r>
        <w:fldChar w:fldCharType="separate"/>
      </w:r>
      <w:rPr>
        <w:color w:val="0000FF"/>
      </w:rPr>
      <w:r>
        <w:rPr>
          <w:u w:val="single"/>
        </w:rPr>
        <w:t>5130.202-6 Responsibilities.</w:t>
      </w:r>
      <w:r>
        <w:rPr>
          <w:color w:val="0000FF"/>
        </w:rPr>
        <w:fldChar w:fldCharType="end"/>
      </w:r>
      <w:r>
        <w:t/>
      </w:r>
    </w:p>
    <!--Topic unique_609-->
    <w:p xmlns:tce="http://www.TCE.com">
      <w:pPr>
        <w:pStyle w:val="Heading2"/>
      </w:pPr>
      <w:bookmarkStart w:id="1722" w:name="_Numd19e27434"/>
      <w:bookmarkStart w:id="1723" w:name="_Refd19e27434"/>
      <w:bookmarkStart w:id="1724" w:name="_Tocd19e27434"/>
      <w:r>
        <w:t/>
      </w:r>
      <w:r>
        <w:t>Subpart 5130.2</w:t>
      </w:r>
      <w:r>
        <w:t xml:space="preserve"> - CAS Program Requirements</w:t>
      </w:r>
      <w:bookmarkEnd w:id="1723"/>
      <w:bookmarkEnd w:id="1724"/>
      <w:bookmarkEnd w:id="1722"/>
    </w:p>
    <!--Topic unique_610-->
    <w:p xmlns:tce="http://www.TCE.com">
      <w:pPr>
        <w:pStyle w:val="Heading3"/>
      </w:pPr>
      <w:bookmarkStart w:id="1725" w:name="_Numd19e27447"/>
      <w:bookmarkStart w:id="1726" w:name="_Refd19e27447"/>
      <w:bookmarkStart w:id="1727" w:name="_Tocd19e27447"/>
      <w:r>
        <w:t/>
      </w:r>
      <w:r>
        <w:t>5130.201</w:t>
      </w:r>
      <w:r>
        <w:t xml:space="preserve"> Contract requirements.</w:t>
      </w:r>
      <w:bookmarkEnd w:id="1726"/>
      <w:bookmarkEnd w:id="1727"/>
      <w:bookmarkEnd w:id="1725"/>
    </w:p>
    <!--Topic unique_611-->
    <w:p xmlns:tce="http://www.TCE.com">
      <w:pPr>
        <w:pStyle w:val="Heading4"/>
      </w:pPr>
      <w:bookmarkStart w:id="1728" w:name="_Numd19e27460"/>
      <w:bookmarkStart w:id="1729" w:name="_Refd19e27460"/>
      <w:bookmarkStart w:id="1730" w:name="_Tocd19e27460"/>
      <w:r>
        <w:t/>
      </w:r>
      <w:r>
        <w:t>5130.201-5</w:t>
      </w:r>
      <w:r>
        <w:t xml:space="preserve"> Waiver.</w:t>
      </w:r>
      <w:bookmarkEnd w:id="1729"/>
      <w:bookmarkEnd w:id="1730"/>
      <w:bookmarkEnd w:id="1728"/>
    </w:p>
    <w:p xmlns:tce="http://www.TCE.com">
      <w:pPr>
        <w:pStyle w:val="BodyText"/>
        <w:ind w:left="720"/>
      </w:pPr>
      <w:r>
        <w:t>(a)(2) The Assistant Secretary of the Army (Acquisition, Logistics and Technology) shall perform the duties at FAR 30.201-5(a) and (b). See Appendix GG for further delegation.</w:t>
      </w:r>
    </w:p>
    <!--Topic unique_612-->
    <w:p xmlns:tce="http://www.TCE.com">
      <w:pPr>
        <w:pStyle w:val="Heading3"/>
      </w:pPr>
      <w:bookmarkStart w:id="1731" w:name="_Numd19e27478"/>
      <w:bookmarkStart w:id="1732" w:name="_Refd19e27478"/>
      <w:bookmarkStart w:id="1733" w:name="_Tocd19e27478"/>
      <w:r>
        <w:t/>
      </w:r>
      <w:r>
        <w:t>5130.202</w:t>
      </w:r>
      <w:r>
        <w:t xml:space="preserve"> Disclosure requirements.</w:t>
      </w:r>
      <w:bookmarkEnd w:id="1732"/>
      <w:bookmarkEnd w:id="1733"/>
      <w:bookmarkEnd w:id="1731"/>
    </w:p>
    <!--Topic unique_613-->
    <w:p xmlns:tce="http://www.TCE.com">
      <w:pPr>
        <w:pStyle w:val="Heading4"/>
      </w:pPr>
      <w:bookmarkStart w:id="1734" w:name="_Numd19e27491"/>
      <w:bookmarkStart w:id="1735" w:name="_Refd19e27491"/>
      <w:bookmarkStart w:id="1736" w:name="_Tocd19e27491"/>
      <w:r>
        <w:t/>
      </w:r>
      <w:r>
        <w:t>5130.202-6</w:t>
      </w:r>
      <w:r>
        <w:t xml:space="preserve"> Responsibilities.</w:t>
      </w:r>
      <w:bookmarkEnd w:id="1735"/>
      <w:bookmarkEnd w:id="1736"/>
      <w:bookmarkEnd w:id="1734"/>
    </w:p>
    <w:p xmlns:tce="http://www.TCE.com">
      <w:pPr>
        <w:pStyle w:val="BodyText"/>
        <w:ind w:left="720"/>
      </w:pPr>
      <w:r>
        <w:t>(b) The Assistant Secretary of the Army (Acquisition, Logistics and Technology), on a non-delegable basis, shall make the authorization as described in FAR 30.202-6(b).</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5-->
    <w:p xmlns:tce="http://www.TCE.com">
      <w:pPr>
        <w:pStyle w:val="Heading1"/>
      </w:pPr>
      <w:bookmarkStart w:id="1737" w:name="_Numd19e27503"/>
      <w:bookmarkStart w:id="1738" w:name="_Refd19e27503"/>
      <w:bookmarkStart w:id="1739" w:name="_Tocd19e27503"/>
      <w:r>
        <w:t/>
      </w:r>
      <w:r>
        <w:t>Part 5131</w:t>
      </w:r>
      <w:r>
        <w:t xml:space="preserve"> - Contract Cost Principles and Procedures</w:t>
      </w:r>
      <w:bookmarkEnd w:id="1738"/>
      <w:bookmarkEnd w:id="1739"/>
      <w:bookmarkEnd w:id="1737"/>
    </w:p>
    <w:p xmlns:tce="http://www.TCE.com">
      <w:pPr>
        <w:pStyle w:val="ListBullet"/>
        <!--depth 1-->
        <w:numPr>
          <w:ilvl w:val="0"/>
          <w:numId w:val="333"/>
        </w:numPr>
      </w:pPr>
      <w:r>
        <w:t/>
      </w:r>
      <w:r>
        <w:rPr>
          <w:color w:val="0000FF"/>
        </w:rPr>
        <w:fldChar w:fldCharType="begin"/>
      </w:r>
      <w:r>
        <w:rPr>
          <w:color w:val="0000FF"/>
        </w:rPr>
        <w:instrText xml:space="preserve"> REF _Numd19e27548 \h </w:instrText>
      </w:r>
      <w:r>
        <w:fldChar w:fldCharType="separate"/>
      </w:r>
      <w:rPr>
        <w:color w:val="0000FF"/>
      </w:rPr>
      <w:r>
        <w:rPr>
          <w:u w:val="single"/>
        </w:rPr>
        <w:t>Subpart 5131.2 - Contracts with Commercial Organizations</w:t>
      </w:r>
      <w:r>
        <w:rPr>
          <w:color w:val="0000FF"/>
        </w:rPr>
        <w:fldChar w:fldCharType="end"/>
      </w:r>
      <w:r>
        <w:t/>
      </w:r>
    </w:p>
    <w:p xmlns:tce="http://www.TCE.com">
      <w:pPr>
        <w:pStyle w:val="ListBullet2"/>
        <!--depth 2-->
        <w:numPr>
          <w:ilvl w:val="1"/>
          <w:numId w:val="334"/>
        </w:numPr>
      </w:pPr>
      <w:r>
        <w:t/>
      </w:r>
      <w:r>
        <w:rPr>
          <w:color w:val="0000FF"/>
        </w:rPr>
        <w:fldChar w:fldCharType="begin"/>
      </w:r>
      <w:r>
        <w:rPr>
          <w:color w:val="0000FF"/>
        </w:rPr>
        <w:instrText xml:space="preserve"> REF _Numd19e27561 \h </w:instrText>
      </w:r>
      <w:r>
        <w:fldChar w:fldCharType="separate"/>
      </w:r>
      <w:rPr>
        <w:color w:val="0000FF"/>
      </w:rPr>
      <w:r>
        <w:rPr>
          <w:u w:val="single"/>
        </w:rPr>
        <w:t>5131.205 Selected costs.</w:t>
      </w:r>
      <w:r>
        <w:rPr>
          <w:color w:val="0000FF"/>
        </w:rPr>
        <w:fldChar w:fldCharType="end"/>
      </w:r>
      <w:r>
        <w:t/>
      </w:r>
    </w:p>
    <w:p xmlns:tce="http://www.TCE.com">
      <w:pPr>
        <w:pStyle w:val="ListBullet3"/>
        <!--depth 3-->
        <w:numPr>
          <w:ilvl w:val="2"/>
          <w:numId w:val="335"/>
        </w:numPr>
      </w:pPr>
      <w:r>
        <w:t/>
      </w:r>
      <w:r>
        <w:rPr>
          <w:color w:val="0000FF"/>
        </w:rPr>
        <w:fldChar w:fldCharType="begin"/>
      </w:r>
      <w:r>
        <w:rPr>
          <w:color w:val="0000FF"/>
        </w:rPr>
        <w:instrText xml:space="preserve"> REF _Numd19e27574 \h </w:instrText>
      </w:r>
      <w:r>
        <w:fldChar w:fldCharType="separate"/>
      </w:r>
      <w:rPr>
        <w:color w:val="0000FF"/>
      </w:rPr>
      <w:r>
        <w:rPr>
          <w:u w:val="single"/>
        </w:rPr>
        <w:t>5131.205-6 Compensation for personal services.</w:t>
      </w:r>
      <w:r>
        <w:rPr>
          <w:color w:val="0000FF"/>
        </w:rPr>
        <w:fldChar w:fldCharType="end"/>
      </w:r>
      <w:r>
        <w:t/>
      </w:r>
    </w:p>
    <!--Topic unique_616-->
    <w:p xmlns:tce="http://www.TCE.com">
      <w:pPr>
        <w:pStyle w:val="Heading2"/>
      </w:pPr>
      <w:bookmarkStart w:id="1740" w:name="_Numd19e27548"/>
      <w:bookmarkStart w:id="1741" w:name="_Refd19e27548"/>
      <w:bookmarkStart w:id="1742" w:name="_Tocd19e27548"/>
      <w:r>
        <w:t/>
      </w:r>
      <w:r>
        <w:t>Subpart 5131.2</w:t>
      </w:r>
      <w:r>
        <w:t xml:space="preserve"> - Contracts with Commercial Organizations</w:t>
      </w:r>
      <w:bookmarkEnd w:id="1741"/>
      <w:bookmarkEnd w:id="1742"/>
      <w:bookmarkEnd w:id="1740"/>
    </w:p>
    <!--Topic unique_617-->
    <w:p xmlns:tce="http://www.TCE.com">
      <w:pPr>
        <w:pStyle w:val="Heading3"/>
      </w:pPr>
      <w:bookmarkStart w:id="1743" w:name="_Numd19e27561"/>
      <w:bookmarkStart w:id="1744" w:name="_Refd19e27561"/>
      <w:bookmarkStart w:id="1745" w:name="_Tocd19e27561"/>
      <w:r>
        <w:t/>
      </w:r>
      <w:r>
        <w:t>5131.205</w:t>
      </w:r>
      <w:r>
        <w:t xml:space="preserve"> Selected costs.</w:t>
      </w:r>
      <w:bookmarkEnd w:id="1744"/>
      <w:bookmarkEnd w:id="1745"/>
      <w:bookmarkEnd w:id="1743"/>
    </w:p>
    <!--Topic unique_618-->
    <w:p xmlns:tce="http://www.TCE.com">
      <w:pPr>
        <w:pStyle w:val="Heading4"/>
      </w:pPr>
      <w:bookmarkStart w:id="1746" w:name="_Numd19e27574"/>
      <w:bookmarkStart w:id="1747" w:name="_Refd19e27574"/>
      <w:bookmarkStart w:id="1748" w:name="_Tocd19e27574"/>
      <w:r>
        <w:t/>
      </w:r>
      <w:r>
        <w:t>5131.205-6</w:t>
      </w:r>
      <w:r>
        <w:t xml:space="preserve"> Compensation for personal services.</w:t>
      </w:r>
      <w:bookmarkEnd w:id="1747"/>
      <w:bookmarkEnd w:id="1748"/>
      <w:bookmarkEnd w:id="1746"/>
    </w:p>
    <w:p xmlns:tce="http://www.TCE.com">
      <w:pPr>
        <w:pStyle w:val="BodyText"/>
        <w:ind w:left="720"/>
      </w:pPr>
      <w:r>
        <w:t xml:space="preserve">(g)(6) </w:t>
      </w:r>
      <w:r>
        <w:rPr>
          <w:i/>
        </w:rPr>
        <w:t>Severance</w:t>
      </w:r>
      <w:r>
        <w:t xml:space="preserve"> </w:t>
      </w:r>
      <w:r>
        <w:rPr>
          <w:i/>
        </w:rPr>
        <w:t xml:space="preserve"> pay. </w:t>
      </w:r>
      <w:r>
        <w:t xml:space="preserve"> The Assistant Secretary of the Army (Acquisition, Logistics and Technology) is permitted to waive certain cost allowability limitations as set forth in FAR 31.205-6(g)(6). See Appendix GG for further delegation.</w:t>
      </w:r>
    </w:p>
    <w:p xmlns:tce="http://www.TCE.com">
      <w:pPr>
        <w:pStyle w:val="BodyText"/>
        <w:ind w:left="720"/>
      </w:pPr>
      <w:r>
        <w:t xml:space="preserve">(p)(4)(iii) </w:t>
      </w:r>
      <w:r>
        <w:rPr>
          <w:i/>
        </w:rPr>
        <w:t>Limitation</w:t>
      </w:r>
      <w:r>
        <w:t xml:space="preserve"> </w:t>
      </w:r>
      <w:r>
        <w:rPr>
          <w:i/>
        </w:rPr>
        <w:t xml:space="preserve"> on allowability of compensation.</w:t>
      </w:r>
      <w:r>
        <w:t xml:space="preserve"> The Assistant Secretary of the Army (Acquisition, Logistics and Technology) may establish exceptions as described at FAR 31.205-6(p)(4)(iii).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0-->
    <w:p xmlns:tce="http://www.TCE.com">
      <w:pPr>
        <w:pStyle w:val="Heading1"/>
      </w:pPr>
      <w:bookmarkStart w:id="1749" w:name="_Numd19e27601"/>
      <w:bookmarkStart w:id="1750" w:name="_Refd19e27601"/>
      <w:bookmarkStart w:id="1751" w:name="_Tocd19e27601"/>
      <w:r>
        <w:t/>
      </w:r>
      <w:r>
        <w:t>Part 5132</w:t>
      </w:r>
      <w:r>
        <w:t xml:space="preserve"> - Contract Financing</w:t>
      </w:r>
      <w:bookmarkEnd w:id="1750"/>
      <w:bookmarkEnd w:id="1751"/>
      <w:bookmarkEnd w:id="1749"/>
    </w:p>
    <w:p xmlns:tce="http://www.TCE.com">
      <w:pPr>
        <w:pStyle w:val="BodyText"/>
      </w:pPr>
      <w:r>
        <w:t/>
      </w:r>
      <w:r>
        <w:rPr>
          <w:i/>
        </w:rPr>
        <w:t>(Revised 23 March 2022)</w:t>
      </w:r>
      <w:r>
        <w:t/>
      </w:r>
    </w:p>
    <w:p xmlns:tce="http://www.TCE.com">
      <w:pPr>
        <w:pStyle w:val="ListBullet"/>
        <!--depth 1-->
        <w:numPr>
          <w:ilvl w:val="0"/>
          <w:numId w:val="336"/>
        </w:numPr>
      </w:pPr>
      <w:r>
        <w:t/>
      </w:r>
      <w:r>
        <w:rPr>
          <w:color w:val="0000FF"/>
        </w:rPr>
        <w:fldChar w:fldCharType="begin"/>
      </w:r>
      <w:r>
        <w:rPr>
          <w:color w:val="0000FF"/>
        </w:rPr>
        <w:instrText xml:space="preserve"> REF _Numd19e27933 \h </w:instrText>
      </w:r>
      <w:r>
        <w:fldChar w:fldCharType="separate"/>
      </w:r>
      <w:rPr>
        <w:color w:val="0000FF"/>
      </w:rPr>
      <w:r>
        <w:rPr>
          <w:u w:val="single"/>
        </w:rPr>
        <w:t>5132.006 Reduction or suspension of contract payments upon finding of fraud.</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_Numd19e27946 \h </w:instrText>
      </w:r>
      <w:r>
        <w:fldChar w:fldCharType="separate"/>
      </w:r>
      <w:rPr>
        <w:color w:val="0000FF"/>
      </w:rPr>
      <w:r>
        <w:rPr>
          <w:u w:val="single"/>
        </w:rPr>
        <w:t>5132.006-1 General.</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_Numd19e27964 \h </w:instrText>
      </w:r>
      <w:r>
        <w:fldChar w:fldCharType="separate"/>
      </w:r>
      <w:rPr>
        <w:color w:val="0000FF"/>
      </w:rPr>
      <w:r>
        <w:rPr>
          <w:u w:val="single"/>
        </w:rPr>
        <w:t>5132.006-2 Definition.</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_Numd19e27981 \h </w:instrText>
      </w:r>
      <w:r>
        <w:fldChar w:fldCharType="separate"/>
      </w:r>
      <w:rPr>
        <w:color w:val="0000FF"/>
      </w:rPr>
      <w:r>
        <w:rPr>
          <w:u w:val="single"/>
        </w:rPr>
        <w:t>5132.006-3 Responsibilities.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_Numd19e27999 \h </w:instrText>
      </w:r>
      <w:r>
        <w:fldChar w:fldCharType="separate"/>
      </w:r>
      <w:rPr>
        <w:color w:val="0000FF"/>
      </w:rPr>
      <w:r>
        <w:rPr>
          <w:u w:val="single"/>
        </w:rPr>
        <w:t>5132.007 Contract financing payments.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_Numd19e28016 \h </w:instrText>
      </w:r>
      <w:r>
        <w:fldChar w:fldCharType="separate"/>
      </w:r>
      <w:rPr>
        <w:color w:val="0000FF"/>
      </w:rPr>
      <w:r>
        <w:rPr>
          <w:u w:val="single"/>
        </w:rPr>
        <w:t>Subpart 5132.1 - Non-Commercial Item Purchase Financing</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_Numd19e28029 \h </w:instrText>
      </w:r>
      <w:r>
        <w:fldChar w:fldCharType="separate"/>
      </w:r>
      <w:rPr>
        <w:color w:val="0000FF"/>
      </w:rPr>
      <w:r>
        <w:rPr>
          <w:u w:val="single"/>
        </w:rPr>
        <w:t>5132.111 Contract clauses for non-commercial purchases.</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_Numd19e28047 \h </w:instrText>
      </w:r>
      <w:r>
        <w:fldChar w:fldCharType="separate"/>
      </w:r>
      <w:rPr>
        <w:color w:val="0000FF"/>
      </w:rPr>
      <w:r>
        <w:rPr>
          <w:u w:val="single"/>
        </w:rPr>
        <w:t>5132.114 Unusual contract financing.</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_Numd19e28065 \h </w:instrText>
      </w:r>
      <w:r>
        <w:fldChar w:fldCharType="separate"/>
      </w:r>
      <w:rPr>
        <w:color w:val="0000FF"/>
      </w:rPr>
      <w:r>
        <w:rPr>
          <w:u w:val="single"/>
        </w:rPr>
        <w:t>Subpart 5132.2 - Commercial Item Purchase Financing</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_Numd19e28078 \h </w:instrText>
      </w:r>
      <w:r>
        <w:fldChar w:fldCharType="separate"/>
      </w:r>
      <w:rPr>
        <w:color w:val="0000FF"/>
      </w:rPr>
      <w:r>
        <w:rPr>
          <w:u w:val="single"/>
        </w:rPr>
        <w:t>5132.201 Statutory authority.</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_Numd19e28096 \h </w:instrText>
      </w:r>
      <w:r>
        <w:fldChar w:fldCharType="separate"/>
      </w:r>
      <w:rPr>
        <w:color w:val="0000FF"/>
      </w:rPr>
      <w:r>
        <w:rPr>
          <w:u w:val="single"/>
        </w:rPr>
        <w:t>5132.202 General.</w:t>
      </w:r>
      <w:r>
        <w:rPr>
          <w:color w:val="0000FF"/>
        </w:rPr>
        <w:fldChar w:fldCharType="end"/>
      </w:r>
      <w:r>
        <w:t/>
      </w:r>
    </w:p>
    <w:p xmlns:tce="http://www.TCE.com">
      <w:pPr>
        <w:pStyle w:val="ListBullet3"/>
        <!--depth 3-->
        <w:numPr>
          <w:ilvl w:val="2"/>
          <w:numId w:val="340"/>
        </w:numPr>
      </w:pPr>
      <w:r>
        <w:t/>
      </w:r>
      <w:r>
        <w:rPr>
          <w:color w:val="0000FF"/>
        </w:rPr>
        <w:fldChar w:fldCharType="begin"/>
      </w:r>
      <w:r>
        <w:rPr>
          <w:color w:val="0000FF"/>
        </w:rPr>
        <w:instrText xml:space="preserve"> REF _Numd19e28109 \h </w:instrText>
      </w:r>
      <w:r>
        <w:fldChar w:fldCharType="separate"/>
      </w:r>
      <w:rPr>
        <w:color w:val="0000FF"/>
      </w:rPr>
      <w:r>
        <w:rPr>
          <w:u w:val="single"/>
        </w:rPr>
        <w:t>5132.202-1 Policy.</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_Numd19e28126 \h </w:instrText>
      </w:r>
      <w:r>
        <w:fldChar w:fldCharType="separate"/>
      </w:r>
      <w:rPr>
        <w:color w:val="0000FF"/>
      </w:rPr>
      <w:r>
        <w:rPr>
          <w:u w:val="single"/>
        </w:rPr>
        <w:t>Subpart 5132.4 - Advance Payments for Non-Commercial Items</w:t>
      </w:r>
      <w:r>
        <w:rPr>
          <w:color w:val="0000FF"/>
        </w:rPr>
        <w:fldChar w:fldCharType="end"/>
      </w:r>
      <w:r>
        <w:t/>
      </w:r>
    </w:p>
    <w:p xmlns:tce="http://www.TCE.com">
      <w:pPr>
        <w:pStyle w:val="ListBullet2"/>
        <!--depth 2-->
        <w:numPr>
          <w:ilvl w:val="1"/>
          <w:numId w:val="341"/>
        </w:numPr>
      </w:pPr>
      <w:r>
        <w:t/>
      </w:r>
      <w:r>
        <w:rPr>
          <w:color w:val="0000FF"/>
        </w:rPr>
        <w:fldChar w:fldCharType="begin"/>
      </w:r>
      <w:r>
        <w:rPr>
          <w:color w:val="0000FF"/>
        </w:rPr>
        <w:instrText xml:space="preserve"> REF _Numd19e28139 \h </w:instrText>
      </w:r>
      <w:r>
        <w:fldChar w:fldCharType="separate"/>
      </w:r>
      <w:rPr>
        <w:color w:val="0000FF"/>
      </w:rPr>
      <w:r>
        <w:rPr>
          <w:u w:val="single"/>
        </w:rPr>
        <w:t>5132.402 General.</w:t>
      </w:r>
      <w:r>
        <w:rPr>
          <w:color w:val="0000FF"/>
        </w:rPr>
        <w:fldChar w:fldCharType="end"/>
      </w:r>
      <w:r>
        <w:t/>
      </w:r>
    </w:p>
    <w:p xmlns:tce="http://www.TCE.com">
      <w:pPr>
        <w:pStyle w:val="ListBullet2"/>
        <!--depth 2-->
        <w:numPr>
          <w:ilvl w:val="1"/>
          <w:numId w:val="341"/>
        </w:numPr>
      </w:pPr>
      <w:r>
        <w:t/>
      </w:r>
      <w:r>
        <w:rPr>
          <w:color w:val="0000FF"/>
        </w:rPr>
        <w:fldChar w:fldCharType="begin"/>
      </w:r>
      <w:r>
        <w:rPr>
          <w:color w:val="0000FF"/>
        </w:rPr>
        <w:instrText xml:space="preserve"> REF _Numd19e28159 \h </w:instrText>
      </w:r>
      <w:r>
        <w:fldChar w:fldCharType="separate"/>
      </w:r>
      <w:rPr>
        <w:color w:val="0000FF"/>
      </w:rPr>
      <w:r>
        <w:rPr>
          <w:u w:val="single"/>
        </w:rPr>
        <w:t>5132.407 Interest.</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_Numd19e28177 \h </w:instrText>
      </w:r>
      <w:r>
        <w:fldChar w:fldCharType="separate"/>
      </w:r>
      <w:rPr>
        <w:color w:val="0000FF"/>
      </w:rPr>
      <w:r>
        <w:rPr>
          <w:u w:val="single"/>
        </w:rPr>
        <w:t>Subpart 5132.5 - Progress Payments Based on Costs</w:t>
      </w:r>
      <w:r>
        <w:rPr>
          <w:color w:val="0000FF"/>
        </w:rPr>
        <w:fldChar w:fldCharType="end"/>
      </w:r>
      <w:r>
        <w:t/>
      </w:r>
    </w:p>
    <w:p xmlns:tce="http://www.TCE.com">
      <w:pPr>
        <w:pStyle w:val="ListBullet2"/>
        <!--depth 2-->
        <w:numPr>
          <w:ilvl w:val="1"/>
          <w:numId w:val="342"/>
        </w:numPr>
      </w:pPr>
      <w:r>
        <w:t/>
      </w:r>
      <w:r>
        <w:rPr>
          <w:color w:val="0000FF"/>
        </w:rPr>
        <w:fldChar w:fldCharType="begin"/>
      </w:r>
      <w:r>
        <w:rPr>
          <w:color w:val="0000FF"/>
        </w:rPr>
        <w:instrText xml:space="preserve"> REF _Numd19e28190 \h </w:instrText>
      </w:r>
      <w:r>
        <w:fldChar w:fldCharType="separate"/>
      </w:r>
      <w:rPr>
        <w:color w:val="0000FF"/>
      </w:rPr>
      <w:r>
        <w:rPr>
          <w:u w:val="single"/>
        </w:rPr>
        <w:t>5132.501 General.</w:t>
      </w:r>
      <w:r>
        <w:rPr>
          <w:color w:val="0000FF"/>
        </w:rPr>
        <w:fldChar w:fldCharType="end"/>
      </w:r>
      <w:r>
        <w:t/>
      </w:r>
    </w:p>
    <w:p xmlns:tce="http://www.TCE.com">
      <w:pPr>
        <w:pStyle w:val="ListBullet3"/>
        <!--depth 3-->
        <w:numPr>
          <w:ilvl w:val="2"/>
          <w:numId w:val="343"/>
        </w:numPr>
      </w:pPr>
      <w:r>
        <w:t/>
      </w:r>
      <w:r>
        <w:rPr>
          <w:color w:val="0000FF"/>
        </w:rPr>
        <w:fldChar w:fldCharType="begin"/>
      </w:r>
      <w:r>
        <w:rPr>
          <w:color w:val="0000FF"/>
        </w:rPr>
        <w:instrText xml:space="preserve"> REF _Numd19e28203 \h </w:instrText>
      </w:r>
      <w:r>
        <w:fldChar w:fldCharType="separate"/>
      </w:r>
      <w:rPr>
        <w:color w:val="0000FF"/>
      </w:rPr>
      <w:r>
        <w:rPr>
          <w:u w:val="single"/>
        </w:rPr>
        <w:t>5132.501-2 Unusual progress payments.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_Numd19e28230 \h </w:instrText>
      </w:r>
      <w:r>
        <w:fldChar w:fldCharType="separate"/>
      </w:r>
      <w:rPr>
        <w:color w:val="0000FF"/>
      </w:rPr>
      <w:r>
        <w:rPr>
          <w:u w:val="single"/>
        </w:rPr>
        <w:t>Subpart 5132.6 - Contract Debts</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_Numd19e28243 \h </w:instrText>
      </w:r>
      <w:r>
        <w:fldChar w:fldCharType="separate"/>
      </w:r>
      <w:rPr>
        <w:color w:val="0000FF"/>
      </w:rPr>
      <w:r>
        <w:rPr>
          <w:u w:val="single"/>
        </w:rPr>
        <w:t>5132.606 Debt collection.</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_Numd19e28288 \h </w:instrText>
      </w:r>
      <w:r>
        <w:fldChar w:fldCharType="separate"/>
      </w:r>
      <w:rPr>
        <w:color w:val="0000FF"/>
      </w:rPr>
      <w:r>
        <w:rPr>
          <w:u w:val="single"/>
        </w:rPr>
        <w:t>5132.607 Installment payments and deferment of collection.</w:t>
      </w:r>
      <w:r>
        <w:rPr>
          <w:color w:val="0000FF"/>
        </w:rPr>
        <w:fldChar w:fldCharType="end"/>
      </w:r>
      <w:r>
        <w:t/>
      </w:r>
    </w:p>
    <w:p xmlns:tce="http://www.TCE.com">
      <w:pPr>
        <w:pStyle w:val="ListBullet3"/>
        <!--depth 3-->
        <w:numPr>
          <w:ilvl w:val="2"/>
          <w:numId w:val="345"/>
        </w:numPr>
      </w:pPr>
      <w:r>
        <w:t/>
      </w:r>
      <w:r>
        <w:rPr>
          <w:color w:val="0000FF"/>
        </w:rPr>
        <w:fldChar w:fldCharType="begin"/>
      </w:r>
      <w:r>
        <w:rPr>
          <w:color w:val="0000FF"/>
        </w:rPr>
        <w:instrText xml:space="preserve"> REF _Numd19e28303 \h </w:instrText>
      </w:r>
      <w:r>
        <w:fldChar w:fldCharType="separate"/>
      </w:r>
      <w:rPr>
        <w:color w:val="0000FF"/>
      </w:rPr>
      <w:r>
        <w:rPr>
          <w:u w:val="single"/>
        </w:rPr>
        <w:t>5132.607-2 Deferment of collection.</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_Numd19e28320 \h </w:instrText>
      </w:r>
      <w:r>
        <w:fldChar w:fldCharType="separate"/>
      </w:r>
      <w:rPr>
        <w:color w:val="0000FF"/>
      </w:rPr>
      <w:r>
        <w:rPr>
          <w:u w:val="single"/>
        </w:rPr>
        <w:t>5132.671 Bankruptcy reporting.</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_Numd19e28338 \h </w:instrText>
      </w:r>
      <w:r>
        <w:fldChar w:fldCharType="separate"/>
      </w:r>
      <w:rPr>
        <w:color w:val="0000FF"/>
      </w:rPr>
      <w:r>
        <w:rPr>
          <w:u w:val="single"/>
        </w:rPr>
        <w:t>Subpart 5132.7 - Contract Funding</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_Numd19e28351 \h </w:instrText>
      </w:r>
      <w:r>
        <w:fldChar w:fldCharType="separate"/>
      </w:r>
      <w:rPr>
        <w:color w:val="0000FF"/>
      </w:rPr>
      <w:r>
        <w:rPr>
          <w:u w:val="single"/>
        </w:rPr>
        <w:t>5132.702 Policy.</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_Numd19e28384 \h </w:instrText>
      </w:r>
      <w:r>
        <w:fldChar w:fldCharType="separate"/>
      </w:r>
      <w:rPr>
        <w:color w:val="0000FF"/>
      </w:rPr>
      <w:r>
        <w:rPr>
          <w:u w:val="single"/>
        </w:rPr>
        <w:t>Subpart 5132.8 - Assignment of Claims</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_Numd19e28397 \h </w:instrText>
      </w:r>
      <w:r>
        <w:fldChar w:fldCharType="separate"/>
      </w:r>
      <w:rPr>
        <w:color w:val="0000FF"/>
      </w:rPr>
      <w:r>
        <w:rPr>
          <w:u w:val="single"/>
        </w:rPr>
        <w:t>5132.803 Policies.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_Numd19e28415 \h </w:instrText>
      </w:r>
      <w:r>
        <w:fldChar w:fldCharType="separate"/>
      </w:r>
      <w:rPr>
        <w:color w:val="0000FF"/>
      </w:rPr>
      <w:r>
        <w:rPr>
          <w:u w:val="single"/>
        </w:rPr>
        <w:t>Subpart 5132.9 - Prompt Payment</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_Numd19e28428 \h </w:instrText>
      </w:r>
      <w:r>
        <w:fldChar w:fldCharType="separate"/>
      </w:r>
      <w:rPr>
        <w:color w:val="0000FF"/>
      </w:rPr>
      <w:r>
        <w:rPr>
          <w:u w:val="single"/>
        </w:rPr>
        <w:t>5132.901 Applicability.</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_Numd19e28448 \h </w:instrText>
      </w:r>
      <w:r>
        <w:fldChar w:fldCharType="separate"/>
      </w:r>
      <w:rPr>
        <w:color w:val="0000FF"/>
      </w:rPr>
      <w:r>
        <w:rPr>
          <w:u w:val="single"/>
        </w:rPr>
        <w:t>5132.903 Responsibilities.</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_Numd19e28465 \h </w:instrText>
      </w:r>
      <w:r>
        <w:fldChar w:fldCharType="separate"/>
      </w:r>
      <w:rPr>
        <w:color w:val="0000FF"/>
      </w:rPr>
      <w:r>
        <w:rPr>
          <w:u w:val="single"/>
        </w:rPr>
        <w:t>5132.906 Making payments.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_Numd19e28482 \h </w:instrText>
      </w:r>
      <w:r>
        <w:fldChar w:fldCharType="separate"/>
      </w:r>
      <w:rPr>
        <w:color w:val="0000FF"/>
      </w:rPr>
      <w:r>
        <w:rPr>
          <w:u w:val="single"/>
        </w:rPr>
        <w:t>Subpart 5132.11 - Electronic Funds Transfer</w:t>
      </w:r>
      <w:r>
        <w:rPr>
          <w:color w:val="0000FF"/>
        </w:rPr>
        <w:fldChar w:fldCharType="end"/>
      </w:r>
      <w:r>
        <w:t/>
      </w:r>
    </w:p>
    <w:p xmlns:tce="http://www.TCE.com">
      <w:pPr>
        <w:pStyle w:val="ListBullet2"/>
        <!--depth 2-->
        <w:numPr>
          <w:ilvl w:val="1"/>
          <w:numId w:val="349"/>
        </w:numPr>
      </w:pPr>
      <w:r>
        <w:t/>
      </w:r>
      <w:r>
        <w:rPr>
          <w:color w:val="0000FF"/>
        </w:rPr>
        <w:fldChar w:fldCharType="begin"/>
      </w:r>
      <w:r>
        <w:rPr>
          <w:color w:val="0000FF"/>
        </w:rPr>
        <w:instrText xml:space="preserve"> REF _Numd19e28495 \h </w:instrText>
      </w:r>
      <w:r>
        <w:fldChar w:fldCharType="separate"/>
      </w:r>
      <w:rPr>
        <w:color w:val="0000FF"/>
      </w:rPr>
      <w:r>
        <w:rPr>
          <w:u w:val="single"/>
        </w:rPr>
        <w:t>5132.1106 EFT mechanisms.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_Numd19e28513 \h </w:instrText>
      </w:r>
      <w:r>
        <w:fldChar w:fldCharType="separate"/>
      </w:r>
      <w:rPr>
        <w:color w:val="0000FF"/>
      </w:rPr>
      <w:r>
        <w:rPr>
          <w:u w:val="single"/>
        </w:rPr>
        <w:t>Subpart 5132.71 - Levies on Contract Payments</w:t>
      </w:r>
      <w:r>
        <w:rPr>
          <w:color w:val="0000FF"/>
        </w:rPr>
        <w:fldChar w:fldCharType="end"/>
      </w:r>
      <w:r>
        <w:t/>
      </w:r>
    </w:p>
    <w:p xmlns:tce="http://www.TCE.com">
      <w:pPr>
        <w:pStyle w:val="ListBullet2"/>
        <!--depth 2-->
        <w:numPr>
          <w:ilvl w:val="1"/>
          <w:numId w:val="350"/>
        </w:numPr>
      </w:pPr>
      <w:r>
        <w:t/>
      </w:r>
      <w:r>
        <w:rPr>
          <w:color w:val="0000FF"/>
        </w:rPr>
        <w:fldChar w:fldCharType="begin"/>
      </w:r>
      <w:r>
        <w:rPr>
          <w:color w:val="0000FF"/>
        </w:rPr>
        <w:instrText xml:space="preserve"> REF _Numd19e28526 \h </w:instrText>
      </w:r>
      <w:r>
        <w:fldChar w:fldCharType="separate"/>
      </w:r>
      <w:rPr>
        <w:color w:val="0000FF"/>
      </w:rPr>
      <w:r>
        <w:rPr>
          <w:u w:val="single"/>
        </w:rPr>
        <w:t>5132.7101 Policy and procedures.</w:t>
      </w:r>
      <w:r>
        <w:rPr>
          <w:color w:val="0000FF"/>
        </w:rPr>
        <w:fldChar w:fldCharType="end"/>
      </w:r>
      <w:r>
        <w:t/>
      </w:r>
    </w:p>
    <!--Topic unique_621-->
    <w:p xmlns:tce="http://www.TCE.com">
      <w:pPr>
        <w:pStyle w:val="Heading2"/>
      </w:pPr>
      <w:bookmarkStart w:id="1752" w:name="_Numd19e27933"/>
      <w:bookmarkStart w:id="1753" w:name="_Refd19e27933"/>
      <w:bookmarkStart w:id="1754" w:name="_Tocd19e27933"/>
      <w:r>
        <w:t/>
      </w:r>
      <w:r>
        <w:t>5132.006</w:t>
      </w:r>
      <w:r>
        <w:t xml:space="preserve"> Reduction or suspension of contract payments upon finding of fraud.</w:t>
      </w:r>
      <w:bookmarkEnd w:id="1753"/>
      <w:bookmarkEnd w:id="1754"/>
      <w:bookmarkEnd w:id="1752"/>
    </w:p>
    <!--Topic unique_622-->
    <w:p xmlns:tce="http://www.TCE.com">
      <w:pPr>
        <w:pStyle w:val="Heading3"/>
      </w:pPr>
      <w:bookmarkStart w:id="1755" w:name="_Numd19e27946"/>
      <w:bookmarkStart w:id="1756" w:name="_Refd19e27946"/>
      <w:bookmarkStart w:id="1757" w:name="_Tocd19e27946"/>
      <w:r>
        <w:t/>
      </w:r>
      <w:r>
        <w:t>5132.006-1</w:t>
      </w:r>
      <w:r>
        <w:t xml:space="preserve"> General.</w:t>
      </w:r>
      <w:bookmarkEnd w:id="1756"/>
      <w:bookmarkEnd w:id="1757"/>
      <w:bookmarkEnd w:id="1755"/>
    </w:p>
    <w:p xmlns:tce="http://www.TCE.com">
      <w:pPr>
        <w:pStyle w:val="BodyText"/>
        <w:ind w:left="720"/>
      </w:pPr>
      <w: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Topic unique_623-->
    <w:p xmlns:tce="http://www.TCE.com">
      <w:pPr>
        <w:pStyle w:val="Heading3"/>
      </w:pPr>
      <w:bookmarkStart w:id="1758" w:name="_Numd19e27964"/>
      <w:bookmarkStart w:id="1759" w:name="_Refd19e27964"/>
      <w:bookmarkStart w:id="1760" w:name="_Tocd19e27964"/>
      <w:r>
        <w:t/>
      </w:r>
      <w:r>
        <w:t>5132.006-2</w:t>
      </w:r>
      <w:r>
        <w:t xml:space="preserve"> Definition.</w:t>
      </w:r>
      <w:bookmarkEnd w:id="1759"/>
      <w:bookmarkEnd w:id="1760"/>
      <w:bookmarkEnd w:id="1758"/>
    </w:p>
    <w:p xmlns:tce="http://www.TCE.com">
      <w:pPr>
        <w:pStyle w:val="BodyText"/>
      </w:pPr>
      <w:r>
        <w:t>The Army’s remedy coordination official is the Chief, Procurement Fraud Branch, Office of The Judge Advocate General; telephone (703) 696-1550; Fax (703) 696-1559.</w:t>
      </w:r>
    </w:p>
    <!--Topic unique_624-->
    <w:p xmlns:tce="http://www.TCE.com">
      <w:pPr>
        <w:pStyle w:val="Heading3"/>
      </w:pPr>
      <w:bookmarkStart w:id="1761" w:name="_Numd19e27981"/>
      <w:bookmarkStart w:id="1762" w:name="_Refd19e27981"/>
      <w:bookmarkStart w:id="1763" w:name="_Tocd19e27981"/>
      <w:r>
        <w:t/>
      </w:r>
      <w:r>
        <w:t>5132.006-3</w:t>
      </w:r>
      <w:r>
        <w:t xml:space="preserve"> Responsibilities.</w:t>
      </w:r>
      <w:bookmarkEnd w:id="1762"/>
      <w:bookmarkEnd w:id="1763"/>
      <w:bookmarkEnd w:id="1761"/>
    </w:p>
    <w:p xmlns:tce="http://www.TCE.com">
      <w:pPr>
        <w:pStyle w:val="BodyText"/>
        <w:ind w:left="720"/>
      </w:pPr>
      <w:r>
        <w:t>(b) Report suspected fraud related to advance, partial, or progress payments to the contracting office’s procurement fraud advisor, who will coordinate the matter as prescribed in Army Regulation 27-40.</w:t>
      </w:r>
    </w:p>
    <!--Topic unique_625-->
    <w:p xmlns:tce="http://www.TCE.com">
      <w:pPr>
        <w:pStyle w:val="Heading2"/>
      </w:pPr>
      <w:bookmarkStart w:id="1764" w:name="_Numd19e27999"/>
      <w:bookmarkStart w:id="1765" w:name="_Refd19e27999"/>
      <w:bookmarkStart w:id="1766" w:name="_Tocd19e27999"/>
      <w:r>
        <w:t/>
      </w:r>
      <w:r>
        <w:t>5132.007</w:t>
      </w:r>
      <w:r>
        <w:t xml:space="preserve"> Contract financing payments.</w:t>
      </w:r>
      <w:bookmarkEnd w:id="1765"/>
      <w:bookmarkEnd w:id="1766"/>
      <w:bookmarkEnd w:id="1764"/>
    </w:p>
    <w:p xmlns:tce="http://www.TCE.com">
      <w:pPr>
        <w:pStyle w:val="BodyText"/>
        <w:ind w:left="720"/>
      </w:pPr>
      <w:r>
        <w:t>(a)(3) and (4) The Assistant Secretary of the Army (Acquisition, Logistics and Technology) may prescribe the periods for payment as described in FAR 32.007(a)(3) and (4). See Appendix GG for further delegation.</w:t>
      </w:r>
    </w:p>
    <!--Topic unique_626-->
    <w:p xmlns:tce="http://www.TCE.com">
      <w:pPr>
        <w:pStyle w:val="Heading2"/>
      </w:pPr>
      <w:bookmarkStart w:id="1767" w:name="_Numd19e28016"/>
      <w:bookmarkStart w:id="1768" w:name="_Refd19e28016"/>
      <w:bookmarkStart w:id="1769" w:name="_Tocd19e28016"/>
      <w:r>
        <w:t/>
      </w:r>
      <w:r>
        <w:t>Subpart 5132.1</w:t>
      </w:r>
      <w:r>
        <w:t xml:space="preserve"> - Non-Commercial Item Purchase Financing</w:t>
      </w:r>
      <w:bookmarkEnd w:id="1768"/>
      <w:bookmarkEnd w:id="1769"/>
      <w:bookmarkEnd w:id="1767"/>
    </w:p>
    <!--Topic unique_627-->
    <w:p xmlns:tce="http://www.TCE.com">
      <w:pPr>
        <w:pStyle w:val="Heading3"/>
      </w:pPr>
      <w:bookmarkStart w:id="1770" w:name="_Numd19e28029"/>
      <w:bookmarkStart w:id="1771" w:name="_Refd19e28029"/>
      <w:bookmarkStart w:id="1772" w:name="_Tocd19e28029"/>
      <w:r>
        <w:t/>
      </w:r>
      <w:r>
        <w:t>5132.111</w:t>
      </w:r>
      <w:r>
        <w:t xml:space="preserve"> Contract clauses for non-commercial purchases.</w:t>
      </w:r>
      <w:bookmarkEnd w:id="1771"/>
      <w:bookmarkEnd w:id="1772"/>
      <w:bookmarkEnd w:id="1770"/>
    </w:p>
    <w:p xmlns:tce="http://www.TCE.com">
      <w:pPr>
        <w:pStyle w:val="BodyText"/>
        <w:ind w:left="720"/>
      </w:pPr>
      <w:r>
        <w:t>(a)(7) The contracting officer must document the contract file with the rationale to support the amount of payments withheld under FAR 52.232-7(a)(7).</w:t>
      </w:r>
    </w:p>
    <!--Topic unique_628-->
    <w:p xmlns:tce="http://www.TCE.com">
      <w:pPr>
        <w:pStyle w:val="Heading3"/>
      </w:pPr>
      <w:bookmarkStart w:id="1773" w:name="_Numd19e28047"/>
      <w:bookmarkStart w:id="1774" w:name="_Refd19e28047"/>
      <w:bookmarkStart w:id="1775" w:name="_Tocd19e28047"/>
      <w:r>
        <w:t/>
      </w:r>
      <w:r>
        <w:t>5132.114</w:t>
      </w:r>
      <w:r>
        <w:t xml:space="preserve"> Unusual contract financing.</w:t>
      </w:r>
      <w:bookmarkEnd w:id="1774"/>
      <w:bookmarkEnd w:id="1775"/>
      <w:bookmarkEnd w:id="1773"/>
    </w:p>
    <w:p xmlns:tce="http://www.TCE.com">
      <w:pPr>
        <w:pStyle w:val="BodyText"/>
      </w:pPr>
      <w:r>
        <w:t>The Director, Defense Procurement and Acquisition Policy, on a non-delegable basis, shall approve actions as stated in FAR 32.114 and DFARS 201.402(1)(vi).</w:t>
      </w:r>
    </w:p>
    <!--Topic unique_629-->
    <w:p xmlns:tce="http://www.TCE.com">
      <w:pPr>
        <w:pStyle w:val="Heading2"/>
      </w:pPr>
      <w:bookmarkStart w:id="1776" w:name="_Numd19e28065"/>
      <w:bookmarkStart w:id="1777" w:name="_Refd19e28065"/>
      <w:bookmarkStart w:id="1778" w:name="_Tocd19e28065"/>
      <w:r>
        <w:t/>
      </w:r>
      <w:r>
        <w:t>Subpart 5132.2</w:t>
      </w:r>
      <w:r>
        <w:t xml:space="preserve"> - Commercial Item Purchase Financing</w:t>
      </w:r>
      <w:bookmarkEnd w:id="1777"/>
      <w:bookmarkEnd w:id="1778"/>
      <w:bookmarkEnd w:id="1776"/>
    </w:p>
    <!--Topic unique_630-->
    <w:p xmlns:tce="http://www.TCE.com">
      <w:pPr>
        <w:pStyle w:val="Heading3"/>
      </w:pPr>
      <w:bookmarkStart w:id="1779" w:name="_Numd19e28078"/>
      <w:bookmarkStart w:id="1780" w:name="_Refd19e28078"/>
      <w:bookmarkStart w:id="1781" w:name="_Tocd19e28078"/>
      <w:r>
        <w:t/>
      </w:r>
      <w:r>
        <w:t>5132.201</w:t>
      </w:r>
      <w:r>
        <w:t xml:space="preserve"> Statutory authority.</w:t>
      </w:r>
      <w:bookmarkEnd w:id="1780"/>
      <w:bookmarkEnd w:id="1781"/>
      <w:bookmarkEnd w:id="1779"/>
    </w:p>
    <w:p xmlns:tce="http://www.TCE.com">
      <w:pPr>
        <w:pStyle w:val="BodyText"/>
      </w:pPr>
      <w:r>
        <w:t>The Assistant Secretary of the Army (Acquisition, Logistics and Technology) shall make the determination as described at FAR 32.201. See Appendix GG for further delegation.</w:t>
      </w:r>
    </w:p>
    <!--Topic unique_631-->
    <w:p xmlns:tce="http://www.TCE.com">
      <w:pPr>
        <w:pStyle w:val="Heading3"/>
      </w:pPr>
      <w:bookmarkStart w:id="1782" w:name="_Numd19e28096"/>
      <w:bookmarkStart w:id="1783" w:name="_Refd19e28096"/>
      <w:bookmarkStart w:id="1784" w:name="_Tocd19e28096"/>
      <w:r>
        <w:t/>
      </w:r>
      <w:r>
        <w:t>5132.202</w:t>
      </w:r>
      <w:r>
        <w:t xml:space="preserve"> General.</w:t>
      </w:r>
      <w:bookmarkEnd w:id="1783"/>
      <w:bookmarkEnd w:id="1784"/>
      <w:bookmarkEnd w:id="1782"/>
    </w:p>
    <!--Topic unique_632-->
    <w:p xmlns:tce="http://www.TCE.com">
      <w:pPr>
        <w:pStyle w:val="Heading4"/>
      </w:pPr>
      <w:bookmarkStart w:id="1785" w:name="_Numd19e28109"/>
      <w:bookmarkStart w:id="1786" w:name="_Refd19e28109"/>
      <w:bookmarkStart w:id="1787" w:name="_Tocd19e28109"/>
      <w:r>
        <w:t/>
      </w:r>
      <w:r>
        <w:t>5132.202-1</w:t>
      </w:r>
      <w:r>
        <w:t xml:space="preserve"> Policy.</w:t>
      </w:r>
      <w:bookmarkEnd w:id="1786"/>
      <w:bookmarkEnd w:id="1787"/>
      <w:bookmarkEnd w:id="1785"/>
    </w:p>
    <w:p xmlns:tce="http://www.TCE.com">
      <w:pPr>
        <w:pStyle w:val="BodyText"/>
        <w:ind w:left="720"/>
      </w:pPr>
      <w:r>
        <w:t>(d) The Director, Defense Procurement and Acquisition Policy, on a non-delegable basis, shall approve actions as stated in FAR 32.202-1 and DFARS 201.402(1)(vi).</w:t>
      </w:r>
    </w:p>
    <!--Topic unique_633-->
    <w:p xmlns:tce="http://www.TCE.com">
      <w:pPr>
        <w:pStyle w:val="Heading2"/>
      </w:pPr>
      <w:bookmarkStart w:id="1788" w:name="_Numd19e28126"/>
      <w:bookmarkStart w:id="1789" w:name="_Refd19e28126"/>
      <w:bookmarkStart w:id="1790" w:name="_Tocd19e28126"/>
      <w:r>
        <w:t/>
      </w:r>
      <w:r>
        <w:t>Subpart 5132.4</w:t>
      </w:r>
      <w:r>
        <w:t xml:space="preserve"> - Advance Payments for Non-Commercial Items</w:t>
      </w:r>
      <w:bookmarkEnd w:id="1789"/>
      <w:bookmarkEnd w:id="1790"/>
      <w:bookmarkEnd w:id="1788"/>
    </w:p>
    <!--Topic unique_634-->
    <w:p xmlns:tce="http://www.TCE.com">
      <w:pPr>
        <w:pStyle w:val="Heading3"/>
      </w:pPr>
      <w:bookmarkStart w:id="1791" w:name="_Numd19e28139"/>
      <w:bookmarkStart w:id="1792" w:name="_Refd19e28139"/>
      <w:bookmarkStart w:id="1793" w:name="_Tocd19e28139"/>
      <w:r>
        <w:t/>
      </w:r>
      <w:r>
        <w:t>5132.402</w:t>
      </w:r>
      <w:r>
        <w:t xml:space="preserve"> General.</w:t>
      </w:r>
      <w:bookmarkEnd w:id="1792"/>
      <w:bookmarkEnd w:id="1793"/>
      <w:bookmarkEnd w:id="1791"/>
    </w:p>
    <w:p xmlns:tce="http://www.TCE.com">
      <w:pPr>
        <w:pStyle w:val="BodyText"/>
        <w:ind w:left="720"/>
      </w:pPr>
      <w:r>
        <w:t>(c)(1)(iii)(A) The Assistant Secretary of the Army (Acquisition, Logistics and Technology), on a non-delegable basis, shall make the determination that the advance payment is in the public interest as described at FAR 32.402(c)(1)(iii)(A).</w:t>
      </w:r>
    </w:p>
    <w:p xmlns:tce="http://www.TCE.com">
      <w:pPr>
        <w:pStyle w:val="BodyText"/>
        <w:ind w:left="720"/>
      </w:pPr>
      <w:r>
        <w:t>(c)(1)(iii)(B) The Secretary of the Army, on a non-delegable basis, shall make the determination that the advance payment facilitates the national defense as described at FAR 32.402(c)(1)(iii)(B).</w:t>
      </w:r>
    </w:p>
    <!--Topic unique_635-->
    <w:p xmlns:tce="http://www.TCE.com">
      <w:pPr>
        <w:pStyle w:val="Heading3"/>
      </w:pPr>
      <w:bookmarkStart w:id="1794" w:name="_Numd19e28159"/>
      <w:bookmarkStart w:id="1795" w:name="_Refd19e28159"/>
      <w:bookmarkStart w:id="1796" w:name="_Tocd19e28159"/>
      <w:r>
        <w:t/>
      </w:r>
      <w:r>
        <w:t>5132.407</w:t>
      </w:r>
      <w:r>
        <w:t xml:space="preserve"> Interest.</w:t>
      </w:r>
      <w:bookmarkEnd w:id="1795"/>
      <w:bookmarkEnd w:id="1796"/>
      <w:bookmarkEnd w:id="1794"/>
    </w:p>
    <w:p xmlns:tce="http://www.TCE.com">
      <w:pPr>
        <w:pStyle w:val="BodyText"/>
        <w:ind w:left="720"/>
      </w:pPr>
      <w:r>
        <w:t>(d) The Assistant Secretary of the Army (Acquisition, Logistics and Technology) shall make the authorization as described at FAR 32.407(d).</w:t>
      </w:r>
    </w:p>
    <!--Topic unique_636-->
    <w:p xmlns:tce="http://www.TCE.com">
      <w:pPr>
        <w:pStyle w:val="Heading2"/>
      </w:pPr>
      <w:bookmarkStart w:id="1797" w:name="_Numd19e28177"/>
      <w:bookmarkStart w:id="1798" w:name="_Refd19e28177"/>
      <w:bookmarkStart w:id="1799" w:name="_Tocd19e28177"/>
      <w:r>
        <w:t/>
      </w:r>
      <w:r>
        <w:t>Subpart 5132.5</w:t>
      </w:r>
      <w:r>
        <w:t xml:space="preserve"> - Progress Payments Based on Costs</w:t>
      </w:r>
      <w:bookmarkEnd w:id="1798"/>
      <w:bookmarkEnd w:id="1799"/>
      <w:bookmarkEnd w:id="1797"/>
    </w:p>
    <!--Topic unique_637-->
    <w:p xmlns:tce="http://www.TCE.com">
      <w:pPr>
        <w:pStyle w:val="Heading3"/>
      </w:pPr>
      <w:bookmarkStart w:id="1800" w:name="_Numd19e28190"/>
      <w:bookmarkStart w:id="1801" w:name="_Refd19e28190"/>
      <w:bookmarkStart w:id="1802" w:name="_Tocd19e28190"/>
      <w:r>
        <w:t/>
      </w:r>
      <w:r>
        <w:t>5132.501</w:t>
      </w:r>
      <w:r>
        <w:t xml:space="preserve"> General.</w:t>
      </w:r>
      <w:bookmarkEnd w:id="1801"/>
      <w:bookmarkEnd w:id="1802"/>
      <w:bookmarkEnd w:id="1800"/>
    </w:p>
    <!--Topic unique_638-->
    <w:p xmlns:tce="http://www.TCE.com">
      <w:pPr>
        <w:pStyle w:val="Heading4"/>
      </w:pPr>
      <w:bookmarkStart w:id="1803" w:name="_Numd19e28203"/>
      <w:bookmarkStart w:id="1804" w:name="_Refd19e28203"/>
      <w:bookmarkStart w:id="1805" w:name="_Tocd19e28203"/>
      <w:r>
        <w:t/>
      </w:r>
      <w:r>
        <w:t>5132.501-2</w:t>
      </w:r>
      <w:r>
        <w:t xml:space="preserve"> Unusual progress payments.</w:t>
      </w:r>
      <w:bookmarkEnd w:id="1804"/>
      <w:bookmarkEnd w:id="1805"/>
      <w:bookmarkEnd w:id="1803"/>
    </w:p>
    <w:p xmlns:tce="http://www.TCE.com">
      <w:pPr>
        <w:pStyle w:val="BodyText"/>
        <w:ind w:left="720"/>
      </w:pPr>
      <w:r>
        <w:t>(a)(2) Requests for approval of unusual progress payments must include the following documentation from the contractor:</w:t>
      </w:r>
    </w:p>
    <w:p xmlns:tce="http://www.TCE.com">
      <w:pPr>
        <w:pStyle w:val="BodyText"/>
        <w:ind w:left="2880"/>
      </w:pPr>
      <w:r>
        <w:t>(A) Monthly cash flow forecasts for the period, which include the additional financing.</w:t>
      </w:r>
    </w:p>
    <w:p xmlns:tce="http://www.TCE.com">
      <w:pPr>
        <w:pStyle w:val="BodyText"/>
        <w:ind w:left="2880"/>
      </w:pPr>
      <w:r>
        <w:t>(B) Estimated profit and loss statements and balance sheets for the same period as the cash flow forecast.</w:t>
      </w:r>
    </w:p>
    <w:p xmlns:tce="http://www.TCE.com">
      <w:pPr>
        <w:pStyle w:val="BodyText"/>
        <w:ind w:left="2880"/>
      </w:pPr>
      <w:r>
        <w:t>(C) The most recent, audited financial statements.</w:t>
      </w:r>
    </w:p>
    <w:p xmlns:tce="http://www.TCE.com">
      <w:pPr>
        <w:pStyle w:val="BodyText"/>
        <w:ind w:left="2880"/>
      </w:pPr>
      <w:r>
        <w:t>(D) A description of significant events before or after preparation of financial statements that materially affect the financial condition of the company, the operating statement, or the cash flow statement.</w:t>
      </w:r>
    </w:p>
    <w:p xmlns:tce="http://www.TCE.com">
      <w:pPr>
        <w:pStyle w:val="BodyText"/>
        <w:ind w:left="1440"/>
      </w:pPr>
      <w:r>
        <w:t>(3) See DFARS PGI 232.501-2. Submit all unusual progress payments requests to the addressee in 5101.290(b)(3).</w:t>
      </w:r>
    </w:p>
    <!--Topic unique_639-->
    <w:p xmlns:tce="http://www.TCE.com">
      <w:pPr>
        <w:pStyle w:val="Heading2"/>
      </w:pPr>
      <w:bookmarkStart w:id="1806" w:name="_Numd19e28230"/>
      <w:bookmarkStart w:id="1807" w:name="_Refd19e28230"/>
      <w:bookmarkStart w:id="1808" w:name="_Tocd19e28230"/>
      <w:r>
        <w:t/>
      </w:r>
      <w:r>
        <w:t>Subpart 5132.6</w:t>
      </w:r>
      <w:r>
        <w:t xml:space="preserve"> - Contract Debts</w:t>
      </w:r>
      <w:bookmarkEnd w:id="1807"/>
      <w:bookmarkEnd w:id="1808"/>
      <w:bookmarkEnd w:id="1806"/>
    </w:p>
    <!--Topic unique_640-->
    <w:p xmlns:tce="http://www.TCE.com">
      <w:pPr>
        <w:pStyle w:val="Heading3"/>
      </w:pPr>
      <w:bookmarkStart w:id="1809" w:name="_Numd19e28243"/>
      <w:bookmarkStart w:id="1810" w:name="_Refd19e28243"/>
      <w:bookmarkStart w:id="1811" w:name="_Tocd19e28243"/>
      <w:r>
        <w:t/>
      </w:r>
      <w:r>
        <w:t>5132.606</w:t>
      </w:r>
      <w:r>
        <w:t xml:space="preserve"> Debt collection.</w:t>
      </w:r>
      <w:bookmarkEnd w:id="1810"/>
      <w:bookmarkEnd w:id="1811"/>
      <w:bookmarkEnd w:id="1809"/>
    </w:p>
    <w:p xmlns:tce="http://www.TCE.com">
      <w:pPr>
        <w:pStyle w:val="BodyText"/>
        <w:ind w:left="720"/>
      </w:pPr>
      <w:r>
        <w:t>(c)(i) Send case files to the contract financing office within 15 calendar days after the end of the 30-day period following the contracting officer’s demand for payment. The address is as follows:</w:t>
      </w:r>
    </w:p>
    <w:p xmlns:tce="http://www.TCE.com">
      <w:pPr>
        <w:pStyle w:val="BodyText"/>
      </w:pPr>
      <w:r>
        <w:t>Defense Finance and Accounting Service-Columbus Center</w:t>
      </w:r>
    </w:p>
    <w:p xmlns:tce="http://www.TCE.com">
      <w:pPr>
        <w:pStyle w:val="BodyText"/>
      </w:pPr>
      <w:r>
        <w:t>Attn: DFAS-JDCBB/CO</w:t>
      </w:r>
    </w:p>
    <w:p xmlns:tce="http://www.TCE.com">
      <w:pPr>
        <w:pStyle w:val="BodyText"/>
      </w:pPr>
      <w:r>
        <w:t>Debt Management Office, P.O. Box 182559</w:t>
      </w:r>
    </w:p>
    <w:p xmlns:tce="http://www.TCE.com">
      <w:pPr>
        <w:pStyle w:val="BodyText"/>
      </w:pPr>
      <w:r>
        <w:t>Columbus, Ohio 43218-2559.</w:t>
      </w:r>
    </w:p>
    <w:p xmlns:tce="http://www.TCE.com">
      <w:pPr>
        <w:pStyle w:val="BodyText"/>
        <w:ind w:left="2160"/>
      </w:pPr>
      <w:r>
        <w:t>(ii) The case file must include a copy of the contracting officer’s demand; a statement as to whether or not the contract contains an interest clause; and, if so, a copy of the clause or a reference to the clause number.</w:t>
      </w:r>
    </w:p>
    <w:p xmlns:tce="http://www.TCE.com">
      <w:pPr>
        <w:pStyle w:val="BodyText"/>
        <w:ind w:left="2160"/>
      </w:pPr>
      <w:r>
        <w:t>(iii) If the debt represents excess costs incurred in purchasing supplies or services against the account of a defaulted contractor, the case file shall include –</w:t>
      </w:r>
    </w:p>
    <w:p xmlns:tce="http://www.TCE.com">
      <w:pPr>
        <w:pStyle w:val="BodyText"/>
        <w:ind w:left="2880"/>
      </w:pPr>
      <w:r>
        <w:t>(A) The name and address of the replacement contractor;</w:t>
      </w:r>
    </w:p>
    <w:p xmlns:tce="http://www.TCE.com">
      <w:pPr>
        <w:pStyle w:val="BodyText"/>
        <w:ind w:left="2880"/>
      </w:pPr>
      <w:r>
        <w:t>(B) The disbursing office voucher number;</w:t>
      </w:r>
    </w:p>
    <w:p xmlns:tce="http://www.TCE.com">
      <w:pPr>
        <w:pStyle w:val="BodyText"/>
        <w:ind w:left="2880"/>
      </w:pPr>
      <w:r>
        <w:t>(C) The date paid;</w:t>
      </w:r>
    </w:p>
    <w:p xmlns:tce="http://www.TCE.com">
      <w:pPr>
        <w:pStyle w:val="BodyText"/>
        <w:ind w:left="2880"/>
      </w:pPr>
      <w:r>
        <w:t>(D) Bills of lading numbers, if any;</w:t>
      </w:r>
    </w:p>
    <w:p xmlns:tce="http://www.TCE.com">
      <w:pPr>
        <w:pStyle w:val="BodyText"/>
        <w:ind w:left="2880"/>
      </w:pPr>
      <w:r>
        <w:t>(E) The name of the carrier, when applicable; and</w:t>
      </w:r>
    </w:p>
    <w:p xmlns:tce="http://www.TCE.com">
      <w:pPr>
        <w:pStyle w:val="BodyText"/>
        <w:ind w:left="2880"/>
      </w:pPr>
      <w:r>
        <w:t>(F) The name and symbol number of the disbursing officer.</w:t>
      </w:r>
    </w:p>
    <w:p xmlns:tce="http://www.TCE.com">
      <w:pPr>
        <w:pStyle w:val="BodyText"/>
        <w:ind w:left="2160"/>
      </w:pPr>
      <w:r>
        <w:t>(iv) If the debt represents liquidated damages, the case file shall include an explanation of the basis for assessing liquidated damages.</w:t>
      </w:r>
    </w:p>
    <!--Topic unique_641-->
    <w:p xmlns:tce="http://www.TCE.com">
      <w:pPr>
        <w:pStyle w:val="Heading3"/>
      </w:pPr>
      <w:bookmarkStart w:id="1812" w:name="_Numd19e28288"/>
      <w:bookmarkStart w:id="1813" w:name="_Refd19e28288"/>
      <w:bookmarkStart w:id="1814" w:name="_Tocd19e28288"/>
      <w:r>
        <w:t/>
      </w:r>
      <w:r>
        <w:t>5132.607</w:t>
      </w:r>
      <w:r>
        <w:t xml:space="preserve"> Installment payments and deferment of collection.</w:t>
      </w:r>
      <w:bookmarkEnd w:id="1813"/>
      <w:bookmarkEnd w:id="1814"/>
      <w:bookmarkEnd w:id="1812"/>
    </w:p>
    <!--Topic unique_642-->
    <w:p xmlns:tce="http://www.TCE.com">
      <w:pPr>
        <w:pStyle w:val="Heading4"/>
      </w:pPr>
      <w:bookmarkStart w:id="1815" w:name="_Numd19e28303"/>
      <w:bookmarkStart w:id="1816" w:name="_Refd19e28303"/>
      <w:bookmarkStart w:id="1817" w:name="_Tocd19e28303"/>
      <w:r>
        <w:t/>
      </w:r>
      <w:r>
        <w:t>5132.607-2</w:t>
      </w:r>
      <w:r>
        <w:t xml:space="preserve"> Deferment of collection.</w:t>
      </w:r>
      <w:bookmarkEnd w:id="1816"/>
      <w:bookmarkEnd w:id="1817"/>
      <w:bookmarkEnd w:id="1815"/>
    </w:p>
    <w:p xmlns:tce="http://www.TCE.com">
      <w:pPr>
        <w:pStyle w:val="BodyText"/>
      </w:pPr>
      <w: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Topic unique_643-->
    <w:p xmlns:tce="http://www.TCE.com">
      <w:pPr>
        <w:pStyle w:val="Heading3"/>
      </w:pPr>
      <w:bookmarkStart w:id="1818" w:name="_Numd19e28320"/>
      <w:bookmarkStart w:id="1819" w:name="_Refd19e28320"/>
      <w:bookmarkStart w:id="1820" w:name="_Tocd19e28320"/>
      <w:r>
        <w:t/>
      </w:r>
      <w:r>
        <w:t>5132.671</w:t>
      </w:r>
      <w:r>
        <w:t xml:space="preserve"> Bankruptcy reporting.</w:t>
      </w:r>
      <w:bookmarkEnd w:id="1819"/>
      <w:bookmarkEnd w:id="1820"/>
      <w:bookmarkEnd w:id="1818"/>
    </w:p>
    <w:p xmlns:tce="http://www.TCE.com">
      <w:pPr>
        <w:pStyle w:val="BodyText"/>
      </w:pPr>
      <w:r>
        <w:t>Send information required in Defense Finance and Accounting Service – Indianapolis Regulation 37-1 to the addressee in 5132.606(c).</w:t>
      </w:r>
    </w:p>
    <!--Topic unique_644-->
    <w:p xmlns:tce="http://www.TCE.com">
      <w:pPr>
        <w:pStyle w:val="Heading2"/>
      </w:pPr>
      <w:bookmarkStart w:id="1821" w:name="_Numd19e28338"/>
      <w:bookmarkStart w:id="1822" w:name="_Refd19e28338"/>
      <w:bookmarkStart w:id="1823" w:name="_Tocd19e28338"/>
      <w:r>
        <w:t/>
      </w:r>
      <w:r>
        <w:t>Subpart 5132.7</w:t>
      </w:r>
      <w:r>
        <w:t xml:space="preserve"> - Contract Funding</w:t>
      </w:r>
      <w:bookmarkEnd w:id="1822"/>
      <w:bookmarkEnd w:id="1823"/>
      <w:bookmarkEnd w:id="1821"/>
    </w:p>
    <!--Topic unique_645-->
    <w:p xmlns:tce="http://www.TCE.com">
      <w:pPr>
        <w:pStyle w:val="Heading3"/>
      </w:pPr>
      <w:bookmarkStart w:id="1824" w:name="_Numd19e28351"/>
      <w:bookmarkStart w:id="1825" w:name="_Refd19e28351"/>
      <w:bookmarkStart w:id="1826" w:name="_Tocd19e28351"/>
      <w:r>
        <w:t/>
      </w:r>
      <w:r>
        <w:t>5132.702</w:t>
      </w:r>
      <w:r>
        <w:t xml:space="preserve"> Policy.</w:t>
      </w:r>
      <w:bookmarkEnd w:id="1825"/>
      <w:bookmarkEnd w:id="1826"/>
      <w:bookmarkEnd w:id="1824"/>
    </w:p>
    <w:p xmlns:tce="http://www.TCE.com">
      <w:pPr>
        <w:pStyle w:val="BodyText"/>
        <w:ind w:left="720"/>
      </w:pPr>
      <w:r>
        <w:t>(a)(i) Except as authorized in FAR subparts 17.1 and 32.7 and in paragraphs (a)(ii) and (iii) in this section, before issuing a solicitation, the contracting officer must have a written statement or equivalent indicating that sufficient funds are available.</w:t>
      </w:r>
    </w:p>
    <w:p xmlns:tce="http://www.TCE.com">
      <w:pPr>
        <w:pStyle w:val="BodyText"/>
        <w:ind w:left="2160"/>
      </w:pPr>
      <w: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xmlns:tce="http://www.TCE.com">
      <w:pPr>
        <w:pStyle w:val="BodyText"/>
        <w:ind w:left="2880"/>
      </w:pPr>
      <w:r>
        <w:t>(A) The contracting officer shall not issue a solicitation under the circumstances in (a)(ii) unless the comptroller has signed the following statement on the purchase request:</w:t>
      </w:r>
    </w:p>
    <w:p xmlns:tce="http://www.TCE.com">
      <w:pPr>
        <w:pStyle w:val="BodyText"/>
      </w:pPr>
      <w:r>
        <w:t>“This requirement is included or provided for in the financial plan for fiscal year ______. The accounting classification will be _______. This statement is not a commitment of funds.”</w:t>
      </w:r>
    </w:p>
    <w:p xmlns:tce="http://www.TCE.com">
      <w:pPr>
        <w:pStyle w:val="BodyText"/>
        <w:ind w:left="2880"/>
      </w:pPr>
      <w:r>
        <w:t>(B) The contracting officer shall include the following statement in all solicitations issued pursuant to this authority when the clause at FAR 52.232-18, Availability of Funds, is not used:</w:t>
      </w:r>
    </w:p>
    <w:p xmlns:tce="http://www.TCE.com">
      <w:pPr>
        <w:pStyle w:val="BodyText"/>
      </w:pPr>
      <w:r>
        <w:t>“Funds are not presently available for this acquisition. No contract award will be made until appropriated funds are made available.”</w:t>
      </w:r>
    </w:p>
    <w:p xmlns:tce="http://www.TCE.com">
      <w:pPr>
        <w:pStyle w:val="BodyText"/>
        <w:ind w:left="2880"/>
      </w:pPr>
      <w:r>
        <w:t>(C) The operating official designated, by local regulations or by a “delegation of authority” letter, as the official authorized to certify funds availability, must certify funds available prior to contract award.</w:t>
      </w:r>
    </w:p>
    <w:p xmlns:tce="http://www.TCE.com">
      <w:pPr>
        <w:pStyle w:val="BodyText"/>
        <w:ind w:left="2880"/>
      </w:pPr>
      <w: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xmlns:tce="http://www.TCE.com">
      <w:pPr>
        <w:pStyle w:val="BodyText"/>
        <w:ind w:left="2160"/>
      </w:pPr>
      <w:r>
        <w:t>(iii) Industrial-funded public activities need not comply with (i) and (ii), when they solicit offers under the Defense Depot Maintenance Competition Program (Pub. L. 102-396), the Partnership Program (10 U.S.C. 2208(j)) or competition under the Arsenal Act (10 U.S.C.4532(a)).</w:t>
      </w:r>
    </w:p>
    <!--Topic unique_646-->
    <w:p xmlns:tce="http://www.TCE.com">
      <w:pPr>
        <w:pStyle w:val="Heading2"/>
      </w:pPr>
      <w:bookmarkStart w:id="1827" w:name="_Numd19e28384"/>
      <w:bookmarkStart w:id="1828" w:name="_Refd19e28384"/>
      <w:bookmarkStart w:id="1829" w:name="_Tocd19e28384"/>
      <w:r>
        <w:t/>
      </w:r>
      <w:r>
        <w:t>Subpart 5132.8</w:t>
      </w:r>
      <w:r>
        <w:t xml:space="preserve"> - Assignment of Claims</w:t>
      </w:r>
      <w:bookmarkEnd w:id="1828"/>
      <w:bookmarkEnd w:id="1829"/>
      <w:bookmarkEnd w:id="1827"/>
    </w:p>
    <!--Topic unique_647-->
    <w:p xmlns:tce="http://www.TCE.com">
      <w:pPr>
        <w:pStyle w:val="Heading3"/>
      </w:pPr>
      <w:bookmarkStart w:id="1830" w:name="_Numd19e28397"/>
      <w:bookmarkStart w:id="1831" w:name="_Refd19e28397"/>
      <w:bookmarkStart w:id="1832" w:name="_Tocd19e28397"/>
      <w:r>
        <w:t/>
      </w:r>
      <w:r>
        <w:t>5132.803</w:t>
      </w:r>
      <w:r>
        <w:t xml:space="preserve"> Policies.</w:t>
      </w:r>
      <w:bookmarkEnd w:id="1831"/>
      <w:bookmarkEnd w:id="1832"/>
      <w:bookmarkEnd w:id="1830"/>
    </w:p>
    <w:p xmlns:tce="http://www.TCE.com">
      <w:pPr>
        <w:pStyle w:val="BodyText"/>
        <w:ind w:left="720"/>
      </w:pPr>
      <w:r>
        <w:t>(d) The Assistant Secretary of the Army (Acquisition, Logistics and Technology), on a non-delegable basis, shall make the determination as described at FAR 32.803(d).</w:t>
      </w:r>
    </w:p>
    <!--Topic unique_648-->
    <w:p xmlns:tce="http://www.TCE.com">
      <w:pPr>
        <w:pStyle w:val="Heading2"/>
      </w:pPr>
      <w:bookmarkStart w:id="1833" w:name="_Numd19e28415"/>
      <w:bookmarkStart w:id="1834" w:name="_Refd19e28415"/>
      <w:bookmarkStart w:id="1835" w:name="_Tocd19e28415"/>
      <w:r>
        <w:t/>
      </w:r>
      <w:r>
        <w:t>Subpart 5132.9</w:t>
      </w:r>
      <w:r>
        <w:t xml:space="preserve"> - Prompt Payment</w:t>
      </w:r>
      <w:bookmarkEnd w:id="1834"/>
      <w:bookmarkEnd w:id="1835"/>
      <w:bookmarkEnd w:id="1833"/>
    </w:p>
    <!--Topic unique_649-->
    <w:p xmlns:tce="http://www.TCE.com">
      <w:pPr>
        <w:pStyle w:val="Heading3"/>
      </w:pPr>
      <w:bookmarkStart w:id="1836" w:name="_Numd19e28428"/>
      <w:bookmarkStart w:id="1837" w:name="_Refd19e28428"/>
      <w:bookmarkStart w:id="1838" w:name="_Tocd19e28428"/>
      <w:r>
        <w:t/>
      </w:r>
      <w:r>
        <w:t>5132.901</w:t>
      </w:r>
      <w:r>
        <w:t xml:space="preserve"> Applicability.</w:t>
      </w:r>
      <w:bookmarkEnd w:id="1837"/>
      <w:bookmarkEnd w:id="1838"/>
      <w:bookmarkEnd w:id="1836"/>
    </w:p>
    <w:p xmlns:tce="http://www.TCE.com">
      <w:pPr>
        <w:pStyle w:val="BodyText"/>
        <w:ind w:left="1440"/>
      </w:pPr>
      <w:r>
        <w:t>(1)(ii) The head of the contracting activity, after consultation with the cognizant comptroller, will make the determination at DFARS 232.901(1)(ii). See Appendix GG for further delegation.</w:t>
      </w:r>
    </w:p>
    <w:p xmlns:tce="http://www.TCE.com">
      <w:pPr>
        <w:pStyle w:val="BodyText"/>
        <w:ind w:left="1440"/>
      </w:pPr>
      <w:r>
        <w:t>(3) The head of the contracting activity will make the determination at DFARS 232.901(3). See Appendix GG for further delegation.</w:t>
      </w:r>
    </w:p>
    <!--Topic unique_650-->
    <w:p xmlns:tce="http://www.TCE.com">
      <w:pPr>
        <w:pStyle w:val="Heading3"/>
      </w:pPr>
      <w:bookmarkStart w:id="1839" w:name="_Numd19e28448"/>
      <w:bookmarkStart w:id="1840" w:name="_Refd19e28448"/>
      <w:bookmarkStart w:id="1841" w:name="_Tocd19e28448"/>
      <w:r>
        <w:t/>
      </w:r>
      <w:r>
        <w:t>5132.903</w:t>
      </w:r>
      <w:r>
        <w:t xml:space="preserve"> Responsibilities.</w:t>
      </w:r>
      <w:bookmarkEnd w:id="1840"/>
      <w:bookmarkEnd w:id="1841"/>
      <w:bookmarkEnd w:id="1839"/>
    </w:p>
    <w:p xmlns:tce="http://www.TCE.com">
      <w:pPr>
        <w:pStyle w:val="BodyText"/>
        <w:ind w:left="720"/>
      </w:pPr>
      <w:r>
        <w:t>(a) The Assistant Secretary of the Army (Acquisition, Logistics and Technology) shall perform the duties as set forth in FAR 32.903(a). See Appendix GG for further delegation.</w:t>
      </w:r>
    </w:p>
    <!--Topic unique_651-->
    <w:p xmlns:tce="http://www.TCE.com">
      <w:pPr>
        <w:pStyle w:val="Heading3"/>
      </w:pPr>
      <w:bookmarkStart w:id="1842" w:name="_Numd19e28465"/>
      <w:bookmarkStart w:id="1843" w:name="_Refd19e28465"/>
      <w:bookmarkStart w:id="1844" w:name="_Tocd19e28465"/>
      <w:r>
        <w:t/>
      </w:r>
      <w:r>
        <w:t>5132.906</w:t>
      </w:r>
      <w:r>
        <w:t xml:space="preserve"> Making payments.</w:t>
      </w:r>
      <w:bookmarkEnd w:id="1843"/>
      <w:bookmarkEnd w:id="1844"/>
      <w:bookmarkEnd w:id="1842"/>
    </w:p>
    <w:p xmlns:tce="http://www.TCE.com">
      <w:pPr>
        <w:pStyle w:val="BodyText"/>
        <w:ind w:left="720"/>
      </w:pPr>
      <w:r>
        <w:t>(a) The Assistant Secretary of the Army (Acquisition, Logistics and Technology) shall make the determination as described in FAR 32.906(a). See Appendix GG for further delegation.</w:t>
      </w:r>
    </w:p>
    <!--Topic unique_652-->
    <w:p xmlns:tce="http://www.TCE.com">
      <w:pPr>
        <w:pStyle w:val="Heading2"/>
      </w:pPr>
      <w:bookmarkStart w:id="1845" w:name="_Numd19e28482"/>
      <w:bookmarkStart w:id="1846" w:name="_Refd19e28482"/>
      <w:bookmarkStart w:id="1847" w:name="_Tocd19e28482"/>
      <w:r>
        <w:t/>
      </w:r>
      <w:r>
        <w:t>Subpart 5132.11</w:t>
      </w:r>
      <w:r>
        <w:t xml:space="preserve"> - Electronic Funds Transfer</w:t>
      </w:r>
      <w:bookmarkEnd w:id="1846"/>
      <w:bookmarkEnd w:id="1847"/>
      <w:bookmarkEnd w:id="1845"/>
    </w:p>
    <!--Topic unique_653-->
    <w:p xmlns:tce="http://www.TCE.com">
      <w:pPr>
        <w:pStyle w:val="Heading3"/>
      </w:pPr>
      <w:bookmarkStart w:id="1848" w:name="_Numd19e28495"/>
      <w:bookmarkStart w:id="1849" w:name="_Refd19e28495"/>
      <w:bookmarkStart w:id="1850" w:name="_Tocd19e28495"/>
      <w:r>
        <w:t/>
      </w:r>
      <w:r>
        <w:t>5132.1106</w:t>
      </w:r>
      <w:r>
        <w:t xml:space="preserve"> EFT mechanisms.</w:t>
      </w:r>
      <w:bookmarkEnd w:id="1849"/>
      <w:bookmarkEnd w:id="1850"/>
      <w:bookmarkEnd w:id="1848"/>
    </w:p>
    <w:p xmlns:tce="http://www.TCE.com">
      <w:pPr>
        <w:pStyle w:val="BodyText"/>
      </w:pPr>
      <w:r>
        <w:t>The Assistant Secretary of the Army (Acquisition, Logistics and Technology) shall make the determination as described in FAR 32.1106 (a) and (b). See Appendix GG for further delegation.</w:t>
      </w:r>
    </w:p>
    <!--Topic unique_654-->
    <w:p xmlns:tce="http://www.TCE.com">
      <w:pPr>
        <w:pStyle w:val="Heading2"/>
      </w:pPr>
      <w:bookmarkStart w:id="1851" w:name="_Numd19e28513"/>
      <w:bookmarkStart w:id="1852" w:name="_Refd19e28513"/>
      <w:bookmarkStart w:id="1853" w:name="_Tocd19e28513"/>
      <w:r>
        <w:t/>
      </w:r>
      <w:r>
        <w:t>Subpart 5132.71</w:t>
      </w:r>
      <w:r>
        <w:t xml:space="preserve"> - Levies on Contract Payments</w:t>
      </w:r>
      <w:bookmarkEnd w:id="1852"/>
      <w:bookmarkEnd w:id="1853"/>
      <w:bookmarkEnd w:id="1851"/>
    </w:p>
    <!--Topic unique_655-->
    <w:p xmlns:tce="http://www.TCE.com">
      <w:pPr>
        <w:pStyle w:val="Heading3"/>
      </w:pPr>
      <w:bookmarkStart w:id="1854" w:name="_Numd19e28526"/>
      <w:bookmarkStart w:id="1855" w:name="_Refd19e28526"/>
      <w:bookmarkStart w:id="1856" w:name="_Tocd19e28526"/>
      <w:r>
        <w:t/>
      </w:r>
      <w:r>
        <w:t>5132.7101</w:t>
      </w:r>
      <w:r>
        <w:t xml:space="preserve"> Policy and procedures.</w:t>
      </w:r>
      <w:bookmarkEnd w:id="1855"/>
      <w:bookmarkEnd w:id="1856"/>
      <w:bookmarkEnd w:id="1854"/>
    </w:p>
    <w:p xmlns:tce="http://www.TCE.com">
      <w:pPr>
        <w:pStyle w:val="BodyText"/>
        <w:ind w:left="720"/>
      </w:pPr>
      <w: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xmlns:tce="http://www.TCE.com">
      <w:pPr>
        <w:pStyle w:val="BodyText"/>
        <w:ind w:left="720"/>
      </w:pPr>
      <w:r>
        <w:t>(c) When the contracting officer receives a response from DPAP, the contracting officer shall send a copy of the response to the address at 5101.290(b)(2)(ii)(A).</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57-->
    <w:p xmlns:tce="http://www.TCE.com">
      <w:pPr>
        <w:pStyle w:val="Heading1"/>
      </w:pPr>
      <w:bookmarkStart w:id="1857" w:name="_Numd19e28540"/>
      <w:bookmarkStart w:id="1858" w:name="_Refd19e28540"/>
      <w:bookmarkStart w:id="1859" w:name="_Tocd19e28540"/>
      <w:r>
        <w:t/>
      </w:r>
      <w:r>
        <w:t>Part 5133</w:t>
      </w:r>
      <w:r>
        <w:t xml:space="preserve"> - Protests, Disputes, and Appeals</w:t>
      </w:r>
      <w:bookmarkEnd w:id="1858"/>
      <w:bookmarkEnd w:id="1859"/>
      <w:bookmarkEnd w:id="1857"/>
    </w:p>
    <w:p xmlns:tce="http://www.TCE.com">
      <w:pPr>
        <w:pStyle w:val="BodyText"/>
      </w:pPr>
      <w:r>
        <w:t/>
      </w:r>
      <w:r>
        <w:rPr>
          <w:i/>
        </w:rPr>
        <w:t>(Revised 20 May 2022)</w:t>
      </w:r>
      <w:r>
        <w:t/>
      </w:r>
    </w:p>
    <w:p xmlns:tce="http://www.TCE.com">
      <w:pPr>
        <w:pStyle w:val="ListBullet"/>
        <!--depth 1-->
        <w:numPr>
          <w:ilvl w:val="0"/>
          <w:numId w:val="351"/>
        </w:numPr>
      </w:pPr>
      <w:r>
        <w:t/>
      </w:r>
      <w:r>
        <w:rPr>
          <w:color w:val="0000FF"/>
        </w:rPr>
        <w:fldChar w:fldCharType="begin"/>
      </w:r>
      <w:r>
        <w:rPr>
          <w:color w:val="0000FF"/>
        </w:rPr>
        <w:instrText xml:space="preserve"> REF _Numd19e28801 \h </w:instrText>
      </w:r>
      <w:r>
        <w:fldChar w:fldCharType="separate"/>
      </w:r>
      <w:rPr>
        <w:color w:val="0000FF"/>
      </w:rPr>
      <w:r>
        <w:rPr>
          <w:u w:val="single"/>
        </w:rPr>
        <w:t>5133.090 Definition.</w:t>
      </w:r>
      <w:r>
        <w:rPr>
          <w:color w:val="0000FF"/>
        </w:rPr>
        <w:fldChar w:fldCharType="end"/>
      </w:r>
      <w:r>
        <w:t/>
      </w:r>
    </w:p>
    <w:p xmlns:tce="http://www.TCE.com">
      <w:pPr>
        <w:pStyle w:val="ListBullet"/>
        <!--depth 1-->
        <w:numPr>
          <w:ilvl w:val="0"/>
          <w:numId w:val="351"/>
        </w:numPr>
      </w:pPr>
      <w:r>
        <w:t/>
      </w:r>
      <w:r>
        <w:rPr>
          <w:color w:val="0000FF"/>
        </w:rPr>
        <w:fldChar w:fldCharType="begin"/>
      </w:r>
      <w:r>
        <w:rPr>
          <w:color w:val="0000FF"/>
        </w:rPr>
        <w:instrText xml:space="preserve"> REF _Numd19e28819 \h </w:instrText>
      </w:r>
      <w:r>
        <w:fldChar w:fldCharType="separate"/>
      </w:r>
      <w:rPr>
        <w:color w:val="0000FF"/>
      </w:rPr>
      <w:r>
        <w:rPr>
          <w:u w:val="single"/>
        </w:rPr>
        <w:t>Subpart 5133.1 - Protests</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_Numd19e28832 \h </w:instrText>
      </w:r>
      <w:r>
        <w:fldChar w:fldCharType="separate"/>
      </w:r>
      <w:rPr>
        <w:color w:val="0000FF"/>
      </w:rPr>
      <w:r>
        <w:rPr>
          <w:u w:val="single"/>
        </w:rPr>
        <w:t>5133.102 General.</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_Numd19e28860 \h </w:instrText>
      </w:r>
      <w:r>
        <w:fldChar w:fldCharType="separate"/>
      </w:r>
      <w:rPr>
        <w:color w:val="0000FF"/>
      </w:rPr>
      <w:r>
        <w:rPr>
          <w:u w:val="single"/>
        </w:rPr>
        <w:t>5133.103 Protests to the agency.</w:t>
      </w:r>
      <w:r>
        <w:rPr>
          <w:color w:val="0000FF"/>
        </w:rPr>
        <w:fldChar w:fldCharType="end"/>
      </w:r>
      <w:r>
        <w:t/>
      </w:r>
    </w:p>
    <w:p xmlns:tce="http://www.TCE.com">
      <w:pPr>
        <w:pStyle w:val="ListBullet3"/>
        <!--depth 3-->
        <w:numPr>
          <w:ilvl w:val="2"/>
          <w:numId w:val="353"/>
        </w:numPr>
      </w:pPr>
      <w:r>
        <w:t/>
      </w:r>
      <w:r>
        <w:rPr>
          <w:color w:val="0000FF"/>
        </w:rPr>
        <w:fldChar w:fldCharType="begin"/>
      </w:r>
      <w:r>
        <w:rPr>
          <w:color w:val="0000FF"/>
        </w:rPr>
        <w:instrText xml:space="preserve"> REF _Numd19e28885 \h </w:instrText>
      </w:r>
      <w:r>
        <w:fldChar w:fldCharType="separate"/>
      </w:r>
      <w:rPr>
        <w:color w:val="0000FF"/>
      </w:rPr>
      <w:r>
        <w:rPr>
          <w:u w:val="single"/>
        </w:rPr>
        <w:t>5133.103-90 Annual agency bid protest report.</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_Numd19e28910 \h </w:instrText>
      </w:r>
      <w:r>
        <w:fldChar w:fldCharType="separate"/>
      </w:r>
      <w:rPr>
        <w:color w:val="0000FF"/>
      </w:rPr>
      <w:r>
        <w:rPr>
          <w:u w:val="single"/>
        </w:rPr>
        <w:t>5133.104 Protests to GAO.</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_Numd19e29058 \h </w:instrText>
      </w:r>
      <w:r>
        <w:fldChar w:fldCharType="separate"/>
      </w:r>
      <w:rPr>
        <w:color w:val="0000FF"/>
      </w:rPr>
      <w:r>
        <w:rPr>
          <w:u w:val="single"/>
        </w:rPr>
        <w:t>5133.170 Briefing requirement for protested acquisitions valued at $1 billion or more.</w:t>
      </w:r>
      <w:r>
        <w:rPr>
          <w:color w:val="0000FF"/>
        </w:rPr>
        <w:fldChar w:fldCharType="end"/>
      </w:r>
      <w:r>
        <w:t/>
      </w:r>
    </w:p>
    <w:p xmlns:tce="http://www.TCE.com">
      <w:pPr>
        <w:pStyle w:val="ListBullet3"/>
        <!--depth 3-->
        <w:numPr>
          <w:ilvl w:val="2"/>
          <w:numId w:val="354"/>
        </w:numPr>
      </w:pPr>
      <w:r>
        <w:t/>
      </w:r>
      <w:r>
        <w:rPr>
          <w:color w:val="0000FF"/>
        </w:rPr>
        <w:fldChar w:fldCharType="begin"/>
      </w:r>
      <w:r>
        <w:rPr>
          <w:color w:val="0000FF"/>
        </w:rPr>
        <w:instrText xml:space="preserve"> REF _Numd19e29071 \h </w:instrText>
      </w:r>
      <w:r>
        <w:fldChar w:fldCharType="separate"/>
      </w:r>
      <w:rPr>
        <w:color w:val="0000FF"/>
      </w:rPr>
      <w:r>
        <w:rPr>
          <w:u w:val="single"/>
        </w:rPr>
        <w:t>5133.170-90 Procedures.</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_Numd19e29113 \h </w:instrText>
      </w:r>
      <w:r>
        <w:fldChar w:fldCharType="separate"/>
      </w:r>
      <w:rPr>
        <w:color w:val="0000FF"/>
      </w:rPr>
      <w:r>
        <w:rPr>
          <w:u w:val="single"/>
        </w:rPr>
        <w:t>5133.190 Reporting and analysis of bid protests.</w:t>
      </w:r>
      <w:r>
        <w:rPr>
          <w:color w:val="0000FF"/>
        </w:rPr>
        <w:fldChar w:fldCharType="end"/>
      </w:r>
      <w:r>
        <w:t/>
      </w:r>
    </w:p>
    <w:p xmlns:tce="http://www.TCE.com">
      <w:pPr>
        <w:pStyle w:val="ListBullet3"/>
        <!--depth 3-->
        <w:numPr>
          <w:ilvl w:val="2"/>
          <w:numId w:val="355"/>
        </w:numPr>
      </w:pPr>
      <w:r>
        <w:t/>
      </w:r>
      <w:r>
        <w:rPr>
          <w:color w:val="0000FF"/>
        </w:rPr>
        <w:fldChar w:fldCharType="begin"/>
      </w:r>
      <w:r>
        <w:rPr>
          <w:color w:val="0000FF"/>
        </w:rPr>
        <w:instrText xml:space="preserve"> REF _Numd19e29126 \h </w:instrText>
      </w:r>
      <w:r>
        <w:fldChar w:fldCharType="separate"/>
      </w:r>
      <w:rPr>
        <w:color w:val="0000FF"/>
      </w:rPr>
      <w:r>
        <w:rPr>
          <w:u w:val="single"/>
        </w:rPr>
        <w:t>5133.190-1 Bid protest action report.</w:t>
      </w:r>
      <w:r>
        <w:rPr>
          <w:color w:val="0000FF"/>
        </w:rPr>
        <w:fldChar w:fldCharType="end"/>
      </w:r>
      <w:r>
        <w:t/>
      </w:r>
    </w:p>
    <w:p xmlns:tce="http://www.TCE.com">
      <w:pPr>
        <w:pStyle w:val="ListBullet3"/>
        <!--depth 3-->
        <w:numPr>
          <w:ilvl w:val="2"/>
          <w:numId w:val="355"/>
        </w:numPr>
      </w:pPr>
      <w:r>
        <w:t/>
      </w:r>
      <w:r>
        <w:rPr>
          <w:color w:val="0000FF"/>
        </w:rPr>
        <w:fldChar w:fldCharType="begin"/>
      </w:r>
      <w:r>
        <w:rPr>
          <w:color w:val="0000FF"/>
        </w:rPr>
        <w:instrText xml:space="preserve"> REF _Numd19e29164 \h </w:instrText>
      </w:r>
      <w:r>
        <w:fldChar w:fldCharType="separate"/>
      </w:r>
      <w:rPr>
        <w:color w:val="0000FF"/>
      </w:rPr>
      <w:r>
        <w:rPr>
          <w:u w:val="single"/>
        </w:rPr>
        <w:t>5133.190-2 Quarterly bid protest analysis report.</w:t>
      </w:r>
      <w:r>
        <w:rPr>
          <w:color w:val="0000FF"/>
        </w:rPr>
        <w:fldChar w:fldCharType="end"/>
      </w:r>
      <w:r>
        <w:t/>
      </w:r>
    </w:p>
    <w:p xmlns:tce="http://www.TCE.com">
      <w:pPr>
        <w:pStyle w:val="ListBullet"/>
        <!--depth 1-->
        <w:numPr>
          <w:ilvl w:val="0"/>
          <w:numId w:val="351"/>
        </w:numPr>
      </w:pPr>
      <w:r>
        <w:t/>
      </w:r>
      <w:r>
        <w:rPr>
          <w:color w:val="0000FF"/>
        </w:rPr>
        <w:fldChar w:fldCharType="begin"/>
      </w:r>
      <w:r>
        <w:rPr>
          <w:color w:val="0000FF"/>
        </w:rPr>
        <w:instrText xml:space="preserve"> REF _Numd19e29183 \h </w:instrText>
      </w:r>
      <w:r>
        <w:fldChar w:fldCharType="separate"/>
      </w:r>
      <w:rPr>
        <w:color w:val="0000FF"/>
      </w:rPr>
      <w:r>
        <w:rPr>
          <w:u w:val="single"/>
        </w:rPr>
        <w:t>Subpart 5133.2 - Disputes and Appeals</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_Numd19e29196 \h </w:instrText>
      </w:r>
      <w:r>
        <w:fldChar w:fldCharType="separate"/>
      </w:r>
      <w:rPr>
        <w:color w:val="0000FF"/>
      </w:rPr>
      <w:r>
        <w:rPr>
          <w:u w:val="single"/>
        </w:rPr>
        <w:t>5133.203 Applicability.</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_Numd19e29214 \h </w:instrText>
      </w:r>
      <w:r>
        <w:fldChar w:fldCharType="separate"/>
      </w:r>
      <w:rPr>
        <w:color w:val="0000FF"/>
      </w:rPr>
      <w:r>
        <w:rPr>
          <w:u w:val="single"/>
        </w:rPr>
        <w:t>5133.204 Policy.</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_Numd19e29299 \h </w:instrText>
      </w:r>
      <w:r>
        <w:fldChar w:fldCharType="separate"/>
      </w:r>
      <w:rPr>
        <w:color w:val="0000FF"/>
      </w:rPr>
      <w:r>
        <w:rPr>
          <w:u w:val="single"/>
        </w:rPr>
        <w:t>5133.212 Contracting officers duties upon appeal.</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_Numd19e29312 \h </w:instrText>
      </w:r>
      <w:r>
        <w:fldChar w:fldCharType="separate"/>
      </w:r>
      <w:rPr>
        <w:color w:val="0000FF"/>
      </w:rPr>
      <w:r>
        <w:rPr>
          <w:u w:val="single"/>
        </w:rPr>
        <w:t>5133.212-90 Appeal procedures.</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_Numd19e29338 \h </w:instrText>
      </w:r>
      <w:r>
        <w:fldChar w:fldCharType="separate"/>
      </w:r>
      <w:rPr>
        <w:color w:val="0000FF"/>
      </w:rPr>
      <w:r>
        <w:rPr>
          <w:u w:val="single"/>
        </w:rPr>
        <w:t>5133.212-91 Notice of an appeal.</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_Numd19e29367 \h </w:instrText>
      </w:r>
      <w:r>
        <w:fldChar w:fldCharType="separate"/>
      </w:r>
      <w:rPr>
        <w:color w:val="0000FF"/>
      </w:rPr>
      <w:r>
        <w:rPr>
          <w:u w:val="single"/>
        </w:rPr>
        <w:t>5133.212-92 Comprehensive report to the Chief Trial Attorney.</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_Numd19e29421 \h </w:instrText>
      </w:r>
      <w:r>
        <w:fldChar w:fldCharType="separate"/>
      </w:r>
      <w:rPr>
        <w:color w:val="0000FF"/>
      </w:rPr>
      <w:r>
        <w:rPr>
          <w:u w:val="single"/>
        </w:rPr>
        <w:t>5133.212-93 Review of appeal.</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_Numd19e29458 \h </w:instrText>
      </w:r>
      <w:r>
        <w:fldChar w:fldCharType="separate"/>
      </w:r>
      <w:rPr>
        <w:color w:val="0000FF"/>
      </w:rPr>
      <w:r>
        <w:rPr>
          <w:u w:val="single"/>
        </w:rPr>
        <w:t>5133.212-94 Receipt of complaint.</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_Numd19e29478 \h </w:instrText>
      </w:r>
      <w:r>
        <w:fldChar w:fldCharType="separate"/>
      </w:r>
      <w:rPr>
        <w:color w:val="0000FF"/>
      </w:rPr>
      <w:r>
        <w:rPr>
          <w:u w:val="single"/>
        </w:rPr>
        <w:t>5133.212-95 Litigation.</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_Numd19e29501 \h </w:instrText>
      </w:r>
      <w:r>
        <w:fldChar w:fldCharType="separate"/>
      </w:r>
      <w:rPr>
        <w:color w:val="0000FF"/>
      </w:rPr>
      <w:r>
        <w:rPr>
          <w:u w:val="single"/>
        </w:rPr>
        <w:t>5133.212-96 Disposition.</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_Numd19e29529 \h </w:instrText>
      </w:r>
      <w:r>
        <w:fldChar w:fldCharType="separate"/>
      </w:r>
      <w:rPr>
        <w:color w:val="0000FF"/>
      </w:rPr>
      <w:r>
        <w:rPr>
          <w:u w:val="single"/>
        </w:rPr>
        <w:t>5133.212-97 Review of ASBCA decisions.</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_Numd19e29567 \h </w:instrText>
      </w:r>
      <w:r>
        <w:fldChar w:fldCharType="separate"/>
      </w:r>
      <w:rPr>
        <w:color w:val="0000FF"/>
      </w:rPr>
      <w:r>
        <w:rPr>
          <w:u w:val="single"/>
        </w:rPr>
        <w:t>5133.212-98 Dispute settlement and judgments, use of the Judgment Fund.</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_Numd19e29636 \h </w:instrText>
      </w:r>
      <w:r>
        <w:fldChar w:fldCharType="separate"/>
      </w:r>
      <w:rPr>
        <w:color w:val="0000FF"/>
      </w:rPr>
      <w:r>
        <w:rPr>
          <w:u w:val="single"/>
        </w:rPr>
        <w:t>5133.213 Obligation to continue performance.</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_Numd19e29653 \h </w:instrText>
      </w:r>
      <w:r>
        <w:fldChar w:fldCharType="separate"/>
      </w:r>
      <w:rPr>
        <w:color w:val="0000FF"/>
      </w:rPr>
      <w:r>
        <w:rPr>
          <w:u w:val="single"/>
        </w:rPr>
        <w:t>5133.215 Contract clauses.</w:t>
      </w:r>
      <w:r>
        <w:rPr>
          <w:color w:val="0000FF"/>
        </w:rPr>
        <w:fldChar w:fldCharType="end"/>
      </w:r>
      <w:r>
        <w:t/>
      </w:r>
    </w:p>
    <w:p xmlns:tce="http://www.TCE.com">
      <w:pPr>
        <w:pStyle w:val="ListBullet"/>
        <!--depth 1-->
        <w:numPr>
          <w:ilvl w:val="0"/>
          <w:numId w:val="351"/>
        </w:numPr>
      </w:pPr>
      <w:r>
        <w:t/>
      </w:r>
      <w:r>
        <w:rPr>
          <w:color w:val="0000FF"/>
        </w:rPr>
        <w:fldChar w:fldCharType="begin"/>
      </w:r>
      <w:r>
        <w:rPr>
          <w:color w:val="0000FF"/>
        </w:rPr>
        <w:instrText xml:space="preserve"> REF _Numd19e29671 \h </w:instrText>
      </w:r>
      <w:r>
        <w:fldChar w:fldCharType="separate"/>
      </w:r>
      <w:rPr>
        <w:color w:val="0000FF"/>
      </w:rPr>
      <w:r>
        <w:rPr>
          <w:u w:val="single"/>
        </w:rPr>
        <w:t>Subpart 5133.90 - Grant and Cooperative Agreement Claims, Disputes and Appeals</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_Numd19e29684 \h </w:instrText>
      </w:r>
      <w:r>
        <w:fldChar w:fldCharType="separate"/>
      </w:r>
      <w:rPr>
        <w:color w:val="0000FF"/>
      </w:rPr>
      <w:r>
        <w:rPr>
          <w:u w:val="single"/>
        </w:rPr>
        <w:t>5133.9001 Designation of grant appeal authority.</w:t>
      </w:r>
      <w:r>
        <w:rPr>
          <w:color w:val="0000FF"/>
        </w:rPr>
        <w:fldChar w:fldCharType="end"/>
      </w:r>
      <w:r>
        <w:t/>
      </w:r>
    </w:p>
    <!--Topic unique_658-->
    <w:p xmlns:tce="http://www.TCE.com">
      <w:pPr>
        <w:pStyle w:val="Heading2"/>
      </w:pPr>
      <w:bookmarkStart w:id="1860" w:name="_Numd19e28801"/>
      <w:bookmarkStart w:id="1861" w:name="_Refd19e28801"/>
      <w:bookmarkStart w:id="1862" w:name="_Tocd19e28801"/>
      <w:r>
        <w:t/>
      </w:r>
      <w:r>
        <w:t>5133.090</w:t>
      </w:r>
      <w:r>
        <w:t xml:space="preserve"> Definition.</w:t>
      </w:r>
      <w:bookmarkEnd w:id="1861"/>
      <w:bookmarkEnd w:id="1862"/>
      <w:bookmarkEnd w:id="1860"/>
    </w:p>
    <w:p xmlns:tce="http://www.TCE.com">
      <w:pPr>
        <w:pStyle w:val="BodyText"/>
      </w:pPr>
      <w: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Topic unique_659-->
    <w:p xmlns:tce="http://www.TCE.com">
      <w:pPr>
        <w:pStyle w:val="Heading2"/>
      </w:pPr>
      <w:bookmarkStart w:id="1863" w:name="_Numd19e28819"/>
      <w:bookmarkStart w:id="1864" w:name="_Refd19e28819"/>
      <w:bookmarkStart w:id="1865" w:name="_Tocd19e28819"/>
      <w:r>
        <w:t/>
      </w:r>
      <w:r>
        <w:t>Subpart 5133.1</w:t>
      </w:r>
      <w:r>
        <w:t xml:space="preserve"> - Protests</w:t>
      </w:r>
      <w:bookmarkEnd w:id="1864"/>
      <w:bookmarkEnd w:id="1865"/>
      <w:bookmarkEnd w:id="1863"/>
    </w:p>
    <!--Topic unique_660-->
    <w:p xmlns:tce="http://www.TCE.com">
      <w:pPr>
        <w:pStyle w:val="Heading3"/>
      </w:pPr>
      <w:bookmarkStart w:id="1866" w:name="_Numd19e28832"/>
      <w:bookmarkStart w:id="1867" w:name="_Refd19e28832"/>
      <w:bookmarkStart w:id="1868" w:name="_Tocd19e28832"/>
      <w:r>
        <w:t/>
      </w:r>
      <w:r>
        <w:t>5133.102</w:t>
      </w:r>
      <w:r>
        <w:t xml:space="preserve"> General.</w:t>
      </w:r>
      <w:bookmarkEnd w:id="1867"/>
      <w:bookmarkEnd w:id="1868"/>
      <w:bookmarkEnd w:id="1866"/>
    </w:p>
    <w:p xmlns:tce="http://www.TCE.com">
      <w:pPr>
        <w:pStyle w:val="BodyText"/>
        <w:ind w:left="720"/>
      </w:pPr>
      <w:r>
        <w:t>(a)(1) See 5104.802(f) for the requirement to use the Protest and Claims Tracking tool.</w:t>
      </w:r>
    </w:p>
    <w:p xmlns:tce="http://www.TCE.com">
      <w:pPr>
        <w:pStyle w:val="BodyText"/>
        <w:ind w:left="1440"/>
      </w:pPr>
      <w:r>
        <w:t>(2) Contracting officers and their legal counsel are encouraged to use the Government Accountability Office’s (GAO’s) flexible alternative procedures, including alternative dispute resolution, when appropriate in defending a GAO protest.</w:t>
      </w:r>
    </w:p>
    <w:p xmlns:tce="http://www.TCE.com">
      <w:pPr>
        <w:pStyle w:val="BodyText"/>
        <w:ind w:left="720"/>
      </w:pPr>
      <w:r>
        <w:t>(b)(i) The Assistant Secretary of the Army (Acquisition, Logistics and Technology) may make agency head determinations regarding actions described in FAR 33.102(b)(1) through (b)(3). See Appendix GG for further delegation.</w:t>
      </w:r>
    </w:p>
    <w:p xmlns:tce="http://www.TCE.com">
      <w:pPr>
        <w:pStyle w:val="BodyText"/>
        <w:ind w:left="2160"/>
      </w:pPr>
      <w:r>
        <w:t>(ii) Actions taken must be consistent with 10 U.S.C. 2305(f), 31 U.S.C. 3554, and FAR part 33.</w:t>
      </w:r>
    </w:p>
    <w:p xmlns:tce="http://www.TCE.com">
      <w:pPr>
        <w:pStyle w:val="BodyText"/>
        <w:ind w:left="2160"/>
      </w:pPr>
      <w: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xmlns:tce="http://www.TCE.com">
      <w:pPr>
        <w:pStyle w:val="BodyText"/>
        <w:ind w:left="2160"/>
      </w:pPr>
      <w:r>
        <w:t>(iv) Officials must consult legal counsel in exercising this authority.</w:t>
      </w:r>
    </w:p>
    <!--Topic unique_661-->
    <w:p xmlns:tce="http://www.TCE.com">
      <w:pPr>
        <w:pStyle w:val="Heading3"/>
      </w:pPr>
      <w:bookmarkStart w:id="1869" w:name="_Numd19e28860"/>
      <w:bookmarkStart w:id="1870" w:name="_Refd19e28860"/>
      <w:bookmarkStart w:id="1871" w:name="_Tocd19e28860"/>
      <w:r>
        <w:t/>
      </w:r>
      <w:r>
        <w:t>5133.103</w:t>
      </w:r>
      <w:r>
        <w:t xml:space="preserve"> Protests to the agency.</w:t>
      </w:r>
      <w:bookmarkEnd w:id="1870"/>
      <w:bookmarkEnd w:id="1871"/>
      <w:bookmarkEnd w:id="1869"/>
    </w:p>
    <w:p xmlns:tce="http://www.TCE.com">
      <w:pPr>
        <w:pStyle w:val="BodyText"/>
        <w:ind w:left="720"/>
      </w:pPr>
      <w: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xmlns:tce="http://www.TCE.com">
      <w:pPr>
        <w:pStyle w:val="BodyText"/>
        <w:ind w:left="1440"/>
      </w:pPr>
      <w:r>
        <w:t>(4) Handle requests for independent review of a protest at a level above the contracting officer as follows:</w:t>
      </w:r>
    </w:p>
    <w:p xmlns:tce="http://www.TCE.com">
      <w:pPr>
        <w:pStyle w:val="BodyText"/>
        <w:ind w:left="2160"/>
      </w:pPr>
      <w:r>
        <w:t>(i) For contracting officers under the jurisdiction of the Army Materiel Command (AMC), in accordance with AMC established procedures.</w:t>
      </w:r>
    </w:p>
    <w:p xmlns:tce="http://www.TCE.com">
      <w:pPr>
        <w:pStyle w:val="BodyText"/>
        <w:ind w:left="2160"/>
      </w:pPr>
      <w:r>
        <w:t>(ii) For contracting officers under the jurisdiction of the United States Army Corps of Engineers (USACE), in accordance with the USACE established procedures.</w:t>
      </w:r>
    </w:p>
    <w:p xmlns:tce="http://www.TCE.com">
      <w:pPr>
        <w:pStyle w:val="BodyText"/>
        <w:ind w:left="2160"/>
      </w:pPr>
      <w: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Topic unique_662-->
    <w:p xmlns:tce="http://www.TCE.com">
      <w:pPr>
        <w:pStyle w:val="Heading4"/>
      </w:pPr>
      <w:bookmarkStart w:id="1872" w:name="_Numd19e28885"/>
      <w:bookmarkStart w:id="1873" w:name="_Refd19e28885"/>
      <w:bookmarkStart w:id="1874" w:name="_Tocd19e28885"/>
      <w:r>
        <w:t/>
      </w:r>
      <w:r>
        <w:t>5133.103-90</w:t>
      </w:r>
      <w:r>
        <w:t xml:space="preserve"> Annual agency bid protest report.</w:t>
      </w:r>
      <w:bookmarkEnd w:id="1873"/>
      <w:bookmarkEnd w:id="1874"/>
      <w:bookmarkEnd w:id="1872"/>
    </w:p>
    <w:p xmlns:tce="http://www.TCE.com">
      <w:pPr>
        <w:pStyle w:val="BodyText"/>
      </w:pPr>
      <w:r>
        <w:t>HCAs must prepare an annual report of agency bid protests and send it to the addressee in AFARS 5101.290(b)(2)(ii)(B) not later than 30 calendar days following the end of the fiscal year. The analysis must include –</w:t>
      </w:r>
    </w:p>
    <w:p xmlns:tce="http://www.TCE.com">
      <w:pPr>
        <w:pStyle w:val="BodyText"/>
        <w:ind w:left="720"/>
      </w:pPr>
      <w:r>
        <w:t>(a) The number of protests received during the reporting period, to include their disposition;</w:t>
      </w:r>
    </w:p>
    <w:p xmlns:tce="http://www.TCE.com">
      <w:pPr>
        <w:pStyle w:val="BodyText"/>
        <w:ind w:left="720"/>
      </w:pPr>
      <w:r>
        <w:t>(b) An assessment of the causes of the most frequently recurring issues, including a description of all corrective actions taken to include the award of protest costs;</w:t>
      </w:r>
    </w:p>
    <w:p xmlns:tce="http://www.TCE.com">
      <w:pPr>
        <w:pStyle w:val="BodyText"/>
        <w:ind w:left="720"/>
      </w:pPr>
      <w:r>
        <w:t>(c) The distribution of protests by subordinate contracting offices; and</w:t>
      </w:r>
    </w:p>
    <w:p xmlns:tce="http://www.TCE.com">
      <w:pPr>
        <w:pStyle w:val="BodyText"/>
        <w:ind w:left="720"/>
      </w:pPr>
      <w:r>
        <w:t>(d) Any additional information considered necessary to a full understanding of the efficiency and effectiveness of the activity’s agency protest procedures.</w:t>
      </w:r>
    </w:p>
    <!--Topic unique_663-->
    <w:p xmlns:tce="http://www.TCE.com">
      <w:pPr>
        <w:pStyle w:val="Heading3"/>
      </w:pPr>
      <w:bookmarkStart w:id="1875" w:name="_Numd19e28910"/>
      <w:bookmarkStart w:id="1876" w:name="_Refd19e28910"/>
      <w:bookmarkStart w:id="1877" w:name="_Tocd19e28910"/>
      <w:r>
        <w:t/>
      </w:r>
      <w:r>
        <w:t>5133.104</w:t>
      </w:r>
      <w:r>
        <w:t xml:space="preserve"> Protests to GAO.</w:t>
      </w:r>
      <w:bookmarkEnd w:id="1876"/>
      <w:bookmarkEnd w:id="1877"/>
      <w:bookmarkEnd w:id="1875"/>
    </w:p>
    <w:p xmlns:tce="http://www.TCE.com">
      <w:pPr>
        <w:pStyle w:val="BodyText"/>
        <w:ind w:left="720"/>
      </w:pPr>
      <w:r>
        <w:t xml:space="preserve">(a) </w:t>
      </w:r>
      <w:r>
        <w:rPr>
          <w:i/>
        </w:rPr>
        <w:t>General procedure.</w:t>
      </w:r>
      <w:r>
        <w:t xml:space="preserve"> The contracting officer must take the action required of the “agency” in FAR 33.104.</w:t>
      </w:r>
    </w:p>
    <w:p xmlns:tce="http://www.TCE.com">
      <w:pPr>
        <w:pStyle w:val="BodyText"/>
        <w:ind w:left="1440"/>
      </w:pPr>
      <w:r>
        <w:t>(3)(i)(</w:t>
      </w:r>
      <w:r>
        <w:rPr>
          <w:i/>
        </w:rPr>
        <w:t>1</w:t>
      </w:r>
      <w:r>
        <w:t>) Contracting offices must use the following reporting procedures; the SCO may require the contracting offices to send the report through the SCO’s office:</w:t>
      </w:r>
    </w:p>
    <w:p xmlns:tce="http://www.TCE.com">
      <w:pPr>
        <w:pStyle w:val="BodyText"/>
        <w:ind w:left="5040"/>
      </w:pPr>
      <w:r>
        <w:t>(</w:t>
      </w:r>
      <w:r>
        <w:rPr>
          <w:i/>
        </w:rPr>
        <w:t>i</w:t>
      </w:r>
      <w:r>
        <w:t>) Contracting offices reporting to AMC must send the report directly to the addressee in 5101.290(b)(7).</w:t>
      </w:r>
    </w:p>
    <w:p xmlns:tce="http://www.TCE.com">
      <w:pPr>
        <w:pStyle w:val="BodyText"/>
        <w:ind w:left="5040"/>
      </w:pPr>
      <w:r>
        <w:t>(</w:t>
      </w:r>
      <w:r>
        <w:rPr>
          <w:i/>
        </w:rPr>
        <w:t>ii</w:t>
      </w:r>
      <w:r>
        <w:t>) Contracting offices reporting directly to the USACE must send the report directly to the following address:</w:t>
      </w:r>
    </w:p>
    <w:p xmlns:tce="http://www.TCE.com">
      <w:pPr>
        <w:pStyle w:val="BodyText"/>
      </w:pPr>
      <w:r>
        <w:t/>
      </w:r>
    </w:p>
    <w:p xmlns:tce="http://www.TCE.com">
      <w:pPr>
        <w:pStyle w:val="BodyText"/>
      </w:pPr>
      <w:r>
        <w:t>U.S. Army Corps of Engineers</w:t>
      </w:r>
    </w:p>
    <w:p xmlns:tce="http://www.TCE.com">
      <w:pPr>
        <w:pStyle w:val="BodyText"/>
      </w:pPr>
      <w:r>
        <w:t>Attn: CECC-C</w:t>
      </w:r>
    </w:p>
    <w:p xmlns:tce="http://www.TCE.com">
      <w:pPr>
        <w:pStyle w:val="BodyText"/>
      </w:pPr>
      <w:r>
        <w:t>441 G St., N.W.</w:t>
      </w:r>
    </w:p>
    <w:p xmlns:tce="http://www.TCE.com">
      <w:pPr>
        <w:pStyle w:val="BodyText"/>
      </w:pPr>
      <w:r>
        <w:t>Washington, DC 20314-1000.</w:t>
      </w:r>
    </w:p>
    <w:p xmlns:tce="http://www.TCE.com">
      <w:pPr>
        <w:pStyle w:val="BodyText"/>
      </w:pPr>
      <w:r>
        <w:t/>
      </w:r>
    </w:p>
    <w:p xmlns:tce="http://www.TCE.com">
      <w:pPr>
        <w:pStyle w:val="BodyText"/>
        <w:ind w:left="5040"/>
      </w:pPr>
      <w:r>
        <w:t>(</w:t>
      </w:r>
      <w:r>
        <w:rPr>
          <w:i/>
        </w:rPr>
        <w:t>iii</w:t>
      </w:r>
      <w:r>
        <w:t>) All other Army contracting offices must send the report via courier or express mail service to:</w:t>
      </w:r>
    </w:p>
    <w:p xmlns:tce="http://www.TCE.com">
      <w:pPr>
        <w:pStyle w:val="BodyText"/>
      </w:pPr>
      <w:r>
        <w:t/>
      </w:r>
    </w:p>
    <w:p xmlns:tce="http://www.TCE.com">
      <w:pPr>
        <w:pStyle w:val="BodyText"/>
      </w:pPr>
      <w:r>
        <w:t>U.S. Legal Services Agency, ATTN: JALS-KFLD</w:t>
      </w:r>
    </w:p>
    <w:p xmlns:tce="http://www.TCE.com">
      <w:pPr>
        <w:pStyle w:val="BodyText"/>
      </w:pPr>
      <w:r>
        <w:t>Contract and Fiscal Law Division</w:t>
      </w:r>
    </w:p>
    <w:p xmlns:tce="http://www.TCE.com">
      <w:pPr>
        <w:pStyle w:val="BodyText"/>
      </w:pPr>
      <w:r>
        <w:t>9275 Gunston Road, Suite 2100</w:t>
      </w:r>
    </w:p>
    <w:p xmlns:tce="http://www.TCE.com">
      <w:pPr>
        <w:pStyle w:val="BodyText"/>
      </w:pPr>
      <w:r>
        <w:t>Fort Belvoir, VA 22060-5546.</w:t>
      </w:r>
    </w:p>
    <w:p xmlns:tce="http://www.TCE.com">
      <w:pPr>
        <w:pStyle w:val="BodyText"/>
      </w:pPr>
      <w:r>
        <w:t/>
      </w:r>
    </w:p>
    <w:p xmlns:tce="http://www.TCE.com">
      <w:pPr>
        <w:pStyle w:val="BodyText"/>
        <w:ind w:left="5040"/>
      </w:pPr>
      <w:r>
        <w:t>(</w:t>
      </w:r>
      <w:r>
        <w:rPr>
          <w:i/>
        </w:rPr>
        <w:t>iv</w:t>
      </w:r>
      <w: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i/>
        </w:rPr>
        <w:t>i</w:t>
      </w:r>
      <w:r>
        <w:t>)-(</w:t>
      </w:r>
      <w:r>
        <w:rPr>
          <w:i/>
        </w:rPr>
        <w:t>iii</w:t>
      </w:r>
      <w:r>
        <w:t>) at once so that it may request an extension from GAO.</w:t>
      </w:r>
    </w:p>
    <w:p xmlns:tce="http://www.TCE.com">
      <w:pPr>
        <w:pStyle w:val="BodyText"/>
        <w:ind w:left="4320"/>
      </w:pPr>
      <w:r>
        <w:t>(</w:t>
      </w:r>
      <w:r>
        <w:rPr>
          <w:i/>
        </w:rPr>
        <w:t>2</w:t>
      </w:r>
      <w:r>
        <w:t>) Before forwarding the report to the GAO Comptroller General, the addressees in paragraphs (a)(3)(i)(</w:t>
      </w:r>
      <w:r>
        <w:rPr>
          <w:i/>
        </w:rPr>
        <w:t>1</w:t>
      </w:r>
      <w:r>
        <w:t>)(</w:t>
      </w:r>
      <w:r>
        <w:rPr>
          <w:i/>
        </w:rPr>
        <w:t>i</w:t>
      </w:r>
      <w:r>
        <w:t>)-(</w:t>
      </w:r>
      <w:r>
        <w:rPr>
          <w:i/>
        </w:rPr>
        <w:t>iii</w:t>
      </w:r>
      <w:r>
        <w:t>) of this section must review the report and recommend any changes required to ensure that the report is accurate, complete, and legally sufficient.</w:t>
      </w:r>
    </w:p>
    <w:p xmlns:tce="http://www.TCE.com">
      <w:pPr>
        <w:pStyle w:val="BodyText"/>
        <w:ind w:left="720"/>
      </w:pPr>
      <w:r>
        <w:t xml:space="preserve">(b) </w:t>
      </w:r>
      <w:r>
        <w:rPr>
          <w:i/>
        </w:rPr>
        <w:t>Protests before award.</w:t>
      </w:r>
      <w:r>
        <w:t xml:space="preserve"> See Appendix GG.</w:t>
      </w:r>
    </w:p>
    <w:p xmlns:tce="http://www.TCE.com">
      <w:pPr>
        <w:pStyle w:val="BodyText"/>
        <w:ind w:left="1440"/>
      </w:pPr>
      <w:r>
        <w:t>(1)(A) The contracting officer must prepare a determination and findings (D&amp;F) for HCA concurrence when it is necessary to request authorization to award a contract notwithstanding a protest. The D&amp;F must clearly address –</w:t>
      </w:r>
    </w:p>
    <w:p xmlns:tce="http://www.TCE.com">
      <w:pPr>
        <w:pStyle w:val="BodyText"/>
        <w:ind w:left="4320"/>
      </w:pPr>
      <w:r>
        <w:t>(</w:t>
      </w:r>
      <w:r>
        <w:rPr>
          <w:i/>
        </w:rPr>
        <w:t>1</w:t>
      </w:r>
      <w:r>
        <w:t>) Whether significant adverse consequences will necessarily occur if the stay is not overridden;</w:t>
      </w:r>
    </w:p>
    <w:p xmlns:tce="http://www.TCE.com">
      <w:pPr>
        <w:pStyle w:val="BodyText"/>
        <w:ind w:left="4320"/>
      </w:pPr>
      <w:r>
        <w:t>(</w:t>
      </w:r>
      <w:r>
        <w:rPr>
          <w:i/>
        </w:rPr>
        <w:t>2</w:t>
      </w:r>
      <w:r>
        <w:t>) Whether reasonable alternatives to the override exist that would adequately address the circumstances presented;</w:t>
      </w:r>
    </w:p>
    <w:p xmlns:tce="http://www.TCE.com">
      <w:pPr>
        <w:pStyle w:val="BodyText"/>
        <w:ind w:left="4320"/>
      </w:pPr>
      <w:r>
        <w:t>(</w:t>
      </w:r>
      <w:r>
        <w:rPr>
          <w:i/>
        </w:rPr>
        <w:t>3</w:t>
      </w:r>
      <w:r>
        <w:t>) How the potential costs of proceeding with the override, including the costs associated with the potential that GAO might sustain the protest, compare to the benefits associated with the approach being considered for addressing the agency’s needs; and</w:t>
      </w:r>
    </w:p>
    <w:p xmlns:tce="http://www.TCE.com">
      <w:pPr>
        <w:pStyle w:val="BodyText"/>
        <w:ind w:left="4320"/>
      </w:pPr>
      <w:r>
        <w:t>(</w:t>
      </w:r>
      <w:r>
        <w:rPr>
          <w:i/>
        </w:rPr>
        <w:t>4</w:t>
      </w:r>
      <w:r>
        <w:t>) The impact of the override on competition and the integrity of the procurement system.</w:t>
      </w:r>
    </w:p>
    <w:p xmlns:tce="http://www.TCE.com">
      <w:pPr>
        <w:pStyle w:val="BodyText"/>
        <w:ind w:left="2880"/>
      </w:pPr>
      <w: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IdHyperlink166">
        <w:r>
          <w:rPr>
            <w:rStyle w:val="Hyperlink"/>
          </w:rPr>
          <w:t>https://www.jagcnet.army.mil/Sites%5C%5Ccontractandfiscallaw.nsf/0/9DE4D2C744ABFC3F85257B42004536AC/$File/CICA%20Override%20Guidebook%20_June%2008_.pdf</w:t>
        </w:r>
      </w:hyperlink>
      <w:r>
        <w:t/>
      </w:r>
    </w:p>
    <w:p xmlns:tce="http://www.TCE.com">
      <w:pPr>
        <w:pStyle w:val="BodyText"/>
        <w:ind w:left="2880"/>
      </w:pPr>
      <w:r>
        <w:t>(C) Within three days after the contracting office receives notification of the protest, the HCA may endorse the request for approval and electronically transmit the request and the D&amp;F to the appropriate office in paragraphs (a)(3)(i)(</w:t>
      </w:r>
      <w:r>
        <w:rPr>
          <w:i/>
        </w:rPr>
        <w:t>1</w:t>
      </w:r>
      <w:r>
        <w:t>)(</w:t>
      </w:r>
      <w:r>
        <w:rPr>
          <w:i/>
        </w:rPr>
        <w:t>i</w:t>
      </w:r>
      <w:r>
        <w:t>)-(</w:t>
      </w:r>
      <w:r>
        <w:rPr>
          <w:i/>
        </w:rPr>
        <w:t>iii</w:t>
      </w:r>
      <w:r>
        <w:t>) of this section. That office shall immediately distribute the request and the D&amp;F to the addressee in 5101.290(b)(1).</w:t>
      </w:r>
    </w:p>
    <w:p xmlns:tce="http://www.TCE.com">
      <w:pPr>
        <w:pStyle w:val="BodyText"/>
        <w:ind w:left="720"/>
      </w:pPr>
      <w:r>
        <w:t xml:space="preserve">(c) </w:t>
      </w:r>
      <w:r>
        <w:rPr>
          <w:i/>
        </w:rPr>
        <w:t xml:space="preserve">Protests after award. </w:t>
      </w:r>
      <w:r>
        <w:t>See Appendix GG.</w:t>
      </w:r>
    </w:p>
    <w:p xmlns:tce="http://www.TCE.com">
      <w:pPr>
        <w:pStyle w:val="BodyText"/>
        <w:ind w:left="1440"/>
      </w:pPr>
      <w: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xmlns:tce="http://www.TCE.com">
      <w:pPr>
        <w:pStyle w:val="BodyText"/>
        <w:ind w:left="720"/>
      </w:pPr>
      <w:r>
        <w:t xml:space="preserve">(g) </w:t>
      </w:r>
      <w:r>
        <w:rPr>
          <w:i/>
        </w:rPr>
        <w:t>Notice to GAO</w:t>
      </w:r>
      <w:r>
        <w:t>. The head of the contracting activity shall report to GAO as described at FAR 33.104(g). See Appendix GG for further delegation. Send the report to the addressee in 5101.290(b)(1) not later than 45 days after receipt of the recommendations.</w:t>
      </w:r>
    </w:p>
    <!--Topic unique_664-->
    <w:p xmlns:tce="http://www.TCE.com">
      <w:pPr>
        <w:pStyle w:val="Heading3"/>
      </w:pPr>
      <w:bookmarkStart w:id="1878" w:name="_Numd19e29058"/>
      <w:bookmarkStart w:id="1879" w:name="_Refd19e29058"/>
      <w:bookmarkStart w:id="1880" w:name="_Tocd19e29058"/>
      <w:r>
        <w:t/>
      </w:r>
      <w:r>
        <w:t>5133.170</w:t>
      </w:r>
      <w:r>
        <w:t xml:space="preserve"> Briefing requirement for protested acquisitions valued at $1 billion or more.</w:t>
      </w:r>
      <w:bookmarkEnd w:id="1879"/>
      <w:bookmarkEnd w:id="1880"/>
      <w:bookmarkEnd w:id="1878"/>
    </w:p>
    <!--Topic unique_665-->
    <w:p xmlns:tce="http://www.TCE.com">
      <w:pPr>
        <w:pStyle w:val="Heading4"/>
      </w:pPr>
      <w:bookmarkStart w:id="1881" w:name="_Numd19e29071"/>
      <w:bookmarkStart w:id="1882" w:name="_Refd19e29071"/>
      <w:bookmarkStart w:id="1883" w:name="_Tocd19e29071"/>
      <w:r>
        <w:t/>
      </w:r>
      <w:r>
        <w:t>5133.170-90</w:t>
      </w:r>
      <w:r>
        <w:t xml:space="preserve"> Procedures.</w:t>
      </w:r>
      <w:bookmarkEnd w:id="1882"/>
      <w:bookmarkEnd w:id="1883"/>
      <w:bookmarkEnd w:id="1881"/>
    </w:p>
    <w:p xmlns:tce="http://www.TCE.com">
      <w:pPr>
        <w:pStyle w:val="BodyText"/>
        <w:ind w:left="720"/>
      </w:pPr>
      <w: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xmlns:tce="http://www.TCE.com">
      <w:pPr>
        <w:pStyle w:val="BodyText"/>
        <w:ind w:left="1440"/>
      </w:pPr>
      <w:r>
        <w:t>(1) Buying activity and contracting officer with phone number and email address.</w:t>
      </w:r>
    </w:p>
    <w:p xmlns:tce="http://www.TCE.com">
      <w:pPr>
        <w:pStyle w:val="BodyText"/>
        <w:ind w:left="1440"/>
      </w:pPr>
      <w:r>
        <w:t>(2) Protester and counsel.</w:t>
      </w:r>
    </w:p>
    <w:p xmlns:tce="http://www.TCE.com">
      <w:pPr>
        <w:pStyle w:val="BodyText"/>
        <w:ind w:left="1440"/>
      </w:pPr>
      <w:r>
        <w:t>(3) Protest number and date filed.</w:t>
      </w:r>
    </w:p>
    <w:p xmlns:tce="http://www.TCE.com">
      <w:pPr>
        <w:pStyle w:val="BodyText"/>
        <w:ind w:left="1440"/>
      </w:pPr>
      <w:r>
        <w:t>(4) Protest forum (GAO or Court of Federal Claims).</w:t>
      </w:r>
    </w:p>
    <w:p xmlns:tce="http://www.TCE.com">
      <w:pPr>
        <w:pStyle w:val="BodyText"/>
        <w:ind w:left="1440"/>
      </w:pPr>
      <w:r>
        <w:t>(5) Description of the protested acquisition, estimated dollar value and whether it is a pre- or post-award protest.</w:t>
      </w:r>
    </w:p>
    <w:p xmlns:tce="http://www.TCE.com">
      <w:pPr>
        <w:pStyle w:val="BodyText"/>
        <w:ind w:left="1440"/>
      </w:pPr>
      <w:r>
        <w:t>(6) Summary of protest allegations.</w:t>
      </w:r>
    </w:p>
    <w:p xmlns:tce="http://www.TCE.com">
      <w:pPr>
        <w:pStyle w:val="BodyText"/>
        <w:ind w:left="1440"/>
      </w:pPr>
      <w:r>
        <w:t>(7) Status of the stay or stop work order.</w:t>
      </w:r>
    </w:p>
    <w:p xmlns:tce="http://www.TCE.com">
      <w:pPr>
        <w:pStyle w:val="BodyText"/>
        <w:ind w:left="1440"/>
      </w:pPr>
      <w:r>
        <w:t>(8) Anticipated date of protest resolution.</w:t>
      </w:r>
    </w:p>
    <w:p xmlns:tce="http://www.TCE.com">
      <w:pPr>
        <w:pStyle w:val="BodyText"/>
        <w:ind w:left="1440"/>
      </w:pPr>
      <w:r>
        <w:t>(9) Any other information deemed appropriate.</w:t>
      </w:r>
    </w:p>
    <w:p xmlns:tce="http://www.TCE.com">
      <w:pPr>
        <w:pStyle w:val="BodyText"/>
        <w:ind w:left="1440"/>
      </w:pPr>
      <w:r>
        <w:t>(10) Attach a copy of the protest.</w:t>
      </w:r>
    </w:p>
    <w:p xmlns:tce="http://www.TCE.com">
      <w:pPr>
        <w:pStyle w:val="BodyText"/>
        <w:ind w:left="720"/>
      </w:pPr>
      <w:r>
        <w:t>(b) After the contracting officer formulates the agency response, he/she may provide more detailed information relating to the position that the agency will take before filing the agency report in the protest action.</w:t>
      </w:r>
    </w:p>
    <w:p xmlns:tce="http://www.TCE.com">
      <w:pPr>
        <w:pStyle w:val="BodyText"/>
        <w:ind w:left="720"/>
      </w:pPr>
      <w:r>
        <w:t>(c) If required, the contracting officer shall schedule a formal briefing on the protest with the DASA(P) or Defense Procurement and Acquisition Policy subsequent to the submission of the follow-up information.</w:t>
      </w:r>
    </w:p>
    <!--Topic unique_666-->
    <w:p xmlns:tce="http://www.TCE.com">
      <w:pPr>
        <w:pStyle w:val="Heading3"/>
      </w:pPr>
      <w:bookmarkStart w:id="1884" w:name="_Numd19e29113"/>
      <w:bookmarkStart w:id="1885" w:name="_Refd19e29113"/>
      <w:bookmarkStart w:id="1886" w:name="_Tocd19e29113"/>
      <w:r>
        <w:t/>
      </w:r>
      <w:r>
        <w:t>5133.190</w:t>
      </w:r>
      <w:r>
        <w:t xml:space="preserve"> Reporting and analysis of bid protests.</w:t>
      </w:r>
      <w:bookmarkEnd w:id="1885"/>
      <w:bookmarkEnd w:id="1886"/>
      <w:bookmarkEnd w:id="1884"/>
    </w:p>
    <!--Topic unique_667-->
    <w:p xmlns:tce="http://www.TCE.com">
      <w:pPr>
        <w:pStyle w:val="Heading4"/>
      </w:pPr>
      <w:bookmarkStart w:id="1887" w:name="_Numd19e29126"/>
      <w:bookmarkStart w:id="1888" w:name="_Refd19e29126"/>
      <w:bookmarkStart w:id="1889" w:name="_Tocd19e29126"/>
      <w:r>
        <w:t/>
      </w:r>
      <w:r>
        <w:t>5133.190-1</w:t>
      </w:r>
      <w:r>
        <w:t xml:space="preserve"> Bid protest action report.</w:t>
      </w:r>
      <w:bookmarkEnd w:id="1888"/>
      <w:bookmarkEnd w:id="1889"/>
      <w:bookmarkEnd w:id="1887"/>
    </w:p>
    <w:p xmlns:tce="http://www.TCE.com">
      <w:pPr>
        <w:pStyle w:val="BodyText"/>
      </w:pPr>
      <w:r>
        <w:t>Within 15 calendar days following notification of resolution of a GAO protest, the contracting officer must send a bid protest action report in the format in 5153.303-6 (double spaced between item numbers) to the following addressees:</w:t>
      </w:r>
    </w:p>
    <w:p xmlns:tce="http://www.TCE.com">
      <w:pPr>
        <w:pStyle w:val="BodyText"/>
        <w:ind w:left="720"/>
      </w:pPr>
      <w:r>
        <w:t>(a) AMC contracting activities send the report to the addressee in 5101.290(b)(7).</w:t>
      </w:r>
    </w:p>
    <w:p xmlns:tce="http://www.TCE.com">
      <w:pPr>
        <w:pStyle w:val="BodyText"/>
        <w:ind w:left="720"/>
      </w:pPr>
      <w:r>
        <w:t>(b) USACE contracting activities send the report to</w:t>
      </w:r>
    </w:p>
    <w:p xmlns:tce="http://www.TCE.com">
      <w:pPr>
        <w:pStyle w:val="BodyText"/>
        <w:ind w:left="720"/>
      </w:pPr>
      <w:r>
        <w:t>U.S. Army Corps of Engineers</w:t>
      </w:r>
    </w:p>
    <w:p xmlns:tce="http://www.TCE.com">
      <w:pPr>
        <w:pStyle w:val="BodyText"/>
        <w:ind w:left="720"/>
      </w:pPr>
      <w:r>
        <w:t>Attn: CECC-C</w:t>
      </w:r>
    </w:p>
    <w:p xmlns:tce="http://www.TCE.com">
      <w:pPr>
        <w:pStyle w:val="BodyText"/>
        <w:ind w:left="720"/>
      </w:pPr>
      <w:r>
        <w:t>441 G St., N.W.</w:t>
      </w:r>
    </w:p>
    <w:p xmlns:tce="http://www.TCE.com">
      <w:pPr>
        <w:pStyle w:val="BodyText"/>
        <w:ind w:left="720"/>
      </w:pPr>
      <w:r>
        <w:t>Washington, DC 20314-1000.</w:t>
      </w:r>
    </w:p>
    <w:p xmlns:tce="http://www.TCE.com">
      <w:pPr>
        <w:pStyle w:val="BodyText"/>
        <w:ind w:left="720"/>
      </w:pPr>
      <w:r>
        <w:t>(c) All other contracting activities send the report to the addressee in 5133.104(a)(3)(i)(</w:t>
      </w:r>
      <w:r>
        <w:rPr>
          <w:i/>
        </w:rPr>
        <w:t>1</w:t>
      </w:r>
      <w:r>
        <w:t>)(</w:t>
      </w:r>
      <w:r>
        <w:rPr>
          <w:i/>
        </w:rPr>
        <w:t>iii</w:t>
      </w:r>
      <w:r>
        <w:t>).</w:t>
      </w:r>
    </w:p>
    <!--Topic unique_668-->
    <w:p xmlns:tce="http://www.TCE.com">
      <w:pPr>
        <w:pStyle w:val="Heading4"/>
      </w:pPr>
      <w:bookmarkStart w:id="1890" w:name="_Numd19e29164"/>
      <w:bookmarkStart w:id="1891" w:name="_Refd19e29164"/>
      <w:bookmarkStart w:id="1892" w:name="_Tocd19e29164"/>
      <w:r>
        <w:t/>
      </w:r>
      <w:r>
        <w:t>5133.190-2</w:t>
      </w:r>
      <w:r>
        <w:t xml:space="preserve"> Quarterly bid protest analysis report.</w:t>
      </w:r>
      <w:bookmarkEnd w:id="1891"/>
      <w:bookmarkEnd w:id="1892"/>
      <w:bookmarkEnd w:id="1890"/>
    </w:p>
    <w:p xmlns:tce="http://www.TCE.com">
      <w:pPr>
        <w:pStyle w:val="BodyText"/>
        <w:ind w:left="720"/>
      </w:pPr>
      <w: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xmlns:tce="http://www.TCE.com">
      <w:pPr>
        <w:pStyle w:val="BodyText"/>
        <w:ind w:left="720"/>
      </w:pPr>
      <w:r>
        <w:t>(b) The DASA(P) will prepare a consolidated quarterly report not later than 45 calendar days following the end of each quarter.</w:t>
      </w:r>
    </w:p>
    <!--Topic unique_669-->
    <w:p xmlns:tce="http://www.TCE.com">
      <w:pPr>
        <w:pStyle w:val="Heading2"/>
      </w:pPr>
      <w:bookmarkStart w:id="1893" w:name="_Numd19e29183"/>
      <w:bookmarkStart w:id="1894" w:name="_Refd19e29183"/>
      <w:bookmarkStart w:id="1895" w:name="_Tocd19e29183"/>
      <w:r>
        <w:t/>
      </w:r>
      <w:r>
        <w:t>Subpart 5133.2</w:t>
      </w:r>
      <w:r>
        <w:t xml:space="preserve"> - Disputes and Appeals</w:t>
      </w:r>
      <w:bookmarkEnd w:id="1894"/>
      <w:bookmarkEnd w:id="1895"/>
      <w:bookmarkEnd w:id="1893"/>
    </w:p>
    <!--Topic unique_670-->
    <w:p xmlns:tce="http://www.TCE.com">
      <w:pPr>
        <w:pStyle w:val="Heading3"/>
      </w:pPr>
      <w:bookmarkStart w:id="1896" w:name="_Numd19e29196"/>
      <w:bookmarkStart w:id="1897" w:name="_Refd19e29196"/>
      <w:bookmarkStart w:id="1898" w:name="_Tocd19e29196"/>
      <w:r>
        <w:t/>
      </w:r>
      <w:r>
        <w:t>5133.203</w:t>
      </w:r>
      <w:r>
        <w:t xml:space="preserve"> Applicability.</w:t>
      </w:r>
      <w:bookmarkEnd w:id="1897"/>
      <w:bookmarkEnd w:id="1898"/>
      <w:bookmarkEnd w:id="1896"/>
    </w:p>
    <w:p xmlns:tce="http://www.TCE.com">
      <w:pPr>
        <w:pStyle w:val="BodyText"/>
        <w:ind w:left="720"/>
      </w:pPr>
      <w:r>
        <w:t>(b)(2) The Assistant Secretary of the Army (Acquisition, Logistics and Technology) shall determine the application at FAR 33.203. See Appendix GG for further delegation.</w:t>
      </w:r>
    </w:p>
    <!--Topic unique_671-->
    <w:p xmlns:tce="http://www.TCE.com">
      <w:pPr>
        <w:pStyle w:val="Heading3"/>
      </w:pPr>
      <w:bookmarkStart w:id="1899" w:name="_Numd19e29214"/>
      <w:bookmarkStart w:id="1900" w:name="_Refd19e29214"/>
      <w:bookmarkStart w:id="1901" w:name="_Tocd19e29214"/>
      <w:r>
        <w:t/>
      </w:r>
      <w:r>
        <w:t>5133.204</w:t>
      </w:r>
      <w:r>
        <w:t xml:space="preserve"> Policy.</w:t>
      </w:r>
      <w:bookmarkEnd w:id="1900"/>
      <w:bookmarkEnd w:id="1901"/>
      <w:bookmarkEnd w:id="1899"/>
    </w:p>
    <w:p xmlns:tce="http://www.TCE.com">
      <w:pPr>
        <w:pStyle w:val="BodyText"/>
        <w:ind w:left="720"/>
      </w:pPr>
      <w:r>
        <w:t>(a) As used in this section:</w:t>
      </w:r>
    </w:p>
    <w:p xmlns:tce="http://www.TCE.com">
      <w:pPr>
        <w:pStyle w:val="BodyText"/>
      </w:pPr>
      <w: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xmlns:tce="http://www.TCE.com">
      <w:pPr>
        <w:pStyle w:val="BodyText"/>
      </w:pPr>
      <w:r>
        <w:t>“Issue in controversy” means a material disagreement between the Army and a contractor that may result in a claim, or is all or part of an existing claim.</w:t>
      </w:r>
    </w:p>
    <w:p xmlns:tce="http://www.TCE.com">
      <w:pPr>
        <w:pStyle w:val="BodyText"/>
        <w:ind w:left="720"/>
      </w:pPr>
      <w: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xmlns:tce="http://www.TCE.com">
      <w:pPr>
        <w:pStyle w:val="BodyText"/>
        <w:ind w:left="720"/>
      </w:pPr>
      <w:r>
        <w:t>(c) The use of ADR to resolve an issue in controversy is generally authorized if the parties agree. However, the contracting officer or other authorized official may decide that ADR is inappropriate to resolve the issue for any of the following reasons:</w:t>
      </w:r>
    </w:p>
    <w:p xmlns:tce="http://www.TCE.com">
      <w:pPr>
        <w:pStyle w:val="BodyText"/>
        <w:ind w:left="1440"/>
      </w:pPr>
      <w:r>
        <w:t>(1) A definitive or authoritative resolution of the matter is required for precedential value, and an ADR proceeding is not likely to be accepted generally as an authoritative precedent.</w:t>
      </w:r>
    </w:p>
    <w:p xmlns:tce="http://www.TCE.com">
      <w:pPr>
        <w:pStyle w:val="BodyText"/>
        <w:ind w:left="1440"/>
      </w:pPr>
      <w:r>
        <w:t>(2) The matter involves or may bear upon significant questions of Government policy that require additional procedures before a final resolution may be made, and an ADR proceeding would not likely serve to develop a recommended policy for the Army.</w:t>
      </w:r>
    </w:p>
    <w:p xmlns:tce="http://www.TCE.com">
      <w:pPr>
        <w:pStyle w:val="BodyText"/>
        <w:ind w:left="1440"/>
      </w:pPr>
      <w:r>
        <w:t>(3) Maintaining established policies is of special importance, so that variations among individual decisions are not increased, and an ADR proceeding would not likely reach consistent results among individual decisions.</w:t>
      </w:r>
    </w:p>
    <w:p xmlns:tce="http://www.TCE.com">
      <w:pPr>
        <w:pStyle w:val="BodyText"/>
        <w:ind w:left="1440"/>
      </w:pPr>
      <w:r>
        <w:t>(4) The matter significantly affects persons or organizations who are not parties to the ADR proceeding.</w:t>
      </w:r>
    </w:p>
    <w:p xmlns:tce="http://www.TCE.com">
      <w:pPr>
        <w:pStyle w:val="BodyText"/>
        <w:ind w:left="1440"/>
      </w:pPr>
      <w:r>
        <w:t>(5) A full public record of the proceeding is important, and an ADR proceeding cannot provide such a record.</w:t>
      </w:r>
    </w:p>
    <w:p xmlns:tce="http://www.TCE.com">
      <w:pPr>
        <w:pStyle w:val="BodyText"/>
        <w:ind w:left="1440"/>
      </w:pPr>
      <w:r>
        <w:t>(6) The Army must maintain continuing jurisdiction over the matter with authority to alter the disposition of the matter in the light of changed circumstances, and a dispute resolution proceeding would interfere with the Army’s fulfillment of that requirement.</w:t>
      </w:r>
    </w:p>
    <w:p xmlns:tce="http://www.TCE.com">
      <w:pPr>
        <w:pStyle w:val="BodyText"/>
        <w:ind w:left="1440"/>
      </w:pPr>
      <w:r>
        <w:t>(7) The issue is amenable to a disposition that will fully resolve the matter quickly and with a high probability of finality, including procedures under Rules 11 and 12 of the Rules of the Armed Services Board of Contract Appeals (ASBCA).</w:t>
      </w:r>
    </w:p>
    <w:p xmlns:tce="http://www.TCE.com">
      <w:pPr>
        <w:pStyle w:val="BodyText"/>
        <w:ind w:left="1440"/>
      </w:pPr>
      <w:r>
        <w:t>(8) The anticipated transaction costs of ADR in money and time materially exceed the anticipated transaction costs of litigation.</w:t>
      </w:r>
    </w:p>
    <w:p xmlns:tce="http://www.TCE.com">
      <w:pPr>
        <w:pStyle w:val="BodyText"/>
        <w:ind w:left="1440"/>
      </w:pPr>
      <w:r>
        <w:t>(9) The dispute involves one or more credible allegations or indications of fraud, gross mismanagement, abuse of official authority, or violation of federal or state criminal laws.</w:t>
      </w:r>
    </w:p>
    <w:p xmlns:tce="http://www.TCE.com">
      <w:pPr>
        <w:pStyle w:val="BodyText"/>
        <w:ind w:left="1440"/>
      </w:pPr>
      <w: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IdHyperlink167">
        <w:r>
          <w:rPr>
            <w:rStyle w:val="Hyperlink"/>
          </w:rPr>
          <w:t/>
        </w:r>
        <w:r>
          <w:rPr>
            <w:rStyle w:val="Hyperlink"/>
            <w:u w:val="single"/>
          </w:rPr>
          <w:t>usarmy.pentagon.hqda-ogc.mbx.adr@mail.mil</w:t>
        </w:r>
        <w:r>
          <w:rPr>
            <w:rStyle w:val="Hyperlink"/>
          </w:rPr>
          <w:t/>
        </w:r>
      </w:hyperlink>
      <w:r>
        <w:t>. Include the name, telephone number and email address of the point of contact for the decision.</w:t>
      </w:r>
    </w:p>
    <w:p xmlns:tce="http://www.TCE.com">
      <w:pPr>
        <w:pStyle w:val="BodyText"/>
        <w:ind w:left="720"/>
      </w:pPr>
      <w: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xmlns:tce="http://www.TCE.com">
      <w:pPr>
        <w:pStyle w:val="BodyText"/>
      </w:pPr>
      <w:r>
        <w:t>Department of the Army General Counsel</w:t>
      </w:r>
    </w:p>
    <w:p xmlns:tce="http://www.TCE.com">
      <w:pPr>
        <w:pStyle w:val="BodyText"/>
      </w:pPr>
      <w:r>
        <w:t>ADR Program Office (SAGC-ADR)</w:t>
      </w:r>
    </w:p>
    <w:p xmlns:tce="http://www.TCE.com">
      <w:pPr>
        <w:pStyle w:val="BodyText"/>
      </w:pPr>
      <w:r>
        <w:t>104 Army Pentagon</w:t>
      </w:r>
    </w:p>
    <w:p xmlns:tce="http://www.TCE.com">
      <w:pPr>
        <w:pStyle w:val="BodyText"/>
      </w:pPr>
      <w:r>
        <w:t>Washington DC 20310-0104;</w:t>
      </w:r>
    </w:p>
    <w:p xmlns:tce="http://www.TCE.com">
      <w:pPr>
        <w:pStyle w:val="BodyText"/>
      </w:pPr>
      <w:r>
        <w:t xml:space="preserve">by fax to 703-614-8073; or by email to: </w:t>
      </w:r>
      <w:hyperlink r:id="rIdHyperlink168">
        <w:r>
          <w:rPr>
            <w:rStyle w:val="Hyperlink"/>
          </w:rPr>
          <w:t/>
        </w:r>
        <w:r>
          <w:rPr>
            <w:rStyle w:val="Hyperlink"/>
            <w:u w:val="single"/>
          </w:rPr>
          <w:t>usarmy.pentagon.hqda-ogc.mbx.adr@mail.mil</w:t>
        </w:r>
        <w:r>
          <w:rPr>
            <w:rStyle w:val="Hyperlink"/>
          </w:rPr>
          <w:t/>
        </w:r>
      </w:hyperlink>
      <w:r>
        <w:t>. Ensure appropriate coordination through command channels before contacting SAGC-ADR directly for assistance under this section. USACE contracting activities may also contact</w:t>
      </w:r>
    </w:p>
    <w:p xmlns:tce="http://www.TCE.com">
      <w:pPr>
        <w:pStyle w:val="BodyText"/>
      </w:pPr>
      <w:r>
        <w:t>U.S. Army Corps of Engineers</w:t>
      </w:r>
    </w:p>
    <w:p xmlns:tce="http://www.TCE.com">
      <w:pPr>
        <w:pStyle w:val="BodyText"/>
      </w:pPr>
      <w:r>
        <w:t>Attn: CECC-C Alternative Dispute Resolution Specialist</w:t>
      </w:r>
    </w:p>
    <w:p xmlns:tce="http://www.TCE.com">
      <w:pPr>
        <w:pStyle w:val="BodyText"/>
      </w:pPr>
      <w:r>
        <w:t>441 G St., N.W.</w:t>
      </w:r>
    </w:p>
    <w:p xmlns:tce="http://www.TCE.com">
      <w:pPr>
        <w:pStyle w:val="BodyText"/>
      </w:pPr>
      <w:r>
        <w:t>Washington, DC 20314-1000,</w:t>
      </w:r>
    </w:p>
    <w:p xmlns:tce="http://www.TCE.com">
      <w:pPr>
        <w:pStyle w:val="BodyText"/>
      </w:pPr>
      <w:r>
        <w:t>for dispute resolution guidance.</w:t>
      </w:r>
    </w:p>
    <w:p xmlns:tce="http://www.TCE.com">
      <w:pPr>
        <w:pStyle w:val="BodyText"/>
        <w:ind w:left="720"/>
      </w:pPr>
      <w: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Topic unique_672-->
    <w:p xmlns:tce="http://www.TCE.com">
      <w:pPr>
        <w:pStyle w:val="Heading3"/>
      </w:pPr>
      <w:bookmarkStart w:id="1902" w:name="_Numd19e29299"/>
      <w:bookmarkStart w:id="1903" w:name="_Refd19e29299"/>
      <w:bookmarkStart w:id="1904" w:name="_Tocd19e29299"/>
      <w:r>
        <w:t/>
      </w:r>
      <w:r>
        <w:t>5133.212</w:t>
      </w:r>
      <w:r>
        <w:t xml:space="preserve"> Contracting officers duties upon appeal.</w:t>
      </w:r>
      <w:bookmarkEnd w:id="1903"/>
      <w:bookmarkEnd w:id="1904"/>
      <w:bookmarkEnd w:id="1902"/>
    </w:p>
    <!--Topic unique_673-->
    <w:p xmlns:tce="http://www.TCE.com">
      <w:pPr>
        <w:pStyle w:val="Heading4"/>
      </w:pPr>
      <w:bookmarkStart w:id="1905" w:name="_Numd19e29312"/>
      <w:bookmarkStart w:id="1906" w:name="_Refd19e29312"/>
      <w:bookmarkStart w:id="1907" w:name="_Tocd19e29312"/>
      <w:r>
        <w:t/>
      </w:r>
      <w:r>
        <w:t>5133.212-90</w:t>
      </w:r>
      <w:r>
        <w:t xml:space="preserve"> Appeal procedures.</w:t>
      </w:r>
      <w:bookmarkEnd w:id="1906"/>
      <w:bookmarkEnd w:id="1907"/>
      <w:bookmarkEnd w:id="1905"/>
    </w:p>
    <w:p xmlns:tce="http://www.TCE.com">
      <w:pPr>
        <w:pStyle w:val="BodyText"/>
        <w:ind w:left="720"/>
      </w:pPr>
      <w:r>
        <w:t>(a) For purposes of this section and DFARS Appendix A, the Army Chief Trial Attorney or the Engineer Chief Trial Attorney performs the duties and responsibilities of the Chief Trial Attorney as follows:</w:t>
      </w:r>
    </w:p>
    <w:p xmlns:tce="http://www.TCE.com">
      <w:pPr>
        <w:pStyle w:val="BodyText"/>
        <w:ind w:left="1440"/>
      </w:pPr>
      <w: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xmlns:tce="http://www.TCE.com">
      <w:pPr>
        <w:pStyle w:val="BodyText"/>
        <w:ind w:left="1440"/>
      </w:pPr>
      <w: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xmlns:tce="http://www.TCE.com">
      <w:pPr>
        <w:pStyle w:val="BodyText"/>
        <w:ind w:left="1440"/>
      </w:pPr>
      <w:r>
        <w:t>(3) The Director, Civil Law and Litigation, U.S. Army Legal Services Agency may determine, on a case-by-case basis, to delegate Corps of Engineer cases of a value of $3 million or more to the Engineer Chief Trial Attorney.</w:t>
      </w:r>
    </w:p>
    <w:p xmlns:tce="http://www.TCE.com">
      <w:pPr>
        <w:pStyle w:val="BodyText"/>
        <w:ind w:left="720"/>
      </w:pPr>
      <w:r>
        <w:t>(b) All contract disputes addressed in this section remain subject to the litigation oversight authority and responsibility of the General Counsel of the Department of the Army.</w:t>
      </w:r>
    </w:p>
    <!--Topic unique_674-->
    <w:p xmlns:tce="http://www.TCE.com">
      <w:pPr>
        <w:pStyle w:val="Heading4"/>
      </w:pPr>
      <w:bookmarkStart w:id="1908" w:name="_Numd19e29338"/>
      <w:bookmarkStart w:id="1909" w:name="_Refd19e29338"/>
      <w:bookmarkStart w:id="1910" w:name="_Tocd19e29338"/>
      <w:r>
        <w:t/>
      </w:r>
      <w:r>
        <w:t>5133.212-91</w:t>
      </w:r>
      <w:r>
        <w:t xml:space="preserve"> Notice of an appeal.</w:t>
      </w:r>
      <w:bookmarkEnd w:id="1909"/>
      <w:bookmarkEnd w:id="1910"/>
      <w:bookmarkEnd w:id="1908"/>
    </w:p>
    <w:p xmlns:tce="http://www.TCE.com">
      <w:pPr>
        <w:pStyle w:val="BodyText"/>
      </w:pPr>
      <w:r>
        <w:t>Contracting officers must perform the following actions concurrently:</w:t>
      </w:r>
    </w:p>
    <w:p xmlns:tce="http://www.TCE.com">
      <w:pPr>
        <w:pStyle w:val="BodyText"/>
        <w:ind w:left="720"/>
      </w:pPr>
      <w:r>
        <w:t>(a) Send any notice of appeal received directly, including the envelope showing the postmark directly to:</w:t>
      </w:r>
    </w:p>
    <w:p xmlns:tce="http://www.TCE.com">
      <w:pPr>
        <w:pStyle w:val="BodyText"/>
        <w:ind w:left="720"/>
      </w:pPr>
      <w:r>
        <w:t>Chairman, ASBCA</w:t>
      </w:r>
    </w:p>
    <w:p xmlns:tce="http://www.TCE.com">
      <w:pPr>
        <w:pStyle w:val="BodyText"/>
        <w:ind w:left="720"/>
      </w:pPr>
      <w:r>
        <w:t>5109 Leesburg Pike</w:t>
      </w:r>
    </w:p>
    <w:p xmlns:tce="http://www.TCE.com">
      <w:pPr>
        <w:pStyle w:val="BodyText"/>
        <w:ind w:left="720"/>
      </w:pPr>
      <w:r>
        <w:t>Skyline 6, Room 703</w:t>
      </w:r>
    </w:p>
    <w:p xmlns:tce="http://www.TCE.com">
      <w:pPr>
        <w:pStyle w:val="BodyText"/>
        <w:ind w:left="720"/>
      </w:pPr>
      <w:r>
        <w:t>Falls Church, VA 22041-3208.</w:t>
      </w:r>
    </w:p>
    <w:p xmlns:tce="http://www.TCE.com">
      <w:pPr>
        <w:pStyle w:val="BodyText"/>
        <w:ind w:left="720"/>
      </w:pPr>
      <w:r>
        <w:t>(b) When the Defense Contract Management Agency staff has participated in contract award and/or administration, send to the Defense Contract Management Agency office involved a notice of the appeal with direction to preserve all documents pertaining to the contract.</w:t>
      </w:r>
    </w:p>
    <!--Topic unique_675-->
    <w:p xmlns:tce="http://www.TCE.com">
      <w:pPr>
        <w:pStyle w:val="Heading4"/>
      </w:pPr>
      <w:bookmarkStart w:id="1911" w:name="_Numd19e29367"/>
      <w:bookmarkStart w:id="1912" w:name="_Refd19e29367"/>
      <w:bookmarkStart w:id="1913" w:name="_Tocd19e29367"/>
      <w:r>
        <w:t/>
      </w:r>
      <w:r>
        <w:t>5133.212-92</w:t>
      </w:r>
      <w:r>
        <w:t xml:space="preserve"> Comprehensive report to the Chief Trial Attorney.</w:t>
      </w:r>
      <w:bookmarkEnd w:id="1912"/>
      <w:bookmarkEnd w:id="1913"/>
      <w:bookmarkEnd w:id="1911"/>
    </w:p>
    <w:p xmlns:tce="http://www.TCE.com">
      <w:pPr>
        <w:pStyle w:val="BodyText"/>
        <w:ind w:left="720"/>
      </w:pPr>
      <w:r>
        <w:t>(a) Concurrent with forwarding the appeal file to the ASBCA, the contracting officer must send the following documents to the addressee in 5133.104(a)(3)(i)(</w:t>
      </w:r>
      <w:r>
        <w:rPr>
          <w:i/>
        </w:rPr>
        <w:t>1</w:t>
      </w:r>
      <w:r>
        <w:t>)(</w:t>
      </w:r>
      <w:r>
        <w:rPr>
          <w:i/>
        </w:rPr>
        <w:t>ii</w:t>
      </w:r>
      <w:r>
        <w:t>) or (</w:t>
      </w:r>
      <w:r>
        <w:rPr>
          <w:i/>
        </w:rPr>
        <w:t>iii</w:t>
      </w:r>
      <w:r>
        <w:t>) as applicable with a copy to the reviewing official designated in accordance with 5133.212-93:</w:t>
      </w:r>
    </w:p>
    <w:p xmlns:tce="http://www.TCE.com">
      <w:pPr>
        <w:pStyle w:val="BodyText"/>
        <w:ind w:left="1440"/>
      </w:pPr>
      <w:r>
        <w:t>(1) A copy of the appeal file.</w:t>
      </w:r>
    </w:p>
    <w:p xmlns:tce="http://www.TCE.com">
      <w:pPr>
        <w:pStyle w:val="BodyText"/>
        <w:ind w:left="1440"/>
      </w:pPr>
      <w: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xmlns:tce="http://www.TCE.com">
      <w:pPr>
        <w:pStyle w:val="BodyText"/>
        <w:ind w:left="2160"/>
      </w:pPr>
      <w:r>
        <w:t>(i) The names, current addresses and telephone numbers of all potential witnesses (including the contractor’s) who have information concerning the facts in dispute.</w:t>
      </w:r>
    </w:p>
    <w:p xmlns:tce="http://www.TCE.com">
      <w:pPr>
        <w:pStyle w:val="BodyText"/>
        <w:ind w:left="2160"/>
      </w:pPr>
      <w:r>
        <w:t>(ii) A signed statement of each Government witness itemizing personal knowledge of the facts to which the witness will testify under oath at hearing, or a summary if it is impossible to obtain a signed statement. Include the following:</w:t>
      </w:r>
    </w:p>
    <w:p xmlns:tce="http://www.TCE.com">
      <w:pPr>
        <w:pStyle w:val="BodyText"/>
        <w:ind w:left="2880"/>
      </w:pPr>
      <w:r>
        <w:t>(A) Background and circumstances surrounding the generation of pertinent documents.</w:t>
      </w:r>
    </w:p>
    <w:p xmlns:tce="http://www.TCE.com">
      <w:pPr>
        <w:pStyle w:val="BodyText"/>
        <w:ind w:left="2880"/>
      </w:pPr>
      <w:r>
        <w:t>(B) Explanation, basis and/or rationale of those portions of the available documents which will require clarification at the hearing.</w:t>
      </w:r>
    </w:p>
    <w:p xmlns:tce="http://www.TCE.com">
      <w:pPr>
        <w:pStyle w:val="BodyText"/>
        <w:ind w:left="2880"/>
      </w:pPr>
      <w:r>
        <w:t>(C) List of any facts and events not shown by available documents.</w:t>
      </w:r>
    </w:p>
    <w:p xmlns:tce="http://www.TCE.com">
      <w:pPr>
        <w:pStyle w:val="BodyText"/>
        <w:ind w:left="2880"/>
      </w:pPr>
      <w:r>
        <w:t>(D) Identification of any other persons who have personal knowledge of pertinent facts.</w:t>
      </w:r>
    </w:p>
    <w:p xmlns:tce="http://www.TCE.com">
      <w:pPr>
        <w:pStyle w:val="BodyText"/>
        <w:ind w:left="2880"/>
      </w:pPr>
      <w:r>
        <w:t>(E) A statement regarding the expected availability of the witness for the hearing.</w:t>
      </w:r>
    </w:p>
    <w:p xmlns:tce="http://www.TCE.com">
      <w:pPr>
        <w:pStyle w:val="BodyText"/>
        <w:ind w:left="2160"/>
      </w:pPr>
      <w:r>
        <w:t>(iii) An analysis for the Chief Trial Attorney discussing the contractor’s individual allegations and overall position with an opinion of the validity of each, and an appraisal of the strengths and weaknesses apparent in both parties’ positions.</w:t>
      </w:r>
    </w:p>
    <w:p xmlns:tce="http://www.TCE.com">
      <w:pPr>
        <w:pStyle w:val="BodyText"/>
        <w:ind w:left="2160"/>
      </w:pPr>
      <w: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xmlns:tce="http://www.TCE.com">
      <w:pPr>
        <w:pStyle w:val="BodyText"/>
        <w:ind w:left="720"/>
      </w:pPr>
      <w: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xmlns:tce="http://www.TCE.com">
      <w:pPr>
        <w:pStyle w:val="BodyText"/>
        <w:ind w:left="720"/>
      </w:pPr>
      <w:r>
        <w:t>(c) The Chief Trial Attorney may, upon discovery of new facts or circumstances, have the reviewing official reconsider the matter.</w:t>
      </w:r>
    </w:p>
    <!--Topic unique_676-->
    <w:p xmlns:tce="http://www.TCE.com">
      <w:pPr>
        <w:pStyle w:val="Heading4"/>
      </w:pPr>
      <w:bookmarkStart w:id="1914" w:name="_Numd19e29421"/>
      <w:bookmarkStart w:id="1915" w:name="_Refd19e29421"/>
      <w:bookmarkStart w:id="1916" w:name="_Tocd19e29421"/>
      <w:r>
        <w:t/>
      </w:r>
      <w:r>
        <w:t>5133.212-93</w:t>
      </w:r>
      <w:r>
        <w:t xml:space="preserve"> Review of appeal.</w:t>
      </w:r>
      <w:bookmarkEnd w:id="1915"/>
      <w:bookmarkEnd w:id="1916"/>
      <w:bookmarkEnd w:id="1914"/>
    </w:p>
    <w:p xmlns:tce="http://www.TCE.com">
      <w:pPr>
        <w:pStyle w:val="BodyText"/>
        <w:ind w:left="720"/>
      </w:pPr>
      <w:r>
        <w:t>(a) The head of the contracting activity (HCA) shall –</w:t>
      </w:r>
    </w:p>
    <w:p xmlns:tce="http://www.TCE.com">
      <w:pPr>
        <w:pStyle w:val="BodyText"/>
        <w:ind w:left="1440"/>
      </w:pPr>
      <w:r>
        <w:t>(1) Furnish technical and legal assistance to the contracting officer as required; and</w:t>
      </w:r>
    </w:p>
    <w:p xmlns:tce="http://www.TCE.com">
      <w:pPr>
        <w:pStyle w:val="BodyText"/>
        <w:ind w:left="1440"/>
      </w:pPr>
      <w:r>
        <w:t>(2) Establish procedures to ensure that review of all appeals filed under the disputes clause occur at a level higher than the contracting officer.</w:t>
      </w:r>
    </w:p>
    <w:p xmlns:tce="http://www.TCE.com">
      <w:pPr>
        <w:pStyle w:val="BodyText"/>
        <w:ind w:left="720"/>
      </w:pPr>
      <w:r>
        <w:t>(b) The HCA designated reviewing official shall –</w:t>
      </w:r>
    </w:p>
    <w:p xmlns:tce="http://www.TCE.com">
      <w:pPr>
        <w:pStyle w:val="BodyText"/>
        <w:ind w:left="1440"/>
      </w:pPr>
      <w:r>
        <w:t>(1) Ensure that the findings cover all issues in dispute and are consistent with the decision from the appeal;</w:t>
      </w:r>
    </w:p>
    <w:p xmlns:tce="http://www.TCE.com">
      <w:pPr>
        <w:pStyle w:val="BodyText"/>
        <w:ind w:left="1440"/>
      </w:pPr>
      <w:r>
        <w:t>(2) Ensure that the contracting officer’s comprehensive report to the Chief Trial Attorney, including the evidence submitted in support of the contracting officer’s decision, is complete;</w:t>
      </w:r>
    </w:p>
    <w:p xmlns:tce="http://www.TCE.com">
      <w:pPr>
        <w:pStyle w:val="BodyText"/>
        <w:ind w:left="1440"/>
      </w:pPr>
      <w:r>
        <w:t>(3) Within 10 calendar days after receiving the contracting officer’s comprehensive report, forward to the Chief Trial Attorney –</w:t>
      </w:r>
    </w:p>
    <w:p xmlns:tce="http://www.TCE.com">
      <w:pPr>
        <w:pStyle w:val="BodyText"/>
        <w:ind w:left="2160"/>
      </w:pPr>
      <w:r>
        <w:t>(i) Evaluations, conclusions and recommendations;</w:t>
      </w:r>
    </w:p>
    <w:p xmlns:tce="http://www.TCE.com">
      <w:pPr>
        <w:pStyle w:val="BodyText"/>
        <w:ind w:left="2160"/>
      </w:pPr>
      <w:r>
        <w:t>(ii) Any additional evidence considered essential to enable the Chief Trial Attorney to protect the interests of the Government before the ASBCA; and</w:t>
      </w:r>
    </w:p>
    <w:p xmlns:tce="http://www.TCE.com">
      <w:pPr>
        <w:pStyle w:val="BodyText"/>
        <w:ind w:left="2160"/>
      </w:pPr>
      <w: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xmlns:tce="http://www.TCE.com">
      <w:pPr>
        <w:pStyle w:val="BodyText"/>
        <w:ind w:left="1440"/>
      </w:pPr>
      <w:r>
        <w:t>(4) Assist the Chief Trial Attorney in obtaining additional evidence or in making other necessary preparations for presenting the Government’s position before the ASBCA.</w:t>
      </w:r>
    </w:p>
    <!--Topic unique_677-->
    <w:p xmlns:tce="http://www.TCE.com">
      <w:pPr>
        <w:pStyle w:val="Heading4"/>
      </w:pPr>
      <w:bookmarkStart w:id="1917" w:name="_Numd19e29458"/>
      <w:bookmarkStart w:id="1918" w:name="_Refd19e29458"/>
      <w:bookmarkStart w:id="1919" w:name="_Tocd19e29458"/>
      <w:r>
        <w:t/>
      </w:r>
      <w:r>
        <w:t>5133.212-94</w:t>
      </w:r>
      <w:r>
        <w:t xml:space="preserve"> Receipt of complaint.</w:t>
      </w:r>
      <w:bookmarkEnd w:id="1918"/>
      <w:bookmarkEnd w:id="1919"/>
      <w:bookmarkEnd w:id="1917"/>
    </w:p>
    <w:p xmlns:tce="http://www.TCE.com">
      <w:pPr>
        <w:pStyle w:val="BodyText"/>
        <w:ind w:left="720"/>
      </w:pPr>
      <w: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xmlns:tce="http://www.TCE.com">
      <w:pPr>
        <w:pStyle w:val="BodyText"/>
        <w:ind w:left="720"/>
      </w:pPr>
      <w:r>
        <w:t>(b) Provide copies of the supplementary information furnished the Chief Trial Attorney to the reviewing official.</w:t>
      </w:r>
    </w:p>
    <!--Topic unique_678-->
    <w:p xmlns:tce="http://www.TCE.com">
      <w:pPr>
        <w:pStyle w:val="Heading4"/>
      </w:pPr>
      <w:bookmarkStart w:id="1920" w:name="_Numd19e29478"/>
      <w:bookmarkStart w:id="1921" w:name="_Refd19e29478"/>
      <w:bookmarkStart w:id="1922" w:name="_Tocd19e29478"/>
      <w:r>
        <w:t/>
      </w:r>
      <w:r>
        <w:t>5133.212-95</w:t>
      </w:r>
      <w:r>
        <w:t xml:space="preserve"> Litigation.</w:t>
      </w:r>
      <w:bookmarkEnd w:id="1921"/>
      <w:bookmarkEnd w:id="1922"/>
      <w:bookmarkEnd w:id="1920"/>
    </w:p>
    <w:p xmlns:tce="http://www.TCE.com">
      <w:pPr>
        <w:pStyle w:val="BodyText"/>
        <w:ind w:left="720"/>
      </w:pPr>
      <w:r>
        <w:t>(a) See 5133.212-90(a)(1) regarding the authority and responsibility of the Chief Trial Attorney.</w:t>
      </w:r>
    </w:p>
    <w:p xmlns:tce="http://www.TCE.com">
      <w:pPr>
        <w:pStyle w:val="BodyText"/>
        <w:ind w:left="720"/>
      </w:pPr>
      <w: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xmlns:tce="http://www.TCE.com">
      <w:pPr>
        <w:pStyle w:val="BodyText"/>
        <w:ind w:left="720"/>
      </w:pPr>
      <w:r>
        <w:t>(c) Local legal counsel and personnel within the contracting activity assist and support the Office of the Chief Trial Attorney in preparing the case.</w:t>
      </w:r>
    </w:p>
    <w:p xmlns:tce="http://www.TCE.com">
      <w:pPr>
        <w:pStyle w:val="BodyText"/>
        <w:ind w:left="720"/>
      </w:pPr>
      <w: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Topic unique_679-->
    <w:p xmlns:tce="http://www.TCE.com">
      <w:pPr>
        <w:pStyle w:val="Heading4"/>
      </w:pPr>
      <w:bookmarkStart w:id="1923" w:name="_Numd19e29501"/>
      <w:bookmarkStart w:id="1924" w:name="_Refd19e29501"/>
      <w:bookmarkStart w:id="1925" w:name="_Tocd19e29501"/>
      <w:r>
        <w:t/>
      </w:r>
      <w:r>
        <w:t>5133.212-96</w:t>
      </w:r>
      <w:r>
        <w:t xml:space="preserve"> Disposition.</w:t>
      </w:r>
      <w:bookmarkEnd w:id="1924"/>
      <w:bookmarkEnd w:id="1925"/>
      <w:bookmarkEnd w:id="1923"/>
    </w:p>
    <w:p xmlns:tce="http://www.TCE.com">
      <w:pPr>
        <w:pStyle w:val="BodyText"/>
        <w:ind w:left="720"/>
      </w:pPr>
      <w:r>
        <w:t>(a) The authority and responsibility to settle contract disputes docketed with the ASBCA remains with the contracting officer, subject to (b) and the following:</w:t>
      </w:r>
    </w:p>
    <w:p xmlns:tce="http://www.TCE.com">
      <w:pPr>
        <w:pStyle w:val="BodyText"/>
        <w:ind w:left="1440"/>
      </w:pPr>
      <w:r>
        <w:t>(1) The contracting officer must advise the Chief Trial Attorney of all offers of settlement from a contractor, whether directly from the contractor or through the contractor’s attorney.</w:t>
      </w:r>
    </w:p>
    <w:p xmlns:tce="http://www.TCE.com">
      <w:pPr>
        <w:pStyle w:val="BodyText"/>
        <w:ind w:left="1440"/>
      </w:pPr>
      <w:r>
        <w:t>(2) The contracting officer must consult with the Chief Trial Attorney before accepting a contractor’s offer of settlement and before making a settlement offer to the contractor.</w:t>
      </w:r>
    </w:p>
    <w:p xmlns:tce="http://www.TCE.com">
      <w:pPr>
        <w:pStyle w:val="BodyText"/>
        <w:ind w:left="720"/>
      </w:pPr>
      <w: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xmlns:tce="http://www.TCE.com">
      <w:pPr>
        <w:pStyle w:val="BodyText"/>
        <w:ind w:left="1440"/>
      </w:pPr>
      <w: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xmlns:tce="http://www.TCE.com">
      <w:pPr>
        <w:pStyle w:val="BodyText"/>
        <w:ind w:left="1440"/>
      </w:pPr>
      <w: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Topic unique_680-->
    <w:p xmlns:tce="http://www.TCE.com">
      <w:pPr>
        <w:pStyle w:val="Heading4"/>
      </w:pPr>
      <w:bookmarkStart w:id="1926" w:name="_Numd19e29529"/>
      <w:bookmarkStart w:id="1927" w:name="_Refd19e29529"/>
      <w:bookmarkStart w:id="1928" w:name="_Tocd19e29529"/>
      <w:r>
        <w:t/>
      </w:r>
      <w:r>
        <w:t>5133.212-97</w:t>
      </w:r>
      <w:r>
        <w:t xml:space="preserve"> Review of ASBCA decisions.</w:t>
      </w:r>
      <w:bookmarkEnd w:id="1927"/>
      <w:bookmarkEnd w:id="1928"/>
      <w:bookmarkEnd w:id="1926"/>
    </w:p>
    <w:p xmlns:tce="http://www.TCE.com">
      <w:pPr>
        <w:pStyle w:val="BodyText"/>
        <w:ind w:left="720"/>
      </w:pPr>
      <w:r>
        <w:t xml:space="preserve">(a) </w:t>
      </w:r>
      <w:r>
        <w:rPr>
          <w:i/>
        </w:rPr>
        <w:t>Contracting activity review</w:t>
      </w:r>
      <w:r>
        <w:t xml:space="preserve"> </w:t>
      </w:r>
      <w:r>
        <w:rPr>
          <w:i/>
        </w:rPr>
        <w:t>.</w:t>
      </w:r>
      <w:r>
        <w:t/>
      </w:r>
    </w:p>
    <w:p xmlns:tce="http://www.TCE.com">
      <w:pPr>
        <w:pStyle w:val="BodyText"/>
        <w:ind w:left="1440"/>
      </w:pPr>
      <w: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xmlns:tce="http://www.TCE.com">
      <w:pPr>
        <w:pStyle w:val="BodyText"/>
        <w:ind w:left="2160"/>
      </w:pPr>
      <w:r>
        <w:t>(i) File a motion for reconsideration, stating the grounds relied upon to sustain the motion; or</w:t>
      </w:r>
    </w:p>
    <w:p xmlns:tce="http://www.TCE.com">
      <w:pPr>
        <w:pStyle w:val="BodyText"/>
        <w:ind w:left="2160"/>
      </w:pPr>
      <w:r>
        <w:t>(ii) Initiate action seeking an appeal to the U.S. Court of Appeals for the Federal Circuit, stating the basis for such an appeal pursuant to the review standards of section 7107(b) of the Disputes statute (41 U.S.C. chapter 71).</w:t>
      </w:r>
    </w:p>
    <w:p xmlns:tce="http://www.TCE.com">
      <w:pPr>
        <w:pStyle w:val="BodyText"/>
        <w:ind w:left="1440"/>
      </w:pPr>
      <w: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xmlns:tce="http://www.TCE.com">
      <w:pPr>
        <w:pStyle w:val="BodyText"/>
        <w:ind w:left="1440"/>
      </w:pPr>
      <w: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xmlns:tce="http://www.TCE.com">
      <w:pPr>
        <w:pStyle w:val="BodyText"/>
        <w:ind w:left="720"/>
      </w:pPr>
      <w:r>
        <w:t xml:space="preserve">(b) </w:t>
      </w:r>
      <w:r>
        <w:rPr>
          <w:i/>
        </w:rPr>
        <w:t>Chief Trial Attorney review.</w:t>
      </w:r>
      <w:r>
        <w:t xml:space="preserve"> The Chief Trial Attorney independently reviews all ASBCA decisions involving Army contracts to determine whether the ASBCA should reconsider any decision or if the Army should appeal a decision to the U.S. Court of Appeals for the Federal Circuit.</w:t>
      </w:r>
    </w:p>
    <!--Topic unique_681-->
    <w:p xmlns:tce="http://www.TCE.com">
      <w:pPr>
        <w:pStyle w:val="Heading4"/>
      </w:pPr>
      <w:bookmarkStart w:id="1929" w:name="_Numd19e29567"/>
      <w:bookmarkStart w:id="1930" w:name="_Refd19e29567"/>
      <w:bookmarkStart w:id="1931" w:name="_Tocd19e29567"/>
      <w:r>
        <w:t/>
      </w:r>
      <w:r>
        <w:t>5133.212-98</w:t>
      </w:r>
      <w:r>
        <w:t xml:space="preserve"> Dispute settlement and judgments, use of the Judgment Fund.</w:t>
      </w:r>
      <w:bookmarkEnd w:id="1930"/>
      <w:bookmarkEnd w:id="1931"/>
      <w:bookmarkEnd w:id="1929"/>
    </w:p>
    <w:p xmlns:tce="http://www.TCE.com">
      <w:pPr>
        <w:pStyle w:val="BodyText"/>
        <w:ind w:left="720"/>
      </w:pPr>
      <w:r>
        <w:t xml:space="preserve">(a) </w:t>
      </w:r>
      <w:r>
        <w:rPr>
          <w:i/>
        </w:rPr>
        <w:t>Judgment Fund.</w:t>
      </w:r>
      <w:r>
        <w:t/>
      </w:r>
    </w:p>
    <w:p xmlns:tce="http://www.TCE.com">
      <w:pPr>
        <w:pStyle w:val="BodyText"/>
        <w:ind w:left="1440"/>
      </w:pPr>
      <w: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xmlns:tce="http://www.TCE.com">
      <w:pPr>
        <w:pStyle w:val="BodyText"/>
        <w:ind w:left="1440"/>
      </w:pPr>
      <w: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xmlns:tce="http://www.TCE.com">
      <w:pPr>
        <w:pStyle w:val="BodyText"/>
        <w:ind w:left="720"/>
      </w:pPr>
      <w:r>
        <w:t xml:space="preserve">(b) </w:t>
      </w:r>
      <w:r>
        <w:rPr>
          <w:i/>
        </w:rPr>
        <w:t xml:space="preserve">Fiscal considerations in settlements. </w:t>
      </w:r>
      <w:r>
        <w:t>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xmlns:tce="http://www.TCE.com">
      <w:pPr>
        <w:pStyle w:val="BodyText"/>
        <w:ind w:left="720"/>
      </w:pPr>
      <w:r>
        <w:t xml:space="preserve">(c) </w:t>
      </w:r>
      <w:r>
        <w:rPr>
          <w:i/>
        </w:rPr>
        <w:t>Settlement procedures</w:t>
      </w:r>
      <w:r>
        <w:t>.</w:t>
      </w:r>
    </w:p>
    <w:p xmlns:tce="http://www.TCE.com">
      <w:pPr>
        <w:pStyle w:val="BodyText"/>
        <w:ind w:left="1440"/>
      </w:pPr>
      <w:r>
        <w:t>(1) The Office of the Assistant Secretary of the Army (Financial Management and Comptroller) (ASA(FM&amp;C)), tracks available expired funds within the Service.</w:t>
      </w:r>
    </w:p>
    <w:p xmlns:tce="http://www.TCE.com">
      <w:pPr>
        <w:pStyle w:val="BodyText"/>
        <w:ind w:left="1440"/>
      </w:pPr>
      <w:r>
        <w:t>(2) The Army shall use the following procedures for settlements:</w:t>
      </w:r>
    </w:p>
    <w:p xmlns:tce="http://www.TCE.com">
      <w:pPr>
        <w:pStyle w:val="BodyText"/>
        <w:ind w:left="2160"/>
      </w:pPr>
      <w: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xmlns:tce="http://www.TCE.com">
      <w:pPr>
        <w:pStyle w:val="BodyText"/>
        <w:ind w:left="2160"/>
      </w:pPr>
      <w: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xmlns:tce="http://www.TCE.com">
      <w:pPr>
        <w:pStyle w:val="BodyText"/>
        <w:ind w:left="2160"/>
      </w:pPr>
      <w: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xmlns:tce="http://www.TCE.com">
      <w:pPr>
        <w:pStyle w:val="BodyText"/>
        <w:ind w:left="2160"/>
      </w:pPr>
      <w: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xmlns:tce="http://www.TCE.com">
      <w:pPr>
        <w:pStyle w:val="BodyText"/>
        <w:ind w:left="2160"/>
      </w:pPr>
      <w: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xmlns:tce="http://www.TCE.com">
      <w:pPr>
        <w:pStyle w:val="BodyText"/>
        <w:ind w:left="720"/>
      </w:pPr>
      <w:r>
        <w:t xml:space="preserve">(d) </w:t>
      </w:r>
      <w:r>
        <w:rPr>
          <w:i/>
        </w:rPr>
        <w:t>Judgments</w:t>
      </w:r>
      <w:r>
        <w:t>. Use the following procedures to pay judgments using the Judgment Fund.</w:t>
      </w:r>
    </w:p>
    <w:p xmlns:tce="http://www.TCE.com">
      <w:pPr>
        <w:pStyle w:val="BodyText"/>
        <w:ind w:left="1440"/>
      </w:pPr>
      <w:r>
        <w:t>(1) The contracting officer shall ascertain the availability of current funds through financial management channels. If current funds are available, the contracting officer will not use the Fund, and will pay the judgment with Agency funds.</w:t>
      </w:r>
    </w:p>
    <w:p xmlns:tce="http://www.TCE.com">
      <w:pPr>
        <w:pStyle w:val="BodyText"/>
        <w:ind w:left="1440"/>
      </w:pPr>
      <w:r>
        <w:t>(2) If current funds are not available, the contracting officer will pay the judgment using the Fund after proper coordination and authorization from the ASA(FM&amp;C).</w:t>
      </w:r>
    </w:p>
    <w:p xmlns:tce="http://www.TCE.com">
      <w:pPr>
        <w:pStyle w:val="BodyText"/>
        <w:ind w:left="720"/>
      </w:pPr>
      <w:r>
        <w:t xml:space="preserve">(e) </w:t>
      </w:r>
      <w:r>
        <w:rPr>
          <w:i/>
        </w:rPr>
        <w:t>Settlement agreements</w:t>
      </w:r>
      <w:r>
        <w:t>. All settlements converted to consent judgments and funded by the Judgment Fund shall be in writing and contain appropriate release language. The contracting officer, local attorney and trial attorney shall insure that all settlement amounts are fair and reasonable.</w:t>
      </w:r>
    </w:p>
    <w:p xmlns:tce="http://www.TCE.com">
      <w:pPr>
        <w:pStyle w:val="BodyText"/>
        <w:ind w:left="720"/>
      </w:pPr>
      <w:r>
        <w:t xml:space="preserve">(f) </w:t>
      </w:r>
      <w:r>
        <w:rPr>
          <w:i/>
        </w:rPr>
        <w:t xml:space="preserve">Expeditious handling. </w:t>
      </w:r>
      <w:r>
        <w:t xml:space="preserve"> To expedite handling of settlements, inquiries and approvals that these procedures require may be oral so long as the contracting officer documents them in a memorandum for record.</w:t>
      </w:r>
    </w:p>
    <!--Topic unique_682-->
    <w:p xmlns:tce="http://www.TCE.com">
      <w:pPr>
        <w:pStyle w:val="Heading3"/>
      </w:pPr>
      <w:bookmarkStart w:id="1932" w:name="_Numd19e29636"/>
      <w:bookmarkStart w:id="1933" w:name="_Refd19e29636"/>
      <w:bookmarkStart w:id="1934" w:name="_Tocd19e29636"/>
      <w:r>
        <w:t/>
      </w:r>
      <w:r>
        <w:t>5133.213</w:t>
      </w:r>
      <w:r>
        <w:t xml:space="preserve"> Obligation to continue performance.</w:t>
      </w:r>
      <w:bookmarkEnd w:id="1933"/>
      <w:bookmarkEnd w:id="1934"/>
      <w:bookmarkEnd w:id="1932"/>
    </w:p>
    <w:p xmlns:tce="http://www.TCE.com">
      <w:pPr>
        <w:pStyle w:val="BodyText"/>
        <w:ind w:left="720"/>
      </w:pPr>
      <w:r>
        <w:t>(a) The HCA must approve the determination to use the alternate paragraph in the clause at FAR 52.233-1. See Appendix GG for further delegation.</w:t>
      </w:r>
    </w:p>
    <!--Topic unique_683-->
    <w:p xmlns:tce="http://www.TCE.com">
      <w:pPr>
        <w:pStyle w:val="Heading3"/>
      </w:pPr>
      <w:bookmarkStart w:id="1935" w:name="_Numd19e29653"/>
      <w:bookmarkStart w:id="1936" w:name="_Refd19e29653"/>
      <w:bookmarkStart w:id="1937" w:name="_Tocd19e29653"/>
      <w:r>
        <w:t/>
      </w:r>
      <w:r>
        <w:t>5133.215</w:t>
      </w:r>
      <w:r>
        <w:t xml:space="preserve"> Contract clauses.</w:t>
      </w:r>
      <w:bookmarkEnd w:id="1936"/>
      <w:bookmarkEnd w:id="1937"/>
      <w:bookmarkEnd w:id="1935"/>
    </w:p>
    <w:p xmlns:tce="http://www.TCE.com">
      <w:pPr>
        <w:pStyle w:val="BodyText"/>
        <w:ind w:left="1440"/>
      </w:pPr>
      <w:r>
        <w:t>(3) The head of the contracting activity shall make the determination at DFARS 233.215(3). See Appendix GG for further delegation.</w:t>
      </w:r>
    </w:p>
    <!--Topic unique_684-->
    <w:p xmlns:tce="http://www.TCE.com">
      <w:pPr>
        <w:pStyle w:val="Heading2"/>
      </w:pPr>
      <w:bookmarkStart w:id="1938" w:name="_Numd19e29671"/>
      <w:bookmarkStart w:id="1939" w:name="_Refd19e29671"/>
      <w:bookmarkStart w:id="1940" w:name="_Tocd19e29671"/>
      <w:r>
        <w:t/>
      </w:r>
      <w:r>
        <w:t>Subpart 5133.90</w:t>
      </w:r>
      <w:r>
        <w:t xml:space="preserve"> - Grant and Cooperative Agreement Claims, Disputes and Appeals</w:t>
      </w:r>
      <w:bookmarkEnd w:id="1939"/>
      <w:bookmarkEnd w:id="1940"/>
      <w:bookmarkEnd w:id="1938"/>
    </w:p>
    <!--Topic unique_685-->
    <w:p xmlns:tce="http://www.TCE.com">
      <w:pPr>
        <w:pStyle w:val="Heading3"/>
      </w:pPr>
      <w:bookmarkStart w:id="1941" w:name="_Numd19e29684"/>
      <w:bookmarkStart w:id="1942" w:name="_Refd19e29684"/>
      <w:bookmarkStart w:id="1943" w:name="_Tocd19e29684"/>
      <w:r>
        <w:t/>
      </w:r>
      <w:r>
        <w:t>5133.9001</w:t>
      </w:r>
      <w:r>
        <w:t xml:space="preserve"> Designation of grant appeal authority.</w:t>
      </w:r>
      <w:bookmarkEnd w:id="1942"/>
      <w:bookmarkEnd w:id="1943"/>
      <w:bookmarkEnd w:id="1941"/>
    </w:p>
    <w:p xmlns:tce="http://www.TCE.com">
      <w:pPr>
        <w:pStyle w:val="BodyText"/>
        <w:ind w:left="720"/>
      </w:pPr>
      <w:r>
        <w:t>(a) Procedures governing grants and cooperative agreements are set forth in Department of Defense Directive 3210.06, Defense Grant and Agreement Regulatory System (DGARS) and the Code of Federal Regulation (CFR) provisions cited in that directive.</w:t>
      </w:r>
    </w:p>
    <w:p xmlns:tce="http://www.TCE.com">
      <w:pPr>
        <w:pStyle w:val="BodyText"/>
        <w:ind w:left="720"/>
      </w:pPr>
      <w:r>
        <w:t>(b) 32 CFR section 22.815(e)(1) requires the designation of grant appeal authorities to decide formal administrative appeals brought under 32 CFR section 22.815(e).</w:t>
      </w:r>
    </w:p>
    <w:p xmlns:tce="http://www.TCE.com">
      <w:pPr>
        <w:pStyle w:val="BodyText"/>
        <w:ind w:left="720"/>
      </w:pPr>
      <w: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xmlns:tce="http://www.TCE.com">
      <w:pPr>
        <w:pStyle w:val="BodyText"/>
        <w:ind w:left="720"/>
      </w:pPr>
      <w:r>
        <w:t>(d) The grant appeal authority shall utilize the procedures specified in 32 CFR sections 22.815(e) and (f).</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87-->
    <w:p xmlns:tce="http://www.TCE.com">
      <w:pPr>
        <w:pStyle w:val="Heading1"/>
      </w:pPr>
      <w:bookmarkStart w:id="1944" w:name="_Numd19e29702"/>
      <w:bookmarkStart w:id="1945" w:name="_Refd19e29702"/>
      <w:bookmarkStart w:id="1946" w:name="_Tocd19e29702"/>
      <w:r>
        <w:t/>
      </w:r>
      <w:r>
        <w:t>Part 5134</w:t>
      </w:r>
      <w:r>
        <w:t xml:space="preserve"> - Major System Acquisition</w:t>
      </w:r>
      <w:bookmarkEnd w:id="1945"/>
      <w:bookmarkEnd w:id="1946"/>
      <w:bookmarkEnd w:id="1944"/>
    </w:p>
    <w:p xmlns:tce="http://www.TCE.com">
      <w:pPr>
        <w:pStyle w:val="ListBullet"/>
        <!--depth 1-->
        <w:numPr>
          <w:ilvl w:val="0"/>
          <w:numId w:val="359"/>
        </w:numPr>
      </w:pPr>
      <w:r>
        <w:t/>
      </w:r>
      <w:r>
        <w:rPr>
          <w:color w:val="0000FF"/>
        </w:rPr>
        <w:fldChar w:fldCharType="begin"/>
      </w:r>
      <w:r>
        <w:rPr>
          <w:color w:val="0000FF"/>
        </w:rPr>
        <w:instrText xml:space="preserve"> REF _Numd19e29763 \h </w:instrText>
      </w:r>
      <w:r>
        <w:fldChar w:fldCharType="separate"/>
      </w:r>
      <w:rPr>
        <w:color w:val="0000FF"/>
      </w:rPr>
      <w:r>
        <w:rPr>
          <w:u w:val="single"/>
        </w:rPr>
        <w:t>Subpart 5134.0 - General</w:t>
      </w:r>
      <w:r>
        <w:rPr>
          <w:color w:val="0000FF"/>
        </w:rPr>
        <w:fldChar w:fldCharType="end"/>
      </w:r>
      <w:r>
        <w:t/>
      </w:r>
    </w:p>
    <w:p xmlns:tce="http://www.TCE.com">
      <w:pPr>
        <w:pStyle w:val="ListBullet2"/>
        <!--depth 2-->
        <w:numPr>
          <w:ilvl w:val="1"/>
          <w:numId w:val="360"/>
        </w:numPr>
      </w:pPr>
      <w:r>
        <w:t/>
      </w:r>
      <w:r>
        <w:rPr>
          <w:color w:val="0000FF"/>
        </w:rPr>
        <w:fldChar w:fldCharType="begin"/>
      </w:r>
      <w:r>
        <w:rPr>
          <w:color w:val="0000FF"/>
        </w:rPr>
        <w:instrText xml:space="preserve"> REF _Numd19e29778 \h </w:instrText>
      </w:r>
      <w:r>
        <w:fldChar w:fldCharType="separate"/>
      </w:r>
      <w:rPr>
        <w:color w:val="0000FF"/>
      </w:rPr>
      <w:r>
        <w:rPr>
          <w:u w:val="single"/>
        </w:rPr>
        <w:t>5134.003 Responsibilities.</w:t>
      </w:r>
      <w:r>
        <w:rPr>
          <w:color w:val="0000FF"/>
        </w:rPr>
        <w:fldChar w:fldCharType="end"/>
      </w:r>
      <w:r>
        <w:t/>
      </w:r>
    </w:p>
    <w:p xmlns:tce="http://www.TCE.com">
      <w:pPr>
        <w:pStyle w:val="ListBullet"/>
        <!--depth 1-->
        <w:numPr>
          <w:ilvl w:val="0"/>
          <w:numId w:val="359"/>
        </w:numPr>
      </w:pPr>
      <w:r>
        <w:t/>
      </w:r>
      <w:r>
        <w:rPr>
          <w:color w:val="0000FF"/>
        </w:rPr>
        <w:fldChar w:fldCharType="begin"/>
      </w:r>
      <w:r>
        <w:rPr>
          <w:color w:val="0000FF"/>
        </w:rPr>
        <w:instrText xml:space="preserve"> REF _Numd19e29796 \h </w:instrText>
      </w:r>
      <w:r>
        <w:fldChar w:fldCharType="separate"/>
      </w:r>
      <w:rPr>
        <w:color w:val="0000FF"/>
      </w:rPr>
      <w:r>
        <w:rPr>
          <w:u w:val="single"/>
        </w:rPr>
        <w:t>Subpart 5134.2 - Earned Value Management System</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_Numd19e29837 \h </w:instrText>
      </w:r>
      <w:r>
        <w:fldChar w:fldCharType="separate"/>
      </w:r>
      <w:rPr>
        <w:color w:val="0000FF"/>
      </w:rPr>
      <w:r>
        <w:rPr>
          <w:u w:val="single"/>
        </w:rPr>
        <w:t>Subpart 5134.70 - Acquisition of Major Weapon Systems as Commercial Items</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_Numd19e29853 \h </w:instrText>
      </w:r>
      <w:r>
        <w:fldChar w:fldCharType="separate"/>
      </w:r>
      <w:rPr>
        <w:color w:val="0000FF"/>
      </w:rPr>
      <w:r>
        <w:rPr>
          <w:u w:val="single"/>
        </w:rPr>
        <w:t>5134.7002 Policy.</w:t>
      </w:r>
      <w:r>
        <w:rPr>
          <w:color w:val="0000FF"/>
        </w:rPr>
        <w:fldChar w:fldCharType="end"/>
      </w:r>
      <w:r>
        <w:t/>
      </w:r>
    </w:p>
    <!--Topic unique_688-->
    <w:p xmlns:tce="http://www.TCE.com">
      <w:pPr>
        <w:pStyle w:val="Heading2"/>
      </w:pPr>
      <w:bookmarkStart w:id="1947" w:name="_Numd19e29763"/>
      <w:bookmarkStart w:id="1948" w:name="_Refd19e29763"/>
      <w:bookmarkStart w:id="1949" w:name="_Tocd19e29763"/>
      <w:r>
        <w:t/>
      </w:r>
      <w:r>
        <w:t>Subpart 5134.0</w:t>
      </w:r>
      <w:r>
        <w:t xml:space="preserve"> - General</w:t>
      </w:r>
      <w:bookmarkEnd w:id="1948"/>
      <w:bookmarkEnd w:id="1949"/>
      <w:bookmarkEnd w:id="1947"/>
    </w:p>
    <!--Topic unique_689-->
    <w:p xmlns:tce="http://www.TCE.com">
      <w:pPr>
        <w:pStyle w:val="Heading3"/>
      </w:pPr>
      <w:bookmarkStart w:id="1950" w:name="_Numd19e29778"/>
      <w:bookmarkStart w:id="1951" w:name="_Refd19e29778"/>
      <w:bookmarkStart w:id="1952" w:name="_Tocd19e29778"/>
      <w:r>
        <w:t/>
      </w:r>
      <w:r>
        <w:t>5134.003</w:t>
      </w:r>
      <w:r>
        <w:t xml:space="preserve"> Responsibilities.</w:t>
      </w:r>
      <w:bookmarkEnd w:id="1951"/>
      <w:bookmarkEnd w:id="1952"/>
      <w:bookmarkEnd w:id="1950"/>
    </w:p>
    <w:p xmlns:tce="http://www.TCE.com">
      <w:pPr>
        <w:pStyle w:val="BodyText"/>
        <w:ind w:left="720"/>
      </w:pPr>
      <w:r>
        <w:t>See Army Regulation 70-1, Army Acquisition Policy.</w:t>
      </w:r>
    </w:p>
    <!--Topic unique_690-->
    <w:p xmlns:tce="http://www.TCE.com">
      <w:pPr>
        <w:pStyle w:val="Heading2"/>
      </w:pPr>
      <w:bookmarkStart w:id="1953" w:name="_Numd19e29796"/>
      <w:bookmarkStart w:id="1954" w:name="_Refd19e29796"/>
      <w:bookmarkStart w:id="1955" w:name="_Tocd19e29796"/>
      <w:r>
        <w:t/>
      </w:r>
      <w:r>
        <w:t>Subpart 5134.2</w:t>
      </w:r>
      <w:r>
        <w:t xml:space="preserve"> - Earned Value Management System</w:t>
      </w:r>
      <w:bookmarkEnd w:id="1954"/>
      <w:bookmarkEnd w:id="1955"/>
      <w:bookmarkEnd w:id="1953"/>
    </w:p>
    <w:p xmlns:tce="http://www.TCE.com">
      <w:pPr>
        <w:pStyle w:val="BodyText"/>
        <w:ind w:left="720"/>
      </w:pPr>
      <w:r>
        <w:t xml:space="preserve">See Army Class Deviation, </w:t>
      </w:r>
      <w:hyperlink r:id="rIdHyperlink169">
        <w:r>
          <w:rPr>
            <w:rStyle w:val="Hyperlink"/>
          </w:rPr>
          <w:t/>
        </w:r>
        <w:r>
          <w:rPr>
            <w:rStyle w:val="Hyperlink"/>
            <w:u w:val="single"/>
          </w:rPr>
          <w:t>Approval of Class Deviation from the Earned Value Management System Requirements of the Defense Federal Acquisition Regulation Supplement for Certain Fixed-Price Incentive (Firm Target) (FPIF) Contracts, dated 6 December 2015</w:t>
        </w:r>
        <w:r>
          <w:rPr>
            <w:rStyle w:val="Hyperlink"/>
          </w:rPr>
          <w:t/>
        </w:r>
      </w:hyperlink>
      <w: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xmlns:tce="http://www.TCE.com">
      <w:pPr>
        <w:pStyle w:val="BodyText"/>
        <w:ind w:left="720"/>
      </w:pPr>
      <w:r>
        <w:t/>
      </w:r>
      <w:r>
        <w:t xml:space="preserve"> </w:t>
      </w:r>
      <w:r>
        <w:rPr>
          <w:u w:val="single"/>
        </w:rPr>
        <w:t>See Army Class Deviation</w:t>
      </w:r>
      <w:r>
        <w:t xml:space="preserve"> </w:t>
      </w:r>
      <w:r>
        <w:rPr>
          <w:u w:val="single"/>
        </w:rPr>
        <w:t>, Approval of Class Deviation from the Earned Value Management System Requirements of the DFARS for Requirements with an Approved Department of Defense Instruction (DoDI) 5000.02 Earned Value Management Applicability Determination or Waiver.</w:t>
      </w:r>
      <w:r>
        <w:t xml:space="preserve"> </w:t>
      </w:r>
      <w:r>
        <w:t xml:space="preserve"> </w:t>
      </w:r>
      <w:r>
        <w:t xml:space="preserve"> </w:t>
      </w:r>
      <w:r>
        <w:rPr>
          <w:u w:val="single"/>
        </w:rPr>
        <w:t xml:space="preserve"> </w:t>
      </w:r>
      <w:r>
        <w:t xml:space="preserve"> </w:t>
      </w:r>
      <w:r>
        <w:t xml:space="preserve"> This class deviation applies when a DoDI 5000.02 EVM applicability determination finds that EVM is not applicable or an EVM waiver has been executed by the designated officials.</w:t>
      </w:r>
    </w:p>
    <!--Topic unique_691-->
    <w:p xmlns:tce="http://www.TCE.com">
      <w:pPr>
        <w:pStyle w:val="Heading3"/>
      </w:pPr>
      <w:bookmarkStart w:id="1956" w:name="_Numd19e29837"/>
      <w:bookmarkStart w:id="1957" w:name="_Refd19e29837"/>
      <w:bookmarkStart w:id="1958" w:name="_Tocd19e29837"/>
      <w:r>
        <w:t/>
      </w:r>
      <w:r>
        <w:t>Subpart 5134.70</w:t>
      </w:r>
      <w:r>
        <w:t xml:space="preserve"> - Acquisition of Major Weapon Systems as Commercial Items</w:t>
      </w:r>
      <w:bookmarkEnd w:id="1957"/>
      <w:bookmarkEnd w:id="1958"/>
      <w:bookmarkEnd w:id="1956"/>
    </w:p>
    <!--Topic unique_692-->
    <w:p xmlns:tce="http://www.TCE.com">
      <w:pPr>
        <w:pStyle w:val="Heading3"/>
      </w:pPr>
      <w:bookmarkStart w:id="1959" w:name="_Numd19e29853"/>
      <w:bookmarkStart w:id="1960" w:name="_Refd19e29853"/>
      <w:bookmarkStart w:id="1961" w:name="_Tocd19e29853"/>
      <w:r>
        <w:t/>
      </w:r>
      <w:r>
        <w:t>5134.7002</w:t>
      </w:r>
      <w:r>
        <w:t xml:space="preserve"> Policy.</w:t>
      </w:r>
      <w:bookmarkEnd w:id="1960"/>
      <w:bookmarkEnd w:id="1961"/>
      <w:bookmarkEnd w:id="1959"/>
    </w:p>
    <w:p xmlns:tce="http://www.TCE.com">
      <w:pPr>
        <w:pStyle w:val="BodyText"/>
        <w:ind w:left="720"/>
      </w:pPr>
      <w:r>
        <w:t>(d)(4) The head of the contracting activity shall make the determination under DFARS 234.7002(d)(4).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4-->
    <w:p xmlns:tce="http://www.TCE.com">
      <w:pPr>
        <w:pStyle w:val="Heading1"/>
      </w:pPr>
      <w:bookmarkStart w:id="1962" w:name="_Numd19e29865"/>
      <w:bookmarkStart w:id="1963" w:name="_Refd19e29865"/>
      <w:bookmarkStart w:id="1964" w:name="_Tocd19e29865"/>
      <w:r>
        <w:t/>
      </w:r>
      <w:r>
        <w:t>Part 5135</w:t>
      </w:r>
      <w:r>
        <w:t xml:space="preserve"> - Research and Development Contracting</w:t>
      </w:r>
      <w:bookmarkEnd w:id="1963"/>
      <w:bookmarkEnd w:id="1964"/>
      <w:bookmarkEnd w:id="1962"/>
    </w:p>
    <w:p xmlns:tce="http://www.TCE.com">
      <w:pPr>
        <w:pStyle w:val="ListBullet"/>
        <!--depth 1-->
        <w:numPr>
          <w:ilvl w:val="0"/>
          <w:numId w:val="362"/>
        </w:numPr>
      </w:pPr>
      <w:r>
        <w:t/>
      </w:r>
      <w:r>
        <w:rPr>
          <w:color w:val="0000FF"/>
        </w:rPr>
        <w:fldChar w:fldCharType="begin"/>
      </w:r>
      <w:r>
        <w:rPr>
          <w:color w:val="0000FF"/>
        </w:rPr>
        <w:instrText xml:space="preserve"> REF _Numd19e29944 \h </w:instrText>
      </w:r>
      <w:r>
        <w:fldChar w:fldCharType="separate"/>
      </w:r>
      <w:rPr>
        <w:color w:val="0000FF"/>
      </w:rPr>
      <w:r>
        <w:rPr>
          <w:u w:val="single"/>
        </w:rPr>
        <w:t>5135.006 Contracting methods and contract type.</w:t>
      </w:r>
      <w:r>
        <w:rPr>
          <w:color w:val="0000FF"/>
        </w:rPr>
        <w:fldChar w:fldCharType="end"/>
      </w:r>
      <w:r>
        <w:t/>
      </w:r>
    </w:p>
    <w:p xmlns:tce="http://www.TCE.com">
      <w:pPr>
        <w:pStyle w:val="ListBullet"/>
        <!--depth 1-->
        <w:numPr>
          <w:ilvl w:val="0"/>
          <w:numId w:val="362"/>
        </w:numPr>
      </w:pPr>
      <w:r>
        <w:t/>
      </w:r>
      <w:r>
        <w:rPr>
          <w:color w:val="0000FF"/>
        </w:rPr>
        <w:fldChar w:fldCharType="begin"/>
      </w:r>
      <w:r>
        <w:rPr>
          <w:color w:val="0000FF"/>
        </w:rPr>
        <w:instrText xml:space="preserve"> REF _Numd19e29962 \h </w:instrText>
      </w:r>
      <w:r>
        <w:fldChar w:fldCharType="separate"/>
      </w:r>
      <w:rPr>
        <w:color w:val="0000FF"/>
      </w:rPr>
      <w:r>
        <w:rPr>
          <w:u w:val="single"/>
        </w:rPr>
        <w:t>5135.014 Government property and title.</w:t>
      </w:r>
      <w:r>
        <w:rPr>
          <w:color w:val="0000FF"/>
        </w:rPr>
        <w:fldChar w:fldCharType="end"/>
      </w:r>
      <w:r>
        <w:t/>
      </w:r>
    </w:p>
    <w:p xmlns:tce="http://www.TCE.com">
      <w:pPr>
        <w:pStyle w:val="ListBullet2"/>
        <!--depth 2-->
        <w:numPr>
          <w:ilvl w:val="1"/>
          <w:numId w:val="363"/>
        </w:numPr>
      </w:pPr>
      <w:r>
        <w:t/>
      </w:r>
      <w:r>
        <w:rPr>
          <w:color w:val="0000FF"/>
        </w:rPr>
        <w:fldChar w:fldCharType="begin"/>
      </w:r>
      <w:r>
        <w:rPr>
          <w:color w:val="0000FF"/>
        </w:rPr>
        <w:instrText xml:space="preserve"> REF _Numd19e29979 \h </w:instrText>
      </w:r>
      <w:r>
        <w:fldChar w:fldCharType="separate"/>
      </w:r>
      <w:rPr>
        <w:color w:val="0000FF"/>
      </w:rPr>
      <w:r>
        <w:rPr>
          <w:u w:val="single"/>
        </w:rPr>
        <w:t>5135.014-90 Special requirements for research and development contracts.</w:t>
      </w:r>
      <w:r>
        <w:rPr>
          <w:color w:val="0000FF"/>
        </w:rPr>
        <w:fldChar w:fldCharType="end"/>
      </w:r>
      <w:r>
        <w:t/>
      </w:r>
    </w:p>
    <w:p xmlns:tce="http://www.TCE.com">
      <w:pPr>
        <w:pStyle w:val="ListBullet"/>
        <!--depth 1-->
        <w:numPr>
          <w:ilvl w:val="0"/>
          <w:numId w:val="362"/>
        </w:numPr>
      </w:pPr>
      <w:r>
        <w:t/>
      </w:r>
      <w:r>
        <w:rPr>
          <w:color w:val="0000FF"/>
        </w:rPr>
        <w:fldChar w:fldCharType="begin"/>
      </w:r>
      <w:r>
        <w:rPr>
          <w:color w:val="0000FF"/>
        </w:rPr>
        <w:instrText xml:space="preserve"> REF _Numd19e30027 \h </w:instrText>
      </w:r>
      <w:r>
        <w:fldChar w:fldCharType="separate"/>
      </w:r>
      <w:rPr>
        <w:color w:val="0000FF"/>
      </w:rPr>
      <w:r>
        <w:rPr>
          <w:u w:val="single"/>
        </w:rPr>
        <w:t>5135.015 Contracts for research with educational institutions and nonprofit organizations.</w:t>
      </w:r>
      <w:r>
        <w:rPr>
          <w:color w:val="0000FF"/>
        </w:rPr>
        <w:fldChar w:fldCharType="end"/>
      </w:r>
      <w:r>
        <w:t/>
      </w:r>
    </w:p>
    <w:p xmlns:tce="http://www.TCE.com">
      <w:pPr>
        <w:pStyle w:val="ListBullet2"/>
        <!--depth 2-->
        <w:numPr>
          <w:ilvl w:val="1"/>
          <w:numId w:val="364"/>
        </w:numPr>
      </w:pPr>
      <w:r>
        <w:t/>
      </w:r>
      <w:r>
        <w:rPr>
          <w:color w:val="0000FF"/>
        </w:rPr>
        <w:fldChar w:fldCharType="begin"/>
      </w:r>
      <w:r>
        <w:rPr>
          <w:color w:val="0000FF"/>
        </w:rPr>
        <w:instrText xml:space="preserve"> REF _Numd19e30040 \h </w:instrText>
      </w:r>
      <w:r>
        <w:fldChar w:fldCharType="separate"/>
      </w:r>
      <w:rPr>
        <w:color w:val="0000FF"/>
      </w:rPr>
      <w:r>
        <w:rPr>
          <w:u w:val="single"/>
        </w:rPr>
        <w:t>5135.015-70 Special use allowances for research facilities acquired by educational institutions.</w:t>
      </w:r>
      <w:r>
        <w:rPr>
          <w:color w:val="0000FF"/>
        </w:rPr>
        <w:fldChar w:fldCharType="end"/>
      </w:r>
      <w:r>
        <w:t/>
      </w:r>
    </w:p>
    <w:p xmlns:tce="http://www.TCE.com">
      <w:pPr>
        <w:pStyle w:val="ListBullet"/>
        <!--depth 1-->
        <w:numPr>
          <w:ilvl w:val="0"/>
          <w:numId w:val="362"/>
        </w:numPr>
      </w:pPr>
      <w:r>
        <w:t/>
      </w:r>
      <w:r>
        <w:rPr>
          <w:color w:val="0000FF"/>
        </w:rPr>
        <w:fldChar w:fldCharType="begin"/>
      </w:r>
      <w:r>
        <w:rPr>
          <w:color w:val="0000FF"/>
        </w:rPr>
        <w:instrText xml:space="preserve"> REF _Numd19e30060 \h </w:instrText>
      </w:r>
      <w:r>
        <w:fldChar w:fldCharType="separate"/>
      </w:r>
      <w:rPr>
        <w:color w:val="0000FF"/>
      </w:rPr>
      <w:r>
        <w:rPr>
          <w:u w:val="single"/>
        </w:rPr>
        <w:t>5135.070 Indemnification against unusually hazardous risks.</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_Numd19e30073 \h </w:instrText>
      </w:r>
      <w:r>
        <w:fldChar w:fldCharType="separate"/>
      </w:r>
      <w:rPr>
        <w:color w:val="0000FF"/>
      </w:rPr>
      <w:r>
        <w:rPr>
          <w:u w:val="single"/>
        </w:rPr>
        <w:t>5135.070-1 Indemnification under research and development contracts.</w:t>
      </w:r>
      <w:r>
        <w:rPr>
          <w:color w:val="0000FF"/>
        </w:rPr>
        <w:fldChar w:fldCharType="end"/>
      </w:r>
      <w:r>
        <w:t/>
      </w:r>
    </w:p>
    <!--Topic unique_695-->
    <w:p xmlns:tce="http://www.TCE.com">
      <w:pPr>
        <w:pStyle w:val="Heading2"/>
      </w:pPr>
      <w:bookmarkStart w:id="1965" w:name="_Numd19e29944"/>
      <w:bookmarkStart w:id="1966" w:name="_Refd19e29944"/>
      <w:bookmarkStart w:id="1967" w:name="_Tocd19e29944"/>
      <w:r>
        <w:t/>
      </w:r>
      <w:r>
        <w:t>5135.006</w:t>
      </w:r>
      <w:r>
        <w:t xml:space="preserve"> Contracting methods and contract type.</w:t>
      </w:r>
      <w:bookmarkEnd w:id="1966"/>
      <w:bookmarkEnd w:id="1967"/>
      <w:bookmarkEnd w:id="1965"/>
    </w:p>
    <w:p xmlns:tce="http://www.TCE.com">
      <w:pPr>
        <w:pStyle w:val="BodyText"/>
        <w:ind w:left="720"/>
      </w:pPr>
      <w:r>
        <w:t>(b)(i) The contracting officer cannot release the solicitation until the milestone decision authority approves the contract method and contract type.</w:t>
      </w:r>
    </w:p>
    <!--Topic unique_696-->
    <w:p xmlns:tce="http://www.TCE.com">
      <w:pPr>
        <w:pStyle w:val="Heading2"/>
      </w:pPr>
      <w:bookmarkStart w:id="1968" w:name="_Numd19e29962"/>
      <w:bookmarkStart w:id="1969" w:name="_Refd19e29962"/>
      <w:bookmarkStart w:id="1970" w:name="_Tocd19e29962"/>
      <w:r>
        <w:t/>
      </w:r>
      <w:r>
        <w:t>5135.014</w:t>
      </w:r>
      <w:r>
        <w:t xml:space="preserve"> Government property and title.</w:t>
      </w:r>
      <w:bookmarkEnd w:id="1969"/>
      <w:bookmarkEnd w:id="1970"/>
      <w:bookmarkEnd w:id="1968"/>
    </w:p>
    <w:p xmlns:tce="http://www.TCE.com">
      <w:pPr>
        <w:pStyle w:val="BodyText"/>
        <w:ind w:left="720"/>
      </w:pPr>
      <w:r>
        <w:t>(b) The Assistant Secretary of the Army (Acquisition, Logistics and Technology) makes the determination as set forth in FAR 35.014(b). See Appendix GG for further delegation.</w:t>
      </w:r>
    </w:p>
    <!--Topic unique_697-->
    <w:p xmlns:tce="http://www.TCE.com">
      <w:pPr>
        <w:pStyle w:val="Heading3"/>
      </w:pPr>
      <w:bookmarkStart w:id="1971" w:name="_Numd19e29979"/>
      <w:bookmarkStart w:id="1972" w:name="_Refd19e29979"/>
      <w:bookmarkStart w:id="1973" w:name="_Tocd19e29979"/>
      <w:r>
        <w:t/>
      </w:r>
      <w:r>
        <w:t>5135.014-90</w:t>
      </w:r>
      <w:r>
        <w:t xml:space="preserve"> Special requirements for research and development contracts.</w:t>
      </w:r>
      <w:bookmarkEnd w:id="1972"/>
      <w:bookmarkEnd w:id="1973"/>
      <w:bookmarkEnd w:id="1971"/>
    </w:p>
    <w:p xmlns:tce="http://www.TCE.com">
      <w:pPr>
        <w:pStyle w:val="BodyText"/>
        <w:ind w:left="720"/>
      </w:pPr>
      <w: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xmlns:tce="http://www.TCE.com">
      <w:pPr>
        <w:pStyle w:val="BodyText"/>
        <w:ind w:left="720"/>
      </w:pPr>
      <w:r>
        <w:t>(b) Send each request for secretarial determination to the addressee in 5101.290(b)(2)(ii)(C). Each request must contain the following:</w:t>
      </w:r>
    </w:p>
    <w:p xmlns:tce="http://www.TCE.com">
      <w:pPr>
        <w:pStyle w:val="BodyText"/>
        <w:ind w:left="1440"/>
      </w:pPr>
      <w:r>
        <w:t>(1) A detailed description of the acquisition supporting a finding that the contract is for research or development or both.</w:t>
      </w:r>
    </w:p>
    <w:p xmlns:tce="http://www.TCE.com">
      <w:pPr>
        <w:pStyle w:val="BodyText"/>
        <w:ind w:left="1440"/>
      </w:pPr>
      <w:r>
        <w:t>(2) The contract type.</w:t>
      </w:r>
    </w:p>
    <w:p xmlns:tce="http://www.TCE.com">
      <w:pPr>
        <w:pStyle w:val="BodyText"/>
        <w:ind w:left="1440"/>
      </w:pPr>
      <w:r>
        <w:t>(3) The type of funds, appropriation and amount.</w:t>
      </w:r>
    </w:p>
    <w:p xmlns:tce="http://www.TCE.com">
      <w:pPr>
        <w:pStyle w:val="BodyText"/>
        <w:ind w:left="1440"/>
      </w:pPr>
      <w:r>
        <w:t>(4) Required property or services.</w:t>
      </w:r>
    </w:p>
    <w:p xmlns:tce="http://www.TCE.com">
      <w:pPr>
        <w:pStyle w:val="BodyText"/>
        <w:ind w:left="1440"/>
      </w:pPr>
      <w:r>
        <w:t>(5) Name of the potential contractor.</w:t>
      </w:r>
    </w:p>
    <w:p xmlns:tce="http://www.TCE.com">
      <w:pPr>
        <w:pStyle w:val="BodyText"/>
        <w:ind w:left="1440"/>
      </w:pPr>
      <w:r>
        <w:t>(6) Any urgency considerations.</w:t>
      </w:r>
    </w:p>
    <w:p xmlns:tce="http://www.TCE.com">
      <w:pPr>
        <w:pStyle w:val="BodyText"/>
        <w:ind w:left="1440"/>
      </w:pPr>
      <w: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xmlns:tce="http://www.TCE.com">
      <w:pPr>
        <w:pStyle w:val="BodyText"/>
        <w:ind w:left="1440"/>
      </w:pPr>
      <w: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xmlns:tce="http://www.TCE.com">
      <w:pPr>
        <w:pStyle w:val="BodyText"/>
        <w:ind w:left="1440"/>
      </w:pPr>
      <w:r>
        <w:t>(9) Details concerning ownership of land on which the facilities or equipment are to be located, e.g., Government owned, private, etc.</w:t>
      </w:r>
    </w:p>
    <w:p xmlns:tce="http://www.TCE.com">
      <w:pPr>
        <w:pStyle w:val="BodyText"/>
        <w:ind w:left="1440"/>
      </w:pPr>
      <w:r>
        <w:t>(10) Details concerning whether the installed or constructed facilities will be removable or separable without unreasonable expense or unreasonable loss of value.</w:t>
      </w:r>
    </w:p>
    <w:p xmlns:tce="http://www.TCE.com">
      <w:pPr>
        <w:pStyle w:val="BodyText"/>
        <w:ind w:left="1440"/>
      </w:pPr>
      <w:r>
        <w:t>(11) In the case of installed or constructed facilities on property the United States does not own, and that are not removable or separable without unreasonable expense or unreasonable loss of value, describe the provisions to be included in the contract for –</w:t>
      </w:r>
    </w:p>
    <w:p xmlns:tce="http://www.TCE.com">
      <w:pPr>
        <w:pStyle w:val="BodyText"/>
        <w:ind w:left="2160"/>
      </w:pPr>
      <w:r>
        <w:t>(i) Reimbursing the United States for the fair value of the facilities at the completion or termination of the contract or within a reasonable time thereafter;</w:t>
      </w:r>
    </w:p>
    <w:p xmlns:tce="http://www.TCE.com">
      <w:pPr>
        <w:pStyle w:val="BodyText"/>
        <w:ind w:left="2160"/>
      </w:pPr>
      <w:r>
        <w:t>(ii) An option for the United States to acquire the underlying land; or</w:t>
      </w:r>
    </w:p>
    <w:p xmlns:tce="http://www.TCE.com">
      <w:pPr>
        <w:pStyle w:val="BodyText"/>
        <w:ind w:left="2160"/>
      </w:pPr>
      <w:r>
        <w:t>(iii) An alternative provision considered adequate to protect the interests of the United States in the facilities and an explanation of why it is adequate.</w:t>
      </w:r>
    </w:p>
    <!--Topic unique_698-->
    <w:p xmlns:tce="http://www.TCE.com">
      <w:pPr>
        <w:pStyle w:val="Heading2"/>
      </w:pPr>
      <w:bookmarkStart w:id="1974" w:name="_Numd19e30027"/>
      <w:bookmarkStart w:id="1975" w:name="_Refd19e30027"/>
      <w:bookmarkStart w:id="1976" w:name="_Tocd19e30027"/>
      <w:r>
        <w:t/>
      </w:r>
      <w:r>
        <w:t>5135.015</w:t>
      </w:r>
      <w:r>
        <w:t xml:space="preserve"> Contracts for research with educational institutions and nonprofit organizations.</w:t>
      </w:r>
      <w:bookmarkEnd w:id="1975"/>
      <w:bookmarkEnd w:id="1976"/>
      <w:bookmarkEnd w:id="1974"/>
    </w:p>
    <!--Topic unique_699-->
    <w:p xmlns:tce="http://www.TCE.com">
      <w:pPr>
        <w:pStyle w:val="Heading3"/>
      </w:pPr>
      <w:bookmarkStart w:id="1977" w:name="_Numd19e30040"/>
      <w:bookmarkStart w:id="1978" w:name="_Refd19e30040"/>
      <w:bookmarkStart w:id="1979" w:name="_Tocd19e30040"/>
      <w:r>
        <w:t/>
      </w:r>
      <w:r>
        <w:t>5135.015-70</w:t>
      </w:r>
      <w:r>
        <w:t xml:space="preserve"> Special use allowances for research facilities acquired by educational institutions.</w:t>
      </w:r>
      <w:bookmarkEnd w:id="1978"/>
      <w:bookmarkEnd w:id="1979"/>
      <w:bookmarkEnd w:id="1977"/>
    </w:p>
    <w:p xmlns:tce="http://www.TCE.com">
      <w:pPr>
        <w:pStyle w:val="BodyText"/>
        <w:ind w:left="720"/>
      </w:pPr>
      <w:r>
        <w:t>(c) The head of the contracting activity may approve special use allowances as described at DFARS 235.015-70(c). See Appendix GG for further delegation.</w:t>
      </w:r>
    </w:p>
    <w:p xmlns:tce="http://www.TCE.com">
      <w:pPr>
        <w:pStyle w:val="BodyText"/>
        <w:ind w:left="720"/>
      </w:pPr>
      <w:r>
        <w:t>(d)(3)(ii) The head of the contracting activity shall make the determination at DFARS 235.015-70(d)(3)(ii). See Appendix GG for further delegation.</w:t>
      </w:r>
    </w:p>
    <!--Topic unique_700-->
    <w:p xmlns:tce="http://www.TCE.com">
      <w:pPr>
        <w:pStyle w:val="Heading2"/>
      </w:pPr>
      <w:bookmarkStart w:id="1980" w:name="_Numd19e30060"/>
      <w:bookmarkStart w:id="1981" w:name="_Refd19e30060"/>
      <w:bookmarkStart w:id="1982" w:name="_Tocd19e30060"/>
      <w:r>
        <w:t/>
      </w:r>
      <w:r>
        <w:t>5135.070</w:t>
      </w:r>
      <w:r>
        <w:t xml:space="preserve"> Indemnification against unusually hazardous risks.</w:t>
      </w:r>
      <w:bookmarkEnd w:id="1981"/>
      <w:bookmarkEnd w:id="1982"/>
      <w:bookmarkEnd w:id="1980"/>
    </w:p>
    <!--Topic unique_701-->
    <w:p xmlns:tce="http://www.TCE.com">
      <w:pPr>
        <w:pStyle w:val="Heading3"/>
      </w:pPr>
      <w:bookmarkStart w:id="1983" w:name="_Numd19e30073"/>
      <w:bookmarkStart w:id="1984" w:name="_Refd19e30073"/>
      <w:bookmarkStart w:id="1985" w:name="_Tocd19e30073"/>
      <w:r>
        <w:t/>
      </w:r>
      <w:r>
        <w:t>5135.070-1</w:t>
      </w:r>
      <w:r>
        <w:t xml:space="preserve"> Indemnification under research and development contracts.</w:t>
      </w:r>
      <w:bookmarkEnd w:id="1984"/>
      <w:bookmarkEnd w:id="1985"/>
      <w:bookmarkEnd w:id="1983"/>
    </w:p>
    <w:p xmlns:tce="http://www.TCE.com">
      <w:pPr>
        <w:pStyle w:val="BodyText"/>
        <w:ind w:left="1440"/>
      </w:pPr>
      <w:r>
        <w:t>(1) Send requests for authorization through contracting channels to the addressee in 5101.290(b)(2)(ii)(C) in time to reach the addressee at least 30 working days prior to the planned release of the solicitation.</w:t>
      </w:r>
    </w:p>
    <w:p xmlns:tce="http://www.TCE.com">
      <w:pPr>
        <w:pStyle w:val="BodyText"/>
        <w:ind w:left="1440"/>
      </w:pPr>
      <w:r>
        <w:t>(2) Each secretarial request for authorization must contain –</w:t>
      </w:r>
    </w:p>
    <w:p xmlns:tce="http://www.TCE.com">
      <w:pPr>
        <w:pStyle w:val="BodyText"/>
        <w:ind w:left="2160"/>
      </w:pPr>
      <w:r>
        <w:t>(i) The information required by FAR 50.104-3(b) except (b)(1)(iii);</w:t>
      </w:r>
    </w:p>
    <w:p xmlns:tce="http://www.TCE.com">
      <w:pPr>
        <w:pStyle w:val="BodyText"/>
        <w:ind w:left="2160"/>
      </w:pPr>
      <w:r>
        <w:t>(ii) The clause and facts showing that the contract is for research or development or both;</w:t>
      </w:r>
    </w:p>
    <w:p xmlns:tce="http://www.TCE.com">
      <w:pPr>
        <w:pStyle w:val="BodyText"/>
        <w:ind w:left="2160"/>
      </w:pPr>
      <w:r>
        <w:t>(iii) A statement that the proposed indemnification clause complies fully with the requirements of 10 U.S.C. 2354;</w:t>
      </w:r>
    </w:p>
    <w:p xmlns:tce="http://www.TCE.com">
      <w:pPr>
        <w:pStyle w:val="BodyText"/>
        <w:ind w:left="2160"/>
      </w:pPr>
      <w:r>
        <w:t>(iv) The reasons the use of the indemnification clause would be in the Government’s interest; and</w:t>
      </w:r>
    </w:p>
    <w:p xmlns:tce="http://www.TCE.com">
      <w:pPr>
        <w:pStyle w:val="BodyText"/>
        <w:ind w:left="2160"/>
      </w:pPr>
      <w:r>
        <w:t>(v) The signatures of the head of the contracting activity or the senior contracting official and the contracting officer.</w:t>
      </w:r>
    </w:p>
    <w:p xmlns:tce="http://www.TCE.com">
      <w:pPr>
        <w:pStyle w:val="BodyText"/>
        <w:ind w:left="1440"/>
      </w:pPr>
      <w:r>
        <w:t>(3) Handle requests for indemnification under Pub. L. 85-804 in accordance with FAR 50.104-3 and DFARS 250.104-3-70.</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03-->
    <w:p xmlns:tce="http://www.TCE.com">
      <w:pPr>
        <w:pStyle w:val="Heading1"/>
      </w:pPr>
      <w:bookmarkStart w:id="1986" w:name="_Numd19e30099"/>
      <w:bookmarkStart w:id="1987" w:name="_Refd19e30099"/>
      <w:bookmarkStart w:id="1988" w:name="_Tocd19e30099"/>
      <w:r>
        <w:t/>
      </w:r>
      <w:r>
        <w:t>Part 5136</w:t>
      </w:r>
      <w:r>
        <w:t xml:space="preserve"> - Construction and Architect-Engineer Contracts</w:t>
      </w:r>
      <w:bookmarkEnd w:id="1987"/>
      <w:bookmarkEnd w:id="1988"/>
      <w:bookmarkEnd w:id="1986"/>
    </w:p>
    <w:p xmlns:tce="http://www.TCE.com">
      <w:pPr>
        <w:pStyle w:val="ListBullet"/>
        <!--depth 1-->
        <w:numPr>
          <w:ilvl w:val="0"/>
          <w:numId w:val="366"/>
        </w:numPr>
      </w:pPr>
      <w:r>
        <w:t/>
      </w:r>
      <w:r>
        <w:rPr>
          <w:color w:val="0000FF"/>
        </w:rPr>
        <w:fldChar w:fldCharType="begin"/>
      </w:r>
      <w:r>
        <w:rPr>
          <w:color w:val="0000FF"/>
        </w:rPr>
        <w:instrText xml:space="preserve"> REF _Numd19e30335 \h </w:instrText>
      </w:r>
      <w:r>
        <w:fldChar w:fldCharType="separate"/>
      </w:r>
      <w:rPr>
        <w:color w:val="0000FF"/>
      </w:rPr>
      <w:r>
        <w:rPr>
          <w:u w:val="single"/>
        </w:rPr>
        <w:t>Subpart 5136.2 - Special Aspects of Contracting for Construction</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_Numd19e30348 \h </w:instrText>
      </w:r>
      <w:r>
        <w:fldChar w:fldCharType="separate"/>
      </w:r>
      <w:rPr>
        <w:color w:val="0000FF"/>
      </w:rPr>
      <w:r>
        <w:rPr>
          <w:u w:val="single"/>
        </w:rPr>
        <w:t>5136.201 Evaluation of contractor performance.</w:t>
      </w:r>
      <w:r>
        <w:rPr>
          <w:color w:val="0000FF"/>
        </w:rPr>
        <w:fldChar w:fldCharType="end"/>
      </w:r>
      <w:r>
        <w:t/>
      </w:r>
    </w:p>
    <w:p xmlns:tce="http://www.TCE.com">
      <w:pPr>
        <w:pStyle w:val="ListBullet3"/>
        <!--depth 3-->
        <w:numPr>
          <w:ilvl w:val="2"/>
          <w:numId w:val="368"/>
        </w:numPr>
      </w:pPr>
      <w:r>
        <w:t/>
      </w:r>
      <w:r>
        <w:rPr>
          <w:color w:val="0000FF"/>
        </w:rPr>
        <w:fldChar w:fldCharType="begin"/>
      </w:r>
      <w:r>
        <w:rPr>
          <w:color w:val="0000FF"/>
        </w:rPr>
        <w:instrText xml:space="preserve"> REF _Numd19e30367 \h </w:instrText>
      </w:r>
      <w:r>
        <w:fldChar w:fldCharType="separate"/>
      </w:r>
      <w:rPr>
        <w:color w:val="0000FF"/>
      </w:rPr>
      <w:r>
        <w:rPr>
          <w:u w:val="single"/>
        </w:rPr>
        <w:t>5136.2-90 Special procedures for job order contracts.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_Numd19e30385 \h </w:instrText>
      </w:r>
      <w:r>
        <w:fldChar w:fldCharType="separate"/>
      </w:r>
      <w:rPr>
        <w:color w:val="0000FF"/>
      </w:rPr>
      <w:r>
        <w:rPr>
          <w:u w:val="single"/>
        </w:rPr>
        <w:t>5136.208 Concurrent performance of firm-fixed-price and other types of construction contracts.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_Numd19e30402 \h </w:instrText>
      </w:r>
      <w:r>
        <w:fldChar w:fldCharType="separate"/>
      </w:r>
      <w:rPr>
        <w:color w:val="0000FF"/>
      </w:rPr>
      <w:r>
        <w:rPr>
          <w:u w:val="single"/>
        </w:rPr>
        <w:t>5136.209 Construction contracts with architect-engineer firms.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_Numd19e30420 \h </w:instrText>
      </w:r>
      <w:r>
        <w:fldChar w:fldCharType="separate"/>
      </w:r>
      <w:rPr>
        <w:color w:val="0000FF"/>
      </w:rPr>
      <w:r>
        <w:rPr>
          <w:u w:val="single"/>
        </w:rPr>
        <w:t>5136.213 Special procedures for sealed bidding in construction contracting.</w:t>
      </w:r>
      <w:r>
        <w:rPr>
          <w:color w:val="0000FF"/>
        </w:rPr>
        <w:fldChar w:fldCharType="end"/>
      </w:r>
      <w:r>
        <w:t/>
      </w:r>
    </w:p>
    <w:p xmlns:tce="http://www.TCE.com">
      <w:pPr>
        <w:pStyle w:val="ListBullet3"/>
        <!--depth 3-->
        <w:numPr>
          <w:ilvl w:val="2"/>
          <w:numId w:val="369"/>
        </w:numPr>
      </w:pPr>
      <w:r>
        <w:t/>
      </w:r>
      <w:r>
        <w:rPr>
          <w:color w:val="0000FF"/>
        </w:rPr>
        <w:fldChar w:fldCharType="begin"/>
      </w:r>
      <w:r>
        <w:rPr>
          <w:color w:val="0000FF"/>
        </w:rPr>
        <w:instrText xml:space="preserve"> REF _Numd19e30433 \h </w:instrText>
      </w:r>
      <w:r>
        <w:fldChar w:fldCharType="separate"/>
      </w:r>
      <w:rPr>
        <w:color w:val="0000FF"/>
      </w:rPr>
      <w:r>
        <w:rPr>
          <w:u w:val="single"/>
        </w:rPr>
        <w:t>5136.213-2 Presolicitation notices.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_Numd19e30450 \h </w:instrText>
      </w:r>
      <w:r>
        <w:fldChar w:fldCharType="separate"/>
      </w:r>
      <w:rPr>
        <w:color w:val="0000FF"/>
      </w:rPr>
      <w:r>
        <w:rPr>
          <w:u w:val="single"/>
        </w:rPr>
        <w:t>5136.270 Expediting construction contracts.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_Numd19e30468 \h </w:instrText>
      </w:r>
      <w:r>
        <w:fldChar w:fldCharType="separate"/>
      </w:r>
      <w:rPr>
        <w:color w:val="0000FF"/>
      </w:rPr>
      <w:r>
        <w:rPr>
          <w:u w:val="single"/>
        </w:rPr>
        <w:t>5136.272 Prequalification of sources.</w:t>
      </w:r>
      <w:r>
        <w:rPr>
          <w:color w:val="0000FF"/>
        </w:rPr>
        <w:fldChar w:fldCharType="end"/>
      </w:r>
      <w:r>
        <w:t/>
      </w:r>
    </w:p>
    <w:p xmlns:tce="http://www.TCE.com">
      <w:pPr>
        <w:pStyle w:val="ListBullet"/>
        <!--depth 1-->
        <w:numPr>
          <w:ilvl w:val="0"/>
          <w:numId w:val="366"/>
        </w:numPr>
      </w:pPr>
      <w:r>
        <w:t/>
      </w:r>
      <w:r>
        <w:rPr>
          <w:color w:val="0000FF"/>
        </w:rPr>
        <w:fldChar w:fldCharType="begin"/>
      </w:r>
      <w:r>
        <w:rPr>
          <w:color w:val="0000FF"/>
        </w:rPr>
        <w:instrText xml:space="preserve"> REF _Numd19e30486 \h </w:instrText>
      </w:r>
      <w:r>
        <w:fldChar w:fldCharType="separate"/>
      </w:r>
      <w:rPr>
        <w:color w:val="0000FF"/>
      </w:rPr>
      <w:r>
        <w:rPr>
          <w:u w:val="single"/>
        </w:rPr>
        <w:t>Subpart 5136.3 - Two-Phase Design-Build Selection Procedures</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_Numd19e30499 \h </w:instrText>
      </w:r>
      <w:r>
        <w:fldChar w:fldCharType="separate"/>
      </w:r>
      <w:rPr>
        <w:color w:val="0000FF"/>
      </w:rPr>
      <w:r>
        <w:rPr>
          <w:u w:val="single"/>
        </w:rPr>
        <w:t>5136.301 Use of two-phase design-build selection procedures.</w:t>
      </w:r>
      <w:r>
        <w:rPr>
          <w:color w:val="0000FF"/>
        </w:rPr>
        <w:fldChar w:fldCharType="end"/>
      </w:r>
      <w:r>
        <w:t/>
      </w:r>
    </w:p>
    <w:p xmlns:tce="http://www.TCE.com">
      <w:pPr>
        <w:pStyle w:val="ListBullet"/>
        <!--depth 1-->
        <w:numPr>
          <w:ilvl w:val="0"/>
          <w:numId w:val="366"/>
        </w:numPr>
      </w:pPr>
      <w:r>
        <w:t/>
      </w:r>
      <w:r>
        <w:rPr>
          <w:color w:val="0000FF"/>
        </w:rPr>
        <w:fldChar w:fldCharType="begin"/>
      </w:r>
      <w:r>
        <w:rPr>
          <w:color w:val="0000FF"/>
        </w:rPr>
        <w:instrText xml:space="preserve"> REF _Numd19e30516 \h </w:instrText>
      </w:r>
      <w:r>
        <w:fldChar w:fldCharType="separate"/>
      </w:r>
      <w:rPr>
        <w:color w:val="0000FF"/>
      </w:rPr>
      <w:r>
        <w:rPr>
          <w:u w:val="single"/>
        </w:rPr>
        <w:t>Subpart 5136.5 - Contract Clauses</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_Numd19e30529 \h </w:instrText>
      </w:r>
      <w:r>
        <w:fldChar w:fldCharType="separate"/>
      </w:r>
      <w:rPr>
        <w:color w:val="0000FF"/>
      </w:rPr>
      <w:r>
        <w:rPr>
          <w:u w:val="single"/>
        </w:rPr>
        <w:t>5136.570 Additional provisions and clauses.</w:t>
      </w:r>
      <w:r>
        <w:rPr>
          <w:color w:val="0000FF"/>
        </w:rPr>
        <w:fldChar w:fldCharType="end"/>
      </w:r>
      <w:r>
        <w:t/>
      </w:r>
    </w:p>
    <w:p xmlns:tce="http://www.TCE.com">
      <w:pPr>
        <w:pStyle w:val="ListBullet"/>
        <!--depth 1-->
        <w:numPr>
          <w:ilvl w:val="0"/>
          <w:numId w:val="366"/>
        </w:numPr>
      </w:pPr>
      <w:r>
        <w:t/>
      </w:r>
      <w:r>
        <w:rPr>
          <w:color w:val="0000FF"/>
        </w:rPr>
        <w:fldChar w:fldCharType="begin"/>
      </w:r>
      <w:r>
        <w:rPr>
          <w:color w:val="0000FF"/>
        </w:rPr>
        <w:instrText xml:space="preserve"> REF _Numd19e30547 \h </w:instrText>
      </w:r>
      <w:r>
        <w:fldChar w:fldCharType="separate"/>
      </w:r>
      <w:rPr>
        <w:color w:val="0000FF"/>
      </w:rPr>
      <w:r>
        <w:rPr>
          <w:u w:val="single"/>
        </w:rPr>
        <w:t>Subpart 5136.6 - Architect-Engineer Services</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_Numd19e30560 \h </w:instrText>
      </w:r>
      <w:r>
        <w:fldChar w:fldCharType="separate"/>
      </w:r>
      <w:rPr>
        <w:color w:val="0000FF"/>
      </w:rPr>
      <w:r>
        <w:rPr>
          <w:u w:val="single"/>
        </w:rPr>
        <w:t>5136.601 Policy.</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_Numd19e30573 \h </w:instrText>
      </w:r>
      <w:r>
        <w:fldChar w:fldCharType="separate"/>
      </w:r>
      <w:rPr>
        <w:color w:val="0000FF"/>
      </w:rPr>
      <w:r>
        <w:rPr>
          <w:u w:val="single"/>
        </w:rPr>
        <w:t>5136.601-90 Authority for architect-engineer contracting.</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_Numd19e30601 \h </w:instrText>
      </w:r>
      <w:r>
        <w:fldChar w:fldCharType="separate"/>
      </w:r>
      <w:rPr>
        <w:color w:val="0000FF"/>
      </w:rPr>
      <w:r>
        <w:rPr>
          <w:u w:val="single"/>
        </w:rPr>
        <w:t>5136.601-3 Applicable contracting procedures.</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_Numd19e30614 \h </w:instrText>
      </w:r>
      <w:r>
        <w:fldChar w:fldCharType="separate"/>
      </w:r>
      <w:rPr>
        <w:color w:val="0000FF"/>
      </w:rPr>
      <w:r>
        <w:rPr>
          <w:u w:val="single"/>
        </w:rPr>
        <w:t>5136.601-3-90 Limitations.</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_Numd19e30632 \h </w:instrText>
      </w:r>
      <w:r>
        <w:fldChar w:fldCharType="separate"/>
      </w:r>
      <w:rPr>
        <w:color w:val="0000FF"/>
      </w:rPr>
      <w:r>
        <w:rPr>
          <w:u w:val="single"/>
        </w:rPr>
        <w:t>5136.602 Selection of firms for architect-engineer contracts.</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_Numd19e30645 \h </w:instrText>
      </w:r>
      <w:r>
        <w:fldChar w:fldCharType="separate"/>
      </w:r>
      <w:rPr>
        <w:color w:val="0000FF"/>
      </w:rPr>
      <w:r>
        <w:rPr>
          <w:u w:val="single"/>
        </w:rPr>
        <w:t>5136.602-1 Selection criteria.</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_Numd19e30663 \h </w:instrText>
      </w:r>
      <w:r>
        <w:fldChar w:fldCharType="separate"/>
      </w:r>
      <w:rPr>
        <w:color w:val="0000FF"/>
      </w:rPr>
      <w:r>
        <w:rPr>
          <w:u w:val="single"/>
        </w:rPr>
        <w:t>5136.602-4 Selection authority.</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_Numd19e30680 \h </w:instrText>
      </w:r>
      <w:r>
        <w:fldChar w:fldCharType="separate"/>
      </w:r>
      <w:rPr>
        <w:color w:val="0000FF"/>
      </w:rPr>
      <w:r>
        <w:rPr>
          <w:u w:val="single"/>
        </w:rPr>
        <w:t>5136.602-5 Short selection process for contracts not to exceed the simplified acquisition threshold.</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_Numd19e30699 \h </w:instrText>
      </w:r>
      <w:r>
        <w:fldChar w:fldCharType="separate"/>
      </w:r>
      <w:rPr>
        <w:color w:val="0000FF"/>
      </w:rPr>
      <w:r>
        <w:rPr>
          <w:u w:val="single"/>
        </w:rPr>
        <w:t>5136.604 Performance evaluation.</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_Numd19e30717 \h </w:instrText>
      </w:r>
      <w:r>
        <w:fldChar w:fldCharType="separate"/>
      </w:r>
      <w:rPr>
        <w:color w:val="0000FF"/>
      </w:rPr>
      <w:r>
        <w:rPr>
          <w:u w:val="single"/>
        </w:rPr>
        <w:t>5136.609 Contract clauses.</w:t>
      </w:r>
      <w:r>
        <w:rPr>
          <w:color w:val="0000FF"/>
        </w:rPr>
        <w:fldChar w:fldCharType="end"/>
      </w:r>
      <w:r>
        <w:t/>
      </w:r>
    </w:p>
    <w:p xmlns:tce="http://www.TCE.com">
      <w:pPr>
        <w:pStyle w:val="ListBullet3"/>
        <!--depth 3-->
        <w:numPr>
          <w:ilvl w:val="2"/>
          <w:numId w:val="375"/>
        </w:numPr>
      </w:pPr>
      <w:r>
        <w:t/>
      </w:r>
      <w:r>
        <w:rPr>
          <w:color w:val="0000FF"/>
        </w:rPr>
        <w:fldChar w:fldCharType="begin"/>
      </w:r>
      <w:r>
        <w:rPr>
          <w:color w:val="0000FF"/>
        </w:rPr>
        <w:instrText xml:space="preserve"> REF _Numd19e30730 \h </w:instrText>
      </w:r>
      <w:r>
        <w:fldChar w:fldCharType="separate"/>
      </w:r>
      <w:rPr>
        <w:color w:val="0000FF"/>
      </w:rPr>
      <w:r>
        <w:rPr>
          <w:u w:val="single"/>
        </w:rPr>
        <w:t>5136.609-1 Design within funding limitations.</w:t>
      </w:r>
      <w:r>
        <w:rPr>
          <w:color w:val="0000FF"/>
        </w:rPr>
        <w:fldChar w:fldCharType="end"/>
      </w:r>
      <w:r>
        <w:t/>
      </w:r>
    </w:p>
    <!--Topic unique_704-->
    <w:p xmlns:tce="http://www.TCE.com">
      <w:pPr>
        <w:pStyle w:val="Heading2"/>
      </w:pPr>
      <w:bookmarkStart w:id="1989" w:name="_Numd19e30335"/>
      <w:bookmarkStart w:id="1990" w:name="_Refd19e30335"/>
      <w:bookmarkStart w:id="1991" w:name="_Tocd19e30335"/>
      <w:r>
        <w:t/>
      </w:r>
      <w:r>
        <w:t>Subpart 5136.2</w:t>
      </w:r>
      <w:r>
        <w:t xml:space="preserve"> - Special Aspects of Contracting for Construction</w:t>
      </w:r>
      <w:bookmarkEnd w:id="1990"/>
      <w:bookmarkEnd w:id="1991"/>
      <w:bookmarkEnd w:id="1989"/>
    </w:p>
    <!--Topic unique_705-->
    <w:p xmlns:tce="http://www.TCE.com">
      <w:pPr>
        <w:pStyle w:val="Heading3"/>
      </w:pPr>
      <w:bookmarkStart w:id="1992" w:name="_Numd19e30348"/>
      <w:bookmarkStart w:id="1993" w:name="_Refd19e30348"/>
      <w:bookmarkStart w:id="1994" w:name="_Tocd19e30348"/>
      <w:r>
        <w:t/>
      </w:r>
      <w:r>
        <w:t>5136.201</w:t>
      </w:r>
      <w:r>
        <w:t xml:space="preserve"> Evaluation of contractor performance.</w:t>
      </w:r>
      <w:bookmarkEnd w:id="1993"/>
      <w:bookmarkEnd w:id="1994"/>
      <w:bookmarkEnd w:id="1992"/>
    </w:p>
    <w:p xmlns:tce="http://www.TCE.com">
      <w:pPr>
        <w:pStyle w:val="BodyText"/>
        <w:ind w:left="1440"/>
      </w:pPr>
      <w:r>
        <w:t>(1) See 5142.1503-90 for the requirements to prepare contractor past performance evaluations on construction contracts.</w:t>
      </w:r>
    </w:p>
    <w:p xmlns:tce="http://www.TCE.com">
      <w:pPr>
        <w:pStyle w:val="BodyText"/>
        <w:ind w:left="1440"/>
      </w:pPr>
      <w: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Topic unique_706-->
    <w:p xmlns:tce="http://www.TCE.com">
      <w:pPr>
        <w:pStyle w:val="Heading4"/>
      </w:pPr>
      <w:bookmarkStart w:id="1995" w:name="_Numd19e30367"/>
      <w:bookmarkStart w:id="1996" w:name="_Refd19e30367"/>
      <w:bookmarkStart w:id="1997" w:name="_Tocd19e30367"/>
      <w:r>
        <w:t/>
      </w:r>
      <w:r>
        <w:t>5136.2-90</w:t>
      </w:r>
      <w:r>
        <w:t xml:space="preserve"> Special procedures for job order contracts.</w:t>
      </w:r>
      <w:bookmarkEnd w:id="1996"/>
      <w:bookmarkEnd w:id="1997"/>
      <w:bookmarkEnd w:id="1995"/>
    </w:p>
    <w:p xmlns:tce="http://www.TCE.com">
      <w:pPr>
        <w:pStyle w:val="BodyText"/>
      </w:pPr>
      <w: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Topic unique_707-->
    <w:p xmlns:tce="http://www.TCE.com">
      <w:pPr>
        <w:pStyle w:val="Heading3"/>
      </w:pPr>
      <w:bookmarkStart w:id="1998" w:name="_Numd19e30385"/>
      <w:bookmarkStart w:id="1999" w:name="_Refd19e30385"/>
      <w:bookmarkStart w:id="2000" w:name="_Tocd19e30385"/>
      <w:r>
        <w:t/>
      </w:r>
      <w:r>
        <w:t>5136.208</w:t>
      </w:r>
      <w:r>
        <w:t xml:space="preserve"> Concurrent performance of firm-fixed-price and other types of construction contracts.</w:t>
      </w:r>
      <w:bookmarkEnd w:id="1999"/>
      <w:bookmarkEnd w:id="2000"/>
      <w:bookmarkEnd w:id="1998"/>
    </w:p>
    <w:p xmlns:tce="http://www.TCE.com">
      <w:pPr>
        <w:pStyle w:val="BodyText"/>
      </w:pPr>
      <w:r>
        <w:t>The head of the contracting activity may approve contracts with cost variation or cost adjustment features as described at FAR 36.208. See Appendix GG for further delegation.</w:t>
      </w:r>
    </w:p>
    <!--Topic unique_708-->
    <w:p xmlns:tce="http://www.TCE.com">
      <w:pPr>
        <w:pStyle w:val="Heading3"/>
      </w:pPr>
      <w:bookmarkStart w:id="2001" w:name="_Numd19e30402"/>
      <w:bookmarkStart w:id="2002" w:name="_Refd19e30402"/>
      <w:bookmarkStart w:id="2003" w:name="_Tocd19e30402"/>
      <w:r>
        <w:t/>
      </w:r>
      <w:r>
        <w:t>5136.209</w:t>
      </w:r>
      <w:r>
        <w:t xml:space="preserve"> Construction contracts with architect-engineer firms.</w:t>
      </w:r>
      <w:bookmarkEnd w:id="2002"/>
      <w:bookmarkEnd w:id="2003"/>
      <w:bookmarkEnd w:id="2001"/>
    </w:p>
    <w:p xmlns:tce="http://www.TCE.com">
      <w:pPr>
        <w:pStyle w:val="BodyText"/>
      </w:pPr>
      <w: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Topic unique_709-->
    <w:p xmlns:tce="http://www.TCE.com">
      <w:pPr>
        <w:pStyle w:val="Heading3"/>
      </w:pPr>
      <w:bookmarkStart w:id="2004" w:name="_Numd19e30420"/>
      <w:bookmarkStart w:id="2005" w:name="_Refd19e30420"/>
      <w:bookmarkStart w:id="2006" w:name="_Tocd19e30420"/>
      <w:r>
        <w:t/>
      </w:r>
      <w:r>
        <w:t>5136.213</w:t>
      </w:r>
      <w:r>
        <w:t xml:space="preserve"> Special procedures for sealed bidding in construction contracting.</w:t>
      </w:r>
      <w:bookmarkEnd w:id="2005"/>
      <w:bookmarkEnd w:id="2006"/>
      <w:bookmarkEnd w:id="2004"/>
    </w:p>
    <!--Topic unique_710-->
    <w:p xmlns:tce="http://www.TCE.com">
      <w:pPr>
        <w:pStyle w:val="Heading4"/>
      </w:pPr>
      <w:bookmarkStart w:id="2007" w:name="_Numd19e30433"/>
      <w:bookmarkStart w:id="2008" w:name="_Refd19e30433"/>
      <w:bookmarkStart w:id="2009" w:name="_Tocd19e30433"/>
      <w:r>
        <w:t/>
      </w:r>
      <w:r>
        <w:t>5136.213-2</w:t>
      </w:r>
      <w:r>
        <w:t xml:space="preserve"> Presolicitation notices.</w:t>
      </w:r>
      <w:bookmarkEnd w:id="2008"/>
      <w:bookmarkEnd w:id="2009"/>
      <w:bookmarkEnd w:id="2007"/>
    </w:p>
    <w:p xmlns:tce="http://www.TCE.com">
      <w:pPr>
        <w:pStyle w:val="BodyText"/>
        <w:ind w:left="720"/>
      </w:pPr>
      <w:r>
        <w:t>(a) The head of the contracting activity may waive the requirement as stated in FAR 36.213-2(a). See Appendix GG for further delegation.</w:t>
      </w:r>
    </w:p>
    <!--Topic unique_711-->
    <w:p xmlns:tce="http://www.TCE.com">
      <w:pPr>
        <w:pStyle w:val="Heading3"/>
      </w:pPr>
      <w:bookmarkStart w:id="2010" w:name="_Numd19e30450"/>
      <w:bookmarkStart w:id="2011" w:name="_Refd19e30450"/>
      <w:bookmarkStart w:id="2012" w:name="_Tocd19e30450"/>
      <w:r>
        <w:t/>
      </w:r>
      <w:r>
        <w:t>5136.270</w:t>
      </w:r>
      <w:r>
        <w:t xml:space="preserve"> Expediting construction contracts.</w:t>
      </w:r>
      <w:bookmarkEnd w:id="2011"/>
      <w:bookmarkEnd w:id="2012"/>
      <w:bookmarkEnd w:id="2010"/>
    </w:p>
    <w:p xmlns:tce="http://www.TCE.com">
      <w:pPr>
        <w:pStyle w:val="BodyText"/>
      </w:pPr>
      <w:r>
        <w:t>The Secretary of the Army shall make the approval set forth in DFARS 236.270. This approval authority may not be redelegated.</w:t>
      </w:r>
    </w:p>
    <!--Topic unique_712-->
    <w:p xmlns:tce="http://www.TCE.com">
      <w:pPr>
        <w:pStyle w:val="Heading3"/>
      </w:pPr>
      <w:bookmarkStart w:id="2013" w:name="_Numd19e30468"/>
      <w:bookmarkStart w:id="2014" w:name="_Refd19e30468"/>
      <w:bookmarkStart w:id="2015" w:name="_Tocd19e30468"/>
      <w:r>
        <w:t/>
      </w:r>
      <w:r>
        <w:t>5136.272</w:t>
      </w:r>
      <w:r>
        <w:t xml:space="preserve"> Prequalification of sources.</w:t>
      </w:r>
      <w:bookmarkEnd w:id="2014"/>
      <w:bookmarkEnd w:id="2015"/>
      <w:bookmarkEnd w:id="2013"/>
    </w:p>
    <w:p xmlns:tce="http://www.TCE.com">
      <w:pPr>
        <w:pStyle w:val="BodyText"/>
        <w:ind w:left="720"/>
      </w:pPr>
      <w:r>
        <w:t>(b) The head of the contracting activity must perform the functions at DFARS 236.272(b). See Appendix GG for further delegation.</w:t>
      </w:r>
    </w:p>
    <!--Topic unique_713-->
    <w:p xmlns:tce="http://www.TCE.com">
      <w:pPr>
        <w:pStyle w:val="Heading2"/>
      </w:pPr>
      <w:bookmarkStart w:id="2016" w:name="_Numd19e30486"/>
      <w:bookmarkStart w:id="2017" w:name="_Refd19e30486"/>
      <w:bookmarkStart w:id="2018" w:name="_Tocd19e30486"/>
      <w:r>
        <w:t/>
      </w:r>
      <w:r>
        <w:t>Subpart 5136.3</w:t>
      </w:r>
      <w:r>
        <w:t xml:space="preserve"> - Two-Phase Design-Build Selection Procedures</w:t>
      </w:r>
      <w:bookmarkEnd w:id="2017"/>
      <w:bookmarkEnd w:id="2018"/>
      <w:bookmarkEnd w:id="2016"/>
    </w:p>
    <!--Topic unique_714-->
    <w:p xmlns:tce="http://www.TCE.com">
      <w:pPr>
        <w:pStyle w:val="Heading3"/>
      </w:pPr>
      <w:bookmarkStart w:id="2019" w:name="_Numd19e30499"/>
      <w:bookmarkStart w:id="2020" w:name="_Refd19e30499"/>
      <w:bookmarkStart w:id="2021" w:name="_Tocd19e30499"/>
      <w:r>
        <w:t/>
      </w:r>
      <w:r>
        <w:t>5136.301</w:t>
      </w:r>
      <w:r>
        <w:t xml:space="preserve"> Use of two-phase design-build selection procedures.</w:t>
      </w:r>
      <w:bookmarkEnd w:id="2020"/>
      <w:bookmarkEnd w:id="2021"/>
      <w:bookmarkEnd w:id="2019"/>
    </w:p>
    <w:p xmlns:tce="http://www.TCE.com">
      <w:pPr>
        <w:pStyle w:val="BodyText"/>
        <w:ind w:left="720"/>
      </w:pPr>
      <w:r>
        <w:t>(b)(3)(vi) The head of the contracting activity, on a non-delegable basis, shall establish other criteria as described at FAR 36.301(b)(3)(vi).</w:t>
      </w:r>
    </w:p>
    <!--Topic unique_715-->
    <w:p xmlns:tce="http://www.TCE.com">
      <w:pPr>
        <w:pStyle w:val="Heading2"/>
      </w:pPr>
      <w:bookmarkStart w:id="2022" w:name="_Numd19e30516"/>
      <w:bookmarkStart w:id="2023" w:name="_Refd19e30516"/>
      <w:bookmarkStart w:id="2024" w:name="_Tocd19e30516"/>
      <w:r>
        <w:t/>
      </w:r>
      <w:r>
        <w:t>Subpart 5136.5</w:t>
      </w:r>
      <w:r>
        <w:t xml:space="preserve"> - Contract Clauses</w:t>
      </w:r>
      <w:bookmarkEnd w:id="2023"/>
      <w:bookmarkEnd w:id="2024"/>
      <w:bookmarkEnd w:id="2022"/>
    </w:p>
    <!--Topic unique_716-->
    <w:p xmlns:tce="http://www.TCE.com">
      <w:pPr>
        <w:pStyle w:val="Heading3"/>
      </w:pPr>
      <w:bookmarkStart w:id="2025" w:name="_Numd19e30529"/>
      <w:bookmarkStart w:id="2026" w:name="_Refd19e30529"/>
      <w:bookmarkStart w:id="2027" w:name="_Tocd19e30529"/>
      <w:r>
        <w:t/>
      </w:r>
      <w:r>
        <w:t>5136.570</w:t>
      </w:r>
      <w:r>
        <w:t xml:space="preserve"> Additional provisions and clauses.</w:t>
      </w:r>
      <w:bookmarkEnd w:id="2026"/>
      <w:bookmarkEnd w:id="2027"/>
      <w:bookmarkEnd w:id="2025"/>
    </w:p>
    <w:p xmlns:tce="http://www.TCE.com">
      <w:pPr>
        <w:pStyle w:val="BodyText"/>
        <w:ind w:left="720"/>
      </w:pPr>
      <w:r>
        <w:t>(b)(2) The head of the contracting activity shall approve actions as described at DFARS 236.570(b)(2). See Appendix GG for further delegation.</w:t>
      </w:r>
    </w:p>
    <!--Topic unique_717-->
    <w:p xmlns:tce="http://www.TCE.com">
      <w:pPr>
        <w:pStyle w:val="Heading2"/>
      </w:pPr>
      <w:bookmarkStart w:id="2028" w:name="_Numd19e30547"/>
      <w:bookmarkStart w:id="2029" w:name="_Refd19e30547"/>
      <w:bookmarkStart w:id="2030" w:name="_Tocd19e30547"/>
      <w:r>
        <w:t/>
      </w:r>
      <w:r>
        <w:t>Subpart 5136.6</w:t>
      </w:r>
      <w:r>
        <w:t xml:space="preserve"> - Architect-Engineer Services</w:t>
      </w:r>
      <w:bookmarkEnd w:id="2029"/>
      <w:bookmarkEnd w:id="2030"/>
      <w:bookmarkEnd w:id="2028"/>
    </w:p>
    <!--Topic unique_718-->
    <w:p xmlns:tce="http://www.TCE.com">
      <w:pPr>
        <w:pStyle w:val="Heading3"/>
      </w:pPr>
      <w:bookmarkStart w:id="2031" w:name="_Numd19e30560"/>
      <w:bookmarkStart w:id="2032" w:name="_Refd19e30560"/>
      <w:bookmarkStart w:id="2033" w:name="_Tocd19e30560"/>
      <w:r>
        <w:t/>
      </w:r>
      <w:r>
        <w:t>5136.601</w:t>
      </w:r>
      <w:r>
        <w:t xml:space="preserve"> Policy.</w:t>
      </w:r>
      <w:bookmarkEnd w:id="2032"/>
      <w:bookmarkEnd w:id="2033"/>
      <w:bookmarkEnd w:id="2031"/>
    </w:p>
    <!--Topic unique_719-->
    <w:p xmlns:tce="http://www.TCE.com">
      <w:pPr>
        <w:pStyle w:val="Heading4"/>
      </w:pPr>
      <w:bookmarkStart w:id="2034" w:name="_Numd19e30573"/>
      <w:bookmarkStart w:id="2035" w:name="_Refd19e30573"/>
      <w:bookmarkStart w:id="2036" w:name="_Tocd19e30573"/>
      <w:r>
        <w:t/>
      </w:r>
      <w:r>
        <w:t>5136.601-90</w:t>
      </w:r>
      <w:r>
        <w:t xml:space="preserve"> Authority for architect-engineer contracting.</w:t>
      </w:r>
      <w:bookmarkEnd w:id="2035"/>
      <w:bookmarkEnd w:id="2036"/>
      <w:bookmarkEnd w:id="2034"/>
    </w:p>
    <w:p xmlns:tce="http://www.TCE.com">
      <w:pPr>
        <w:pStyle w:val="BodyText"/>
        <w:ind w:left="720"/>
      </w:pPr>
      <w:r>
        <w:t>(a) Army contracting activities, and subordinate offices, authorized to contract for architect-engineer services are as follows:</w:t>
      </w:r>
    </w:p>
    <w:p xmlns:tce="http://www.TCE.com">
      <w:pPr>
        <w:pStyle w:val="BodyText"/>
        <w:ind w:left="1440"/>
      </w:pPr>
      <w:r>
        <w:t>(1) The U.S. Army Corps of Engineers (USACE).</w:t>
      </w:r>
    </w:p>
    <w:p xmlns:tce="http://www.TCE.com">
      <w:pPr>
        <w:pStyle w:val="BodyText"/>
        <w:ind w:left="1440"/>
      </w:pPr>
      <w:r>
        <w:t>(2) The National Guard Bureau (NGB).</w:t>
      </w:r>
    </w:p>
    <w:p xmlns:tce="http://www.TCE.com">
      <w:pPr>
        <w:pStyle w:val="BodyText"/>
        <w:ind w:left="1440"/>
      </w:pPr>
      <w:r>
        <w:t>(3) The U.S. Army Mission and Installation Contracting Command, Enterprise and Installation Operations.</w:t>
      </w:r>
    </w:p>
    <w:p xmlns:tce="http://www.TCE.com">
      <w:pPr>
        <w:pStyle w:val="BodyText"/>
        <w:ind w:left="1440"/>
      </w:pPr>
      <w:r>
        <w:t>(4) The U.S. Expeditionary Contracting Command, 414th Contracting Support Brigade, Vicenza, Italy, for architect-engineer services for operations and maintenance appropriations and Army Family Housing (Operations) funded projects.</w:t>
      </w:r>
    </w:p>
    <w:p xmlns:tce="http://www.TCE.com">
      <w:pPr>
        <w:pStyle w:val="BodyText"/>
        <w:ind w:left="720"/>
      </w:pPr>
      <w: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Topic unique_720-->
    <w:p xmlns:tce="http://www.TCE.com">
      <w:pPr>
        <w:pStyle w:val="Heading4"/>
      </w:pPr>
      <w:bookmarkStart w:id="2037" w:name="_Numd19e30601"/>
      <w:bookmarkStart w:id="2038" w:name="_Refd19e30601"/>
      <w:bookmarkStart w:id="2039" w:name="_Tocd19e30601"/>
      <w:r>
        <w:t/>
      </w:r>
      <w:r>
        <w:t>5136.601-3</w:t>
      </w:r>
      <w:r>
        <w:t xml:space="preserve"> Applicable contracting procedures.</w:t>
      </w:r>
      <w:bookmarkEnd w:id="2038"/>
      <w:bookmarkEnd w:id="2039"/>
      <w:bookmarkEnd w:id="2037"/>
    </w:p>
    <!--Topic unique_721-->
    <w:p xmlns:tce="http://www.TCE.com">
      <w:pPr>
        <w:pStyle w:val="Heading4"/>
      </w:pPr>
      <w:bookmarkStart w:id="2040" w:name="_Numd19e30614"/>
      <w:bookmarkStart w:id="2041" w:name="_Refd19e30614"/>
      <w:bookmarkStart w:id="2042" w:name="_Tocd19e30614"/>
      <w:r>
        <w:t/>
      </w:r>
      <w:r>
        <w:t>5136.601-3-90</w:t>
      </w:r>
      <w:r>
        <w:t xml:space="preserve"> Limitations.</w:t>
      </w:r>
      <w:bookmarkEnd w:id="2041"/>
      <w:bookmarkEnd w:id="2042"/>
      <w:bookmarkEnd w:id="2040"/>
    </w:p>
    <w:p xmlns:tce="http://www.TCE.com">
      <w:pPr>
        <w:pStyle w:val="BodyText"/>
        <w:ind w:left="720"/>
      </w:pPr>
      <w:r>
        <w:t>Headquarters, USACE, and Headquarters, NGB, must establish appropriate controls on the use of indefinite-delivery contracts for architect-engineering services by subordinate contracting offices.</w:t>
      </w:r>
    </w:p>
    <!--Topic unique_722-->
    <w:p xmlns:tce="http://www.TCE.com">
      <w:pPr>
        <w:pStyle w:val="Heading3"/>
      </w:pPr>
      <w:bookmarkStart w:id="2043" w:name="_Numd19e30632"/>
      <w:bookmarkStart w:id="2044" w:name="_Refd19e30632"/>
      <w:bookmarkStart w:id="2045" w:name="_Tocd19e30632"/>
      <w:r>
        <w:t/>
      </w:r>
      <w:r>
        <w:t>5136.602</w:t>
      </w:r>
      <w:r>
        <w:t xml:space="preserve"> Selection of firms for architect-engineer contracts.</w:t>
      </w:r>
      <w:bookmarkEnd w:id="2044"/>
      <w:bookmarkEnd w:id="2045"/>
      <w:bookmarkEnd w:id="2043"/>
    </w:p>
    <!--Topic unique_723-->
    <w:p xmlns:tce="http://www.TCE.com">
      <w:pPr>
        <w:pStyle w:val="Heading4"/>
      </w:pPr>
      <w:bookmarkStart w:id="2046" w:name="_Numd19e30645"/>
      <w:bookmarkStart w:id="2047" w:name="_Refd19e30645"/>
      <w:bookmarkStart w:id="2048" w:name="_Tocd19e30645"/>
      <w:r>
        <w:t/>
      </w:r>
      <w:r>
        <w:t>5136.602-1</w:t>
      </w:r>
      <w:r>
        <w:t xml:space="preserve"> Selection criteria.</w:t>
      </w:r>
      <w:bookmarkEnd w:id="2047"/>
      <w:bookmarkEnd w:id="2048"/>
      <w:bookmarkEnd w:id="2046"/>
    </w:p>
    <w:p xmlns:tce="http://www.TCE.com">
      <w:pPr>
        <w:pStyle w:val="BodyText"/>
        <w:ind w:left="720"/>
      </w:pPr>
      <w:r>
        <w:t>(b) The Assistant Secretary of the Army (Acquisition, Logistics and Technology) (ASA(ALT)) has the authority to approve design competition. See Appendix GG for further delegation.</w:t>
      </w:r>
    </w:p>
    <!--Topic unique_724-->
    <w:p xmlns:tce="http://www.TCE.com">
      <w:pPr>
        <w:pStyle w:val="Heading4"/>
      </w:pPr>
      <w:bookmarkStart w:id="2049" w:name="_Numd19e30663"/>
      <w:bookmarkStart w:id="2050" w:name="_Refd19e30663"/>
      <w:bookmarkStart w:id="2051" w:name="_Tocd19e30663"/>
      <w:r>
        <w:t/>
      </w:r>
      <w:r>
        <w:t>5136.602-4</w:t>
      </w:r>
      <w:r>
        <w:t xml:space="preserve"> Selection authority.</w:t>
      </w:r>
      <w:bookmarkEnd w:id="2050"/>
      <w:bookmarkEnd w:id="2051"/>
      <w:bookmarkEnd w:id="2049"/>
    </w:p>
    <w:p xmlns:tce="http://www.TCE.com">
      <w:pPr>
        <w:pStyle w:val="BodyText"/>
        <w:ind w:left="720"/>
      </w:pPr>
      <w:r>
        <w:t>(a) The ASA(ALT) has the authority to make the final selection decision in accordance with all appropriate source selection guidance. See Appendix GG for further delegation.</w:t>
      </w:r>
    </w:p>
    <!--Topic unique_725-->
    <w:p xmlns:tce="http://www.TCE.com">
      <w:pPr>
        <w:pStyle w:val="Heading4"/>
      </w:pPr>
      <w:bookmarkStart w:id="2052" w:name="_Numd19e30680"/>
      <w:bookmarkStart w:id="2053" w:name="_Refd19e30680"/>
      <w:bookmarkStart w:id="2054" w:name="_Tocd19e30680"/>
      <w:r>
        <w:t/>
      </w:r>
      <w:r>
        <w:t>5136.602-5</w:t>
      </w:r>
      <w:r>
        <w:t xml:space="preserve"> Short selection process for contracts not to exceed the simplified acquisition threshold.</w:t>
      </w:r>
      <w:bookmarkEnd w:id="2053"/>
      <w:bookmarkEnd w:id="2054"/>
      <w:bookmarkEnd w:id="2052"/>
    </w:p>
    <w:p xmlns:tce="http://www.TCE.com">
      <w:pPr>
        <w:pStyle w:val="BodyText"/>
      </w:pPr>
      <w:r>
        <w:t>The USACE and the NGB may use both short processes.</w:t>
      </w:r>
    </w:p>
    <w:p xmlns:tce="http://www.TCE.com">
      <w:pPr>
        <w:pStyle w:val="BodyText"/>
        <w:ind w:left="720"/>
      </w:pPr>
      <w:r>
        <w:t>(b)(2) The ASA(ALT) has the authority to approve the selection report or return it to the chairperson for appropriate revision. See Appendix GG for further delegation.</w:t>
      </w:r>
    </w:p>
    <!--Topic unique_726-->
    <w:p xmlns:tce="http://www.TCE.com">
      <w:pPr>
        <w:pStyle w:val="Heading3"/>
      </w:pPr>
      <w:bookmarkStart w:id="2055" w:name="_Numd19e30699"/>
      <w:bookmarkStart w:id="2056" w:name="_Refd19e30699"/>
      <w:bookmarkStart w:id="2057" w:name="_Tocd19e30699"/>
      <w:r>
        <w:t/>
      </w:r>
      <w:r>
        <w:t>5136.604</w:t>
      </w:r>
      <w:r>
        <w:t xml:space="preserve"> Performance evaluation.</w:t>
      </w:r>
      <w:bookmarkEnd w:id="2056"/>
      <w:bookmarkEnd w:id="2057"/>
      <w:bookmarkEnd w:id="2055"/>
    </w:p>
    <w:p xmlns:tce="http://www.TCE.com">
      <w:pPr>
        <w:pStyle w:val="BodyText"/>
      </w:pPr>
      <w:r>
        <w:t>See 5142.1503-90 for the requirements to prepare contractor past performance evaluations on architect-engineer contracts.</w:t>
      </w:r>
    </w:p>
    <!--Topic unique_727-->
    <w:p xmlns:tce="http://www.TCE.com">
      <w:pPr>
        <w:pStyle w:val="Heading3"/>
      </w:pPr>
      <w:bookmarkStart w:id="2058" w:name="_Numd19e30717"/>
      <w:bookmarkStart w:id="2059" w:name="_Refd19e30717"/>
      <w:bookmarkStart w:id="2060" w:name="_Tocd19e30717"/>
      <w:r>
        <w:t/>
      </w:r>
      <w:r>
        <w:t>5136.609</w:t>
      </w:r>
      <w:r>
        <w:t xml:space="preserve"> Contract clauses.</w:t>
      </w:r>
      <w:bookmarkEnd w:id="2059"/>
      <w:bookmarkEnd w:id="2060"/>
      <w:bookmarkEnd w:id="2058"/>
    </w:p>
    <!--Topic unique_728-->
    <w:p xmlns:tce="http://www.TCE.com">
      <w:pPr>
        <w:pStyle w:val="Heading4"/>
      </w:pPr>
      <w:bookmarkStart w:id="2061" w:name="_Numd19e30730"/>
      <w:bookmarkStart w:id="2062" w:name="_Refd19e30730"/>
      <w:bookmarkStart w:id="2063" w:name="_Tocd19e30730"/>
      <w:r>
        <w:t/>
      </w:r>
      <w:r>
        <w:t>5136.609-1</w:t>
      </w:r>
      <w:r>
        <w:t xml:space="preserve"> Design within funding limitations.</w:t>
      </w:r>
      <w:bookmarkEnd w:id="2062"/>
      <w:bookmarkEnd w:id="2063"/>
      <w:bookmarkEnd w:id="2061"/>
    </w:p>
    <w:p xmlns:tce="http://www.TCE.com">
      <w:pPr>
        <w:pStyle w:val="BodyText"/>
        <w:ind w:left="720"/>
      </w:pPr>
      <w:r>
        <w:t>(c)(1) The head of the contracting activity shall make the determination at FAR 36.609-1(c)(1).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30-->
    <w:p xmlns:tce="http://www.TCE.com">
      <w:pPr>
        <w:pStyle w:val="Heading1"/>
      </w:pPr>
      <w:bookmarkStart w:id="2064" w:name="_Numd19e30742"/>
      <w:bookmarkStart w:id="2065" w:name="_Refd19e30742"/>
      <w:bookmarkStart w:id="2066" w:name="_Tocd19e30742"/>
      <w:r>
        <w:t/>
      </w:r>
      <w:r>
        <w:t>Part 5137</w:t>
      </w:r>
      <w:r>
        <w:t xml:space="preserve"> - Service Contracting</w:t>
      </w:r>
      <w:bookmarkEnd w:id="2065"/>
      <w:bookmarkEnd w:id="2066"/>
      <w:bookmarkEnd w:id="2064"/>
    </w:p>
    <w:p xmlns:tce="http://www.TCE.com">
      <w:pPr>
        <w:pStyle w:val="ListBullet"/>
        <!--depth 1-->
        <w:numPr>
          <w:ilvl w:val="0"/>
          <w:numId w:val="376"/>
        </w:numPr>
      </w:pPr>
      <w:r>
        <w:t/>
      </w:r>
      <w:r>
        <w:rPr>
          <w:color w:val="0000FF"/>
        </w:rPr>
        <w:fldChar w:fldCharType="begin"/>
      </w:r>
      <w:r>
        <w:rPr>
          <w:color w:val="0000FF"/>
        </w:rPr>
        <w:instrText xml:space="preserve"> REF _Numd19e31025 \h </w:instrText>
      </w:r>
      <w:r>
        <w:fldChar w:fldCharType="separate"/>
      </w:r>
      <w:rPr>
        <w:color w:val="0000FF"/>
      </w:rPr>
      <w:r>
        <w:rPr>
          <w:u w:val="single"/>
        </w:rPr>
        <w:t>Subpart 5137.1 - Service Contracts - General</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_Numd19e31038 \h </w:instrText>
      </w:r>
      <w:r>
        <w:fldChar w:fldCharType="separate"/>
      </w:r>
      <w:rPr>
        <w:color w:val="0000FF"/>
      </w:rPr>
      <w:r>
        <w:rPr>
          <w:u w:val="single"/>
        </w:rPr>
        <w:t>5137.102-90 Policy.</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_Numd19e31056 \h </w:instrText>
      </w:r>
      <w:r>
        <w:fldChar w:fldCharType="separate"/>
      </w:r>
      <w:rPr>
        <w:color w:val="0000FF"/>
      </w:rPr>
      <w:r>
        <w:rPr>
          <w:u w:val="single"/>
        </w:rPr>
        <w:t>5137.104 Personal services contracts.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_Numd19e31106 \h </w:instrText>
      </w:r>
      <w:r>
        <w:fldChar w:fldCharType="separate"/>
      </w:r>
      <w:rPr>
        <w:color w:val="0000FF"/>
      </w:rPr>
      <w:r>
        <w:rPr>
          <w:u w:val="single"/>
        </w:rPr>
        <w:t>5137.112 Government use of private sector temporaries.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_Numd19e31124 \h </w:instrText>
      </w:r>
      <w:r>
        <w:fldChar w:fldCharType="separate"/>
      </w:r>
      <w:rPr>
        <w:color w:val="0000FF"/>
      </w:rPr>
      <w:r>
        <w:rPr>
          <w:u w:val="single"/>
        </w:rPr>
        <w:t>5137.113-1 Waiver of cost allowability limitations.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_Numd19e31148 \h </w:instrText>
      </w:r>
      <w:r>
        <w:fldChar w:fldCharType="separate"/>
      </w:r>
      <w:rPr>
        <w:color w:val="0000FF"/>
      </w:rPr>
      <w:r>
        <w:rPr>
          <w:u w:val="single"/>
        </w:rPr>
        <w:t>5137.170 Approval of contracts and task orders for services.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_Numd19e31162 \h </w:instrText>
      </w:r>
      <w:r>
        <w:fldChar w:fldCharType="separate"/>
      </w:r>
      <w:rPr>
        <w:color w:val="0000FF"/>
      </w:rPr>
      <w:r>
        <w:rPr>
          <w:u w:val="single"/>
        </w:rPr>
        <w:t>5137.170-2 Approval requirements.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_Numd19e31201 \h </w:instrText>
      </w:r>
      <w:r>
        <w:fldChar w:fldCharType="separate"/>
      </w:r>
      <w:rPr>
        <w:color w:val="0000FF"/>
      </w:rPr>
      <w:r>
        <w:rPr>
          <w:u w:val="single"/>
        </w:rPr>
        <w:t>Subpart 5137.2 - Advisory and Assistance Services</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_Numd19e31214 \h </w:instrText>
      </w:r>
      <w:r>
        <w:fldChar w:fldCharType="separate"/>
      </w:r>
      <w:rPr>
        <w:color w:val="0000FF"/>
      </w:rPr>
      <w:r>
        <w:rPr>
          <w:u w:val="single"/>
        </w:rPr>
        <w:t>5137.204 Guidelines for determining availability of personnel.</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_Numd19e31238 \h </w:instrText>
      </w:r>
      <w:r>
        <w:fldChar w:fldCharType="separate"/>
      </w:r>
      <w:rPr>
        <w:color w:val="0000FF"/>
      </w:rPr>
      <w:r>
        <w:rPr>
          <w:u w:val="single"/>
        </w:rPr>
        <w:t>Subpart 5137.5 - Management Oversight of Service Contracts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_Numd19e31251 \h </w:instrText>
      </w:r>
      <w:r>
        <w:fldChar w:fldCharType="separate"/>
      </w:r>
      <w:rPr>
        <w:color w:val="0000FF"/>
      </w:rPr>
      <w:r>
        <w:rPr>
          <w:u w:val="single"/>
        </w:rPr>
        <w:t>5137.503 Agency-head responsibilities.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_Numd19e31269 \h </w:instrText>
      </w:r>
      <w:r>
        <w:fldChar w:fldCharType="separate"/>
      </w:r>
      <w:rPr>
        <w:color w:val="0000FF"/>
      </w:rPr>
      <w:r>
        <w:rPr>
          <w:u w:val="single"/>
        </w:rPr>
        <w:t>5137.590-1 Definitions.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_Numd19e31294 \h </w:instrText>
      </w:r>
      <w:r>
        <w:fldChar w:fldCharType="separate"/>
      </w:r>
      <w:rPr>
        <w:color w:val="0000FF"/>
      </w:rPr>
      <w:r>
        <w:rPr>
          <w:u w:val="single"/>
        </w:rPr>
        <w:t>5137.590-2 Applicability.</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_Numd19e31320 \h </w:instrText>
      </w:r>
      <w:r>
        <w:fldChar w:fldCharType="separate"/>
      </w:r>
      <w:rPr>
        <w:color w:val="0000FF"/>
      </w:rPr>
      <w:r>
        <w:rPr>
          <w:u w:val="single"/>
        </w:rPr>
        <w:t>5137.590-3 Review thresholds.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_Numd19e31346 \h </w:instrText>
      </w:r>
      <w:r>
        <w:fldChar w:fldCharType="separate"/>
      </w:r>
      <w:rPr>
        <w:color w:val="0000FF"/>
      </w:rPr>
      <w:r>
        <w:rPr>
          <w:u w:val="single"/>
        </w:rPr>
        <w:t>5137.590-4 Review procedures.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_Numd19e31378 \h </w:instrText>
      </w:r>
      <w:r>
        <w:fldChar w:fldCharType="separate"/>
      </w:r>
      <w:rPr>
        <w:color w:val="0000FF"/>
      </w:rPr>
      <w:r>
        <w:rPr>
          <w:u w:val="single"/>
        </w:rPr>
        <w:t>5137.590-5 Reserved.</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_Numd19e31393 \h </w:instrText>
      </w:r>
      <w:r>
        <w:fldChar w:fldCharType="separate"/>
      </w:r>
      <w:rPr>
        <w:color w:val="0000FF"/>
      </w:rPr>
      <w:r>
        <w:rPr>
          <w:u w:val="single"/>
        </w:rPr>
        <w:t>5137.590-6 Acquisition strategy content.</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_Numd19e31502 \h </w:instrText>
      </w:r>
      <w:r>
        <w:fldChar w:fldCharType="separate"/>
      </w:r>
      <w:rPr>
        <w:color w:val="0000FF"/>
      </w:rPr>
      <w:r>
        <w:rPr>
          <w:u w:val="single"/>
        </w:rPr>
        <w:t>5137.590-7 Data collection and reporting.</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_Numd19e31522 \h </w:instrText>
      </w:r>
      <w:r>
        <w:fldChar w:fldCharType="separate"/>
      </w:r>
      <w:rPr>
        <w:color w:val="0000FF"/>
      </w:rPr>
      <w:r>
        <w:rPr>
          <w:u w:val="single"/>
        </w:rPr>
        <w:t>Subpart 5137.72 - Educational Service Agreements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_Numd19e31535 \h </w:instrText>
      </w:r>
      <w:r>
        <w:fldChar w:fldCharType="separate"/>
      </w:r>
      <w:rPr>
        <w:color w:val="0000FF"/>
      </w:rPr>
      <w:r>
        <w:rPr>
          <w:u w:val="single"/>
        </w:rPr>
        <w:t>5137.7204 Format and clauses for educational service agreements.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_Numd19e31553 \h </w:instrText>
      </w:r>
      <w:r>
        <w:fldChar w:fldCharType="separate"/>
      </w:r>
      <w:rPr>
        <w:color w:val="0000FF"/>
      </w:rPr>
      <w:r>
        <w:rPr>
          <w:u w:val="single"/>
        </w:rPr>
        <w:t>5137.7204-90 Establishing educational service agreements.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_Numd19e31570 \h </w:instrText>
      </w:r>
      <w:r>
        <w:fldChar w:fldCharType="separate"/>
      </w:r>
      <w:rPr>
        <w:color w:val="0000FF"/>
      </w:rPr>
      <w:r>
        <w:rPr>
          <w:u w:val="single"/>
        </w:rPr>
        <w:t>5137.7204-91 Purchase requests.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_Numd19e31596 \h </w:instrText>
      </w:r>
      <w:r>
        <w:fldChar w:fldCharType="separate"/>
      </w:r>
      <w:rPr>
        <w:color w:val="0000FF"/>
      </w:rPr>
      <w:r>
        <w:rPr>
          <w:u w:val="single"/>
        </w:rPr>
        <w:t>5137.7204-92 Ordering procedures.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_Numd19e31627 \h </w:instrText>
      </w:r>
      <w:r>
        <w:fldChar w:fldCharType="separate"/>
      </w:r>
      <w:rPr>
        <w:color w:val="0000FF"/>
      </w:rPr>
      <w:r>
        <w:rPr>
          <w:u w:val="single"/>
        </w:rPr>
        <w:t>5137.7204-93 Distribution of orders.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_Numd19e31682 \h </w:instrText>
      </w:r>
      <w:r>
        <w:fldChar w:fldCharType="separate"/>
      </w:r>
      <w:rPr>
        <w:color w:val="0000FF"/>
      </w:rPr>
      <w:r>
        <w:rPr>
          <w:u w:val="single"/>
        </w:rPr>
        <w:t>5137.7204-94 Gratuitous agreements.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_Numd19e31703 \h </w:instrText>
      </w:r>
      <w:r>
        <w:fldChar w:fldCharType="separate"/>
      </w:r>
      <w:rPr>
        <w:color w:val="0000FF"/>
      </w:rPr>
      <w:r>
        <w:rPr>
          <w:u w:val="single"/>
        </w:rPr>
        <w:t>Subpart 5137.74 - Services at Installations Being Closed</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_Numd19e31716 \h </w:instrText>
      </w:r>
      <w:r>
        <w:fldChar w:fldCharType="separate"/>
      </w:r>
      <w:rPr>
        <w:color w:val="0000FF"/>
      </w:rPr>
      <w:r>
        <w:rPr>
          <w:u w:val="single"/>
        </w:rPr>
        <w:t>5137.7401 Policy.</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_Numd19e31741 \h </w:instrText>
      </w:r>
      <w:r>
        <w:fldChar w:fldCharType="separate"/>
      </w:r>
      <w:rPr>
        <w:color w:val="0000FF"/>
      </w:rPr>
      <w:r>
        <w:rPr>
          <w:u w:val="single"/>
        </w:rPr>
        <w:t>Subpart 5137.90 - Security Clearances and Identification for Contractor Personnel</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_Numd19e31754 \h </w:instrText>
      </w:r>
      <w:r>
        <w:fldChar w:fldCharType="separate"/>
      </w:r>
      <w:rPr>
        <w:color w:val="0000FF"/>
      </w:rPr>
      <w:r>
        <w:rPr>
          <w:u w:val="single"/>
        </w:rPr>
        <w:t>5137.9001 Responsibilities.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_Numd19e31771 \h </w:instrText>
      </w:r>
      <w:r>
        <w:fldChar w:fldCharType="separate"/>
      </w:r>
      <w:rPr>
        <w:color w:val="0000FF"/>
      </w:rPr>
      <w:r>
        <w:rPr>
          <w:u w:val="single"/>
        </w:rPr>
        <w:t>Subpart 5137.91 - Accounting for Contract Services</w:t>
      </w:r>
      <w:r>
        <w:rPr>
          <w:color w:val="0000FF"/>
        </w:rPr>
        <w:fldChar w:fldCharType="end"/>
      </w:r>
      <w:r>
        <w:t/>
      </w:r>
    </w:p>
    <w:p xmlns:tce="http://www.TCE.com">
      <w:pPr>
        <w:pStyle w:val="ListBullet2"/>
        <!--depth 2-->
        <w:numPr>
          <w:ilvl w:val="1"/>
          <w:numId w:val="383"/>
        </w:numPr>
      </w:pPr>
      <w:r>
        <w:t/>
      </w:r>
      <w:r>
        <w:rPr>
          <w:color w:val="0000FF"/>
        </w:rPr>
        <w:fldChar w:fldCharType="begin"/>
      </w:r>
      <w:r>
        <w:rPr>
          <w:color w:val="0000FF"/>
        </w:rPr>
        <w:instrText xml:space="preserve"> REF _Numd19e31784 \h </w:instrText>
      </w:r>
      <w:r>
        <w:fldChar w:fldCharType="separate"/>
      </w:r>
      <w:rPr>
        <w:color w:val="0000FF"/>
      </w:rPr>
      <w:r>
        <w:rPr>
          <w:u w:val="single"/>
        </w:rPr>
        <w:t>5137.9101 Policy.</w:t>
      </w:r>
      <w:r>
        <w:rPr>
          <w:color w:val="0000FF"/>
        </w:rPr>
        <w:fldChar w:fldCharType="end"/>
      </w:r>
      <w:r>
        <w:t/>
      </w:r>
    </w:p>
    <!--Topic unique_731-->
    <w:p xmlns:tce="http://www.TCE.com">
      <w:pPr>
        <w:pStyle w:val="Heading2"/>
      </w:pPr>
      <w:bookmarkStart w:id="2067" w:name="_Numd19e31025"/>
      <w:bookmarkStart w:id="2068" w:name="_Refd19e31025"/>
      <w:bookmarkStart w:id="2069" w:name="_Tocd19e31025"/>
      <w:r>
        <w:t/>
      </w:r>
      <w:r>
        <w:t>Subpart 5137.1</w:t>
      </w:r>
      <w:r>
        <w:t xml:space="preserve"> - Service Contracts - General</w:t>
      </w:r>
      <w:bookmarkEnd w:id="2068"/>
      <w:bookmarkEnd w:id="2069"/>
      <w:bookmarkEnd w:id="2067"/>
    </w:p>
    <!--Topic unique_732-->
    <w:p xmlns:tce="http://www.TCE.com">
      <w:pPr>
        <w:pStyle w:val="Heading3"/>
      </w:pPr>
      <w:bookmarkStart w:id="2070" w:name="_Numd19e31038"/>
      <w:bookmarkStart w:id="2071" w:name="_Refd19e31038"/>
      <w:bookmarkStart w:id="2072" w:name="_Tocd19e31038"/>
      <w:r>
        <w:t/>
      </w:r>
      <w:r>
        <w:t>5137.102-90</w:t>
      </w:r>
      <w:r>
        <w:t xml:space="preserve"> Policy.</w:t>
      </w:r>
      <w:bookmarkEnd w:id="2071"/>
      <w:bookmarkEnd w:id="2072"/>
      <w:bookmarkEnd w:id="2070"/>
    </w:p>
    <w:p xmlns:tce="http://www.TCE.com">
      <w:pPr>
        <w:pStyle w:val="BodyText"/>
      </w:pPr>
      <w:r>
        <w:t>Department of Defense Instruction (DoDI) 5000.74, Defense Acquisition Services, dated 5 January 2016, is the primary authority for service acquisitions.</w:t>
      </w:r>
    </w:p>
    <!--Topic unique_733-->
    <w:p xmlns:tce="http://www.TCE.com">
      <w:pPr>
        <w:pStyle w:val="Heading3"/>
      </w:pPr>
      <w:bookmarkStart w:id="2073" w:name="_Numd19e31056"/>
      <w:bookmarkStart w:id="2074" w:name="_Refd19e31056"/>
      <w:bookmarkStart w:id="2075" w:name="_Tocd19e31056"/>
      <w:r>
        <w:t/>
      </w:r>
      <w:r>
        <w:t>5137.104</w:t>
      </w:r>
      <w:r>
        <w:t xml:space="preserve"> Personal services contracts.</w:t>
      </w:r>
      <w:bookmarkEnd w:id="2074"/>
      <w:bookmarkEnd w:id="2075"/>
      <w:bookmarkEnd w:id="2073"/>
    </w:p>
    <w:p xmlns:tce="http://www.TCE.com">
      <w:pPr>
        <w:pStyle w:val="BodyText"/>
      </w:pPr>
      <w:r>
        <w:t xml:space="preserve">(b)(i) The head of the contracting activity (HCA) will make the determination as required by DFARS 237.104(b)(i) to authorize contracts pursuant to 10 U.S.C. 129b and 5 U.S.C. 3109. See </w:t>
      </w:r>
      <w:hyperlink r:id="rIdHyperlink170">
        <w:r>
          <w:rPr>
            <w:rStyle w:val="Hyperlink"/>
          </w:rPr>
          <w:t/>
        </w:r>
        <w:r>
          <w:rPr>
            <w:rStyle w:val="Hyperlink"/>
            <w:u w:val="single"/>
          </w:rPr>
          <w:t>Appendix GG</w:t>
        </w:r>
        <w:r>
          <w:rPr>
            <w:rStyle w:val="Hyperlink"/>
          </w:rPr>
          <w:t/>
        </w:r>
      </w:hyperlink>
      <w: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xmlns:tce="http://www.TCE.com">
      <w:pPr>
        <w:pStyle w:val="BodyText"/>
      </w:pPr>
      <w:r>
        <w:t>(ii)(C</w:t>
      </w:r>
      <w:r>
        <w:rPr>
          <w:i/>
        </w:rPr>
        <w:t>)(2)</w:t>
      </w:r>
      <w:r>
        <w:t xml:space="preserve"> The HCA for the U.S. Army Medical Command must approve requirements for services at DFARS 237.104(b)(ii)(C)(</w:t>
      </w:r>
      <w:r>
        <w:rPr>
          <w:i/>
        </w:rPr>
        <w:t>2</w:t>
      </w:r>
      <w:r>
        <w:t xml:space="preserve">). See </w:t>
      </w:r>
      <w:hyperlink r:id="rIdHyperlink171">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(iii)(A)(2) The HCA will make the determination as required by DFARS 237.104(b)(iii) to authorize contracts pursuant to 10 U.S.C. 129b(d). See </w:t>
      </w:r>
      <w:hyperlink r:id="rIdHyperlink172">
        <w:r>
          <w:rPr>
            <w:rStyle w:val="Hyperlink"/>
          </w:rPr>
          <w:t/>
        </w:r>
        <w:r>
          <w:rPr>
            <w:rStyle w:val="Hyperlink"/>
            <w:u w:val="single"/>
          </w:rPr>
          <w:t>Appendix GG</w:t>
        </w:r>
        <w:r>
          <w:rPr>
            <w:rStyle w:val="Hyperlink"/>
          </w:rPr>
          <w:t/>
        </w:r>
      </w:hyperlink>
      <w:r>
        <w:t xml:space="preserve"> for further delegation.</w:t>
      </w:r>
    </w:p>
    <w:p xmlns:tce="http://www.TCE.com">
      <w:pPr>
        <w:pStyle w:val="BodyText"/>
      </w:pPr>
      <w:r>
        <w:t>(S-90) Contracting officers will ensure that purchase requests for personal services in the areas listed in DA Pamphlet 25-91 (Visual Information Procedures) have been approved by the local multimedia/visual information activity. See Army Regulation 25-1.</w:t>
      </w:r>
    </w:p>
    <!--Topic unique_734-->
    <w:p xmlns:tce="http://www.TCE.com">
      <w:pPr>
        <w:pStyle w:val="Heading3"/>
      </w:pPr>
      <w:bookmarkStart w:id="2076" w:name="_Numd19e31106"/>
      <w:bookmarkStart w:id="2077" w:name="_Refd19e31106"/>
      <w:bookmarkStart w:id="2078" w:name="_Tocd19e31106"/>
      <w:r>
        <w:t/>
      </w:r>
      <w:r>
        <w:t>5137.112</w:t>
      </w:r>
      <w:r>
        <w:t xml:space="preserve"> Government use of private sector temporaries.</w:t>
      </w:r>
      <w:bookmarkEnd w:id="2077"/>
      <w:bookmarkEnd w:id="2078"/>
      <w:bookmarkEnd w:id="2076"/>
    </w:p>
    <w:p xmlns:tce="http://www.TCE.com">
      <w:pPr>
        <w:pStyle w:val="BodyText"/>
      </w:pPr>
      <w:r>
        <w:t>Direct questions about acquisition of these services to the civilian personnel office.</w:t>
      </w:r>
    </w:p>
    <!--Topic unique_735-->
    <w:p xmlns:tce="http://www.TCE.com">
      <w:pPr>
        <w:pStyle w:val="Heading3"/>
      </w:pPr>
      <w:bookmarkStart w:id="2079" w:name="_Numd19e31124"/>
      <w:bookmarkStart w:id="2080" w:name="_Refd19e31124"/>
      <w:bookmarkStart w:id="2081" w:name="_Tocd19e31124"/>
      <w:r>
        <w:t/>
      </w:r>
      <w:r>
        <w:t>5137.113-1</w:t>
      </w:r>
      <w:r>
        <w:t xml:space="preserve"> Waiver of cost allowability limitations.</w:t>
      </w:r>
      <w:bookmarkEnd w:id="2080"/>
      <w:bookmarkEnd w:id="2081"/>
      <w:bookmarkEnd w:id="2079"/>
    </w:p>
    <w:p xmlns:tce="http://www.TCE.com">
      <w:pPr>
        <w:pStyle w:val="BodyText"/>
      </w:pPr>
      <w:r>
        <w:t xml:space="preserve">(a) The Assistant Secretary of the Army (Acquisition, Logistics and Technology) has authority to make the determination at FAR 37.113-1. See </w:t>
      </w:r>
      <w:hyperlink r:id="rIdHyperlink173">
        <w:r>
          <w:rPr>
            <w:rStyle w:val="Hyperlink"/>
          </w:rPr>
          <w:t/>
        </w:r>
        <w:r>
          <w:rPr>
            <w:rStyle w:val="Hyperlink"/>
            <w:u w:val="single"/>
          </w:rPr>
          <w:t>Appendix GG</w:t>
        </w:r>
        <w:r>
          <w:rPr>
            <w:rStyle w:val="Hyperlink"/>
          </w:rPr>
          <w:t/>
        </w:r>
      </w:hyperlink>
      <w:r>
        <w:t xml:space="preserve"> for further delegation.</w:t>
      </w:r>
    </w:p>
    <!--Topic unique_736-->
    <w:p xmlns:tce="http://www.TCE.com">
      <w:pPr>
        <w:pStyle w:val="Heading3"/>
      </w:pPr>
      <w:bookmarkStart w:id="2082" w:name="_Numd19e31148"/>
      <w:bookmarkStart w:id="2083" w:name="_Refd19e31148"/>
      <w:bookmarkStart w:id="2084" w:name="_Tocd19e31148"/>
      <w:r>
        <w:t/>
      </w:r>
      <w:r>
        <w:t>5137.170</w:t>
      </w:r>
      <w:r>
        <w:t xml:space="preserve"> Approval of contracts and task orders for services.</w:t>
      </w:r>
      <w:bookmarkEnd w:id="2083"/>
      <w:bookmarkEnd w:id="2084"/>
      <w:bookmarkEnd w:id="2082"/>
    </w:p>
    <!--Topic unique_737-->
    <w:p xmlns:tce="http://www.TCE.com">
      <w:pPr>
        <w:pStyle w:val="Heading3"/>
      </w:pPr>
      <w:bookmarkStart w:id="2085" w:name="_Numd19e31162"/>
      <w:bookmarkStart w:id="2086" w:name="_Refd19e31162"/>
      <w:bookmarkStart w:id="2087" w:name="_Tocd19e31162"/>
      <w:r>
        <w:t/>
      </w:r>
      <w:r>
        <w:t>5137.170-2</w:t>
      </w:r>
      <w:r>
        <w:t xml:space="preserve"> Approval requirements.</w:t>
      </w:r>
      <w:bookmarkEnd w:id="2086"/>
      <w:bookmarkEnd w:id="2087"/>
      <w:bookmarkEnd w:id="2085"/>
    </w:p>
    <w:p xmlns:tce="http://www.TCE.com">
      <w:pPr>
        <w:pStyle w:val="BodyText"/>
      </w:pPr>
      <w:r>
        <w:t xml:space="preserve">(a) </w:t>
      </w:r>
      <w:r>
        <w:rPr>
          <w:i/>
        </w:rPr>
        <w:t>Acquisition of services through a contract or task order that is not performance based.</w:t>
      </w:r>
      <w:r>
        <w:t/>
      </w:r>
    </w:p>
    <w:p xmlns:tce="http://www.TCE.com">
      <w:pPr>
        <w:pStyle w:val="BodyText"/>
      </w:pPr>
      <w:r>
        <w:t xml:space="preserve">(1) The HCA has authority to approve actions for the dollar threshold identified at DFARS 237.170-2(a)(1). See </w:t>
      </w:r>
      <w:hyperlink r:id="rIdHyperlink174">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(2) The senior procurement executive has authority to approve actions for the dollar threshold identified at DFARS 237.170-2(a)(2). See </w:t>
      </w:r>
      <w:hyperlink r:id="rIdHyperlink175">
        <w:r>
          <w:rPr>
            <w:rStyle w:val="Hyperlink"/>
          </w:rPr>
          <w:t/>
        </w:r>
        <w:r>
          <w:rPr>
            <w:rStyle w:val="Hyperlink"/>
            <w:u w:val="single"/>
          </w:rPr>
          <w:t>Appendix GG</w:t>
        </w:r>
        <w:r>
          <w:rPr>
            <w:rStyle w:val="Hyperlink"/>
          </w:rPr>
          <w:t/>
        </w:r>
      </w:hyperlink>
      <w:r>
        <w:t xml:space="preserve"> for further delegation.</w:t>
      </w:r>
    </w:p>
    <!--Topic unique_738-->
    <w:p xmlns:tce="http://www.TCE.com">
      <w:pPr>
        <w:pStyle w:val="Heading2"/>
      </w:pPr>
      <w:bookmarkStart w:id="2088" w:name="_Numd19e31201"/>
      <w:bookmarkStart w:id="2089" w:name="_Refd19e31201"/>
      <w:bookmarkStart w:id="2090" w:name="_Tocd19e31201"/>
      <w:r>
        <w:t/>
      </w:r>
      <w:r>
        <w:t>Subpart 5137.2</w:t>
      </w:r>
      <w:r>
        <w:t xml:space="preserve"> - Advisory and Assistance Services</w:t>
      </w:r>
      <w:bookmarkEnd w:id="2089"/>
      <w:bookmarkEnd w:id="2090"/>
      <w:bookmarkEnd w:id="2088"/>
    </w:p>
    <!--Topic unique_739-->
    <w:p xmlns:tce="http://www.TCE.com">
      <w:pPr>
        <w:pStyle w:val="Heading3"/>
      </w:pPr>
      <w:bookmarkStart w:id="2091" w:name="_Numd19e31214"/>
      <w:bookmarkStart w:id="2092" w:name="_Refd19e31214"/>
      <w:bookmarkStart w:id="2093" w:name="_Tocd19e31214"/>
      <w:r>
        <w:t/>
      </w:r>
      <w:r>
        <w:t>5137.204</w:t>
      </w:r>
      <w:r>
        <w:t xml:space="preserve"> Guidelines for determining availability of personnel.</w:t>
      </w:r>
      <w:bookmarkEnd w:id="2092"/>
      <w:bookmarkEnd w:id="2093"/>
      <w:bookmarkEnd w:id="2091"/>
    </w:p>
    <w:p xmlns:tce="http://www.TCE.com">
      <w:pPr>
        <w:pStyle w:val="BodyText"/>
        <w:ind w:left="1440"/>
      </w:pPr>
      <w:r>
        <w:t xml:space="preserve">The Assistant Secretary of the Army (Acquisition, Logistics and Technology) has authority to make the determination at FAR 37.204. See </w:t>
      </w:r>
      <w:hyperlink r:id="rIdHyperlink176">
        <w:r>
          <w:rPr>
            <w:rStyle w:val="Hyperlink"/>
          </w:rPr>
          <w:t/>
        </w:r>
        <w:r>
          <w:rPr>
            <w:rStyle w:val="Hyperlink"/>
            <w:u w:val="single"/>
          </w:rPr>
          <w:t>Appendix GG</w:t>
        </w:r>
        <w:r>
          <w:rPr>
            <w:rStyle w:val="Hyperlink"/>
          </w:rPr>
          <w:t/>
        </w:r>
      </w:hyperlink>
      <w:r>
        <w:t xml:space="preserve"> for further delegation.</w:t>
      </w:r>
    </w:p>
    <!--Topic unique_740-->
    <w:p xmlns:tce="http://www.TCE.com">
      <w:pPr>
        <w:pStyle w:val="Heading2"/>
      </w:pPr>
      <w:bookmarkStart w:id="2094" w:name="_Numd19e31238"/>
      <w:bookmarkStart w:id="2095" w:name="_Refd19e31238"/>
      <w:bookmarkStart w:id="2096" w:name="_Tocd19e31238"/>
      <w:r>
        <w:t/>
      </w:r>
      <w:r>
        <w:t>Subpart 5137.5</w:t>
      </w:r>
      <w:r>
        <w:t xml:space="preserve"> - Management Oversight of Service Contracts</w:t>
      </w:r>
      <w:bookmarkEnd w:id="2095"/>
      <w:bookmarkEnd w:id="2096"/>
      <w:bookmarkEnd w:id="2094"/>
    </w:p>
    <!--Topic unique_741-->
    <w:p xmlns:tce="http://www.TCE.com">
      <w:pPr>
        <w:pStyle w:val="Heading3"/>
      </w:pPr>
      <w:bookmarkStart w:id="2097" w:name="_Numd19e31251"/>
      <w:bookmarkStart w:id="2098" w:name="_Refd19e31251"/>
      <w:bookmarkStart w:id="2099" w:name="_Tocd19e31251"/>
      <w:r>
        <w:t/>
      </w:r>
      <w:r>
        <w:t>5137.503</w:t>
      </w:r>
      <w:r>
        <w:t xml:space="preserve"> Agency-head responsibilities.</w:t>
      </w:r>
      <w:bookmarkEnd w:id="2098"/>
      <w:bookmarkEnd w:id="2099"/>
      <w:bookmarkEnd w:id="2097"/>
    </w:p>
    <w:p xmlns:tce="http://www.TCE.com">
      <w:pPr>
        <w:pStyle w:val="BodyText"/>
      </w:pPr>
      <w:r>
        <w:t>Army Regulation 70-13, Management and Oversight of Service Contracts, chapter 2, implements the responsibilities set forth in FAR 37.503(a), (b) and (d). See 5107.5 for implementation of FAR 37.503(c) and DFARS 237.503.</w:t>
      </w:r>
    </w:p>
    <!--Topic unique_742-->
    <w:p xmlns:tce="http://www.TCE.com">
      <w:pPr>
        <w:pStyle w:val="Heading3"/>
      </w:pPr>
      <w:bookmarkStart w:id="2100" w:name="_Numd19e31269"/>
      <w:bookmarkStart w:id="2101" w:name="_Refd19e31269"/>
      <w:bookmarkStart w:id="2102" w:name="_Tocd19e31269"/>
      <w:r>
        <w:t/>
      </w:r>
      <w:r>
        <w:t>5137.590-1</w:t>
      </w:r>
      <w:r>
        <w:t xml:space="preserve"> Definitions.</w:t>
      </w:r>
      <w:bookmarkEnd w:id="2101"/>
      <w:bookmarkEnd w:id="2102"/>
      <w:bookmarkEnd w:id="2100"/>
    </w:p>
    <w:p xmlns:tce="http://www.TCE.com">
      <w:pPr>
        <w:pStyle w:val="BodyText"/>
      </w:pPr>
      <w:r>
        <w:t>As used in this section –</w:t>
      </w:r>
    </w:p>
    <w:p xmlns:tce="http://www.TCE.com">
      <w:pPr>
        <w:pStyle w:val="BodyText"/>
      </w:pPr>
      <w:r>
        <w:t>“Acquisition of services” means the execution of one or multiple contracts or other instruments committing or obligating funds (e.g., fund transfer, orders under the Federal Supply Schedules or other existing contracts, etc.) to acquire services for a specified requirement.</w:t>
      </w:r>
    </w:p>
    <w:p xmlns:tce="http://www.TCE.com">
      <w:pPr>
        <w:pStyle w:val="BodyText"/>
      </w:pPr>
      <w:r>
        <w:t>“Decision authority” means the official with review and approval responsibility as designated and associated with the thresholds at 5137.590-3.</w:t>
      </w:r>
    </w:p>
    <w:p xmlns:tce="http://www.TCE.com">
      <w:pPr>
        <w:pStyle w:val="BodyText"/>
      </w:pPr>
      <w: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xmlns:tce="http://www.TCE.com">
      <w:pPr>
        <w:pStyle w:val="BodyText"/>
      </w:pPr>
      <w:r>
        <w:t>“Service” means the engagement of the time and effort of a contractor whose primary purpose is to perform an identifiable task, or tasks, rather than to furnish an end item of supply.</w:t>
      </w:r>
    </w:p>
    <!--Topic unique_743-->
    <w:p xmlns:tce="http://www.TCE.com">
      <w:pPr>
        <w:pStyle w:val="Heading3"/>
      </w:pPr>
      <w:bookmarkStart w:id="2103" w:name="_Numd19e31294"/>
      <w:bookmarkStart w:id="2104" w:name="_Refd19e31294"/>
      <w:bookmarkStart w:id="2105" w:name="_Tocd19e31294"/>
      <w:r>
        <w:t/>
      </w:r>
      <w:r>
        <w:t>5137.590-2</w:t>
      </w:r>
      <w:r>
        <w:t xml:space="preserve"> Applicability.</w:t>
      </w:r>
      <w:bookmarkEnd w:id="2104"/>
      <w:bookmarkEnd w:id="2105"/>
      <w:bookmarkEnd w:id="2103"/>
    </w:p>
    <w:p xmlns:tce="http://www.TCE.com">
      <w:pPr>
        <w:pStyle w:val="BodyText"/>
      </w:pPr>
      <w:r>
        <w:t>(a) Oversight of services acquisition is the shared responsibility of requiring activities, contracting activities, and the Office of the ASA(ALT). See DoDI 5000.74, Defense Acquisition of Services, section 2 for applicability of the instruction and this subpart.</w:t>
      </w:r>
    </w:p>
    <w:p xmlns:tce="http://www.TCE.com">
      <w:pPr>
        <w:pStyle w:val="BodyText"/>
      </w:pPr>
      <w: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xmlns:tce="http://www.TCE.com">
      <w:pPr>
        <w:pStyle w:val="BodyText"/>
      </w:pPr>
      <w:r>
        <w:t>(c) The requirements in this section also apply to any acquisition of services that is made through the use of a contract or task order entered into or issued by an agency other than the DoD, unless the non-defense agency has certified in accordance with FAR 17.703(a).</w:t>
      </w:r>
    </w:p>
    <w:p xmlns:tce="http://www.TCE.com">
      <w:pPr>
        <w:pStyle w:val="BodyText"/>
      </w:pPr>
      <w: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xmlns:tce="http://www.TCE.com">
      <w:pPr>
        <w:pStyle w:val="BodyText"/>
      </w:pPr>
      <w: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Topic unique_744-->
    <w:p xmlns:tce="http://www.TCE.com">
      <w:pPr>
        <w:pStyle w:val="Heading3"/>
      </w:pPr>
      <w:bookmarkStart w:id="2106" w:name="_Numd19e31320"/>
      <w:bookmarkStart w:id="2107" w:name="_Refd19e31320"/>
      <w:bookmarkStart w:id="2108" w:name="_Tocd19e31320"/>
      <w:r>
        <w:t/>
      </w:r>
      <w:r>
        <w:t>5137.590-3</w:t>
      </w:r>
      <w:r>
        <w:t xml:space="preserve"> Review thresholds.</w:t>
      </w:r>
      <w:bookmarkEnd w:id="2107"/>
      <w:bookmarkEnd w:id="2108"/>
      <w:bookmarkEnd w:id="2106"/>
    </w:p>
    <w:p xmlns:tce="http://www.TCE.com">
      <w:pPr>
        <w:pStyle w:val="BodyText"/>
      </w:pPr>
      <w: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IdHyperlink177">
        <w:r>
          <w:rPr>
            <w:rStyle w:val="Hyperlink"/>
          </w:rPr>
          <w:t/>
        </w:r>
        <w:r>
          <w:rPr>
            <w:rStyle w:val="Hyperlink"/>
            <w:u w:val="single"/>
          </w:rPr>
          <w:t>Appendix GG</w:t>
        </w:r>
        <w:r>
          <w:rPr>
            <w:rStyle w:val="Hyperlink"/>
          </w:rPr>
          <w:t/>
        </w:r>
      </w:hyperlink>
      <w:r>
        <w:t xml:space="preserve"> for delegations. Special interest programs may be designated by the USD(AT&amp;L) regardless of the estimated dollar value.</w:t>
      </w:r>
    </w:p>
    <w:p xmlns:tce="http://www.TCE.com">
      <w:pPr>
        <w:pStyle w:val="BodyText"/>
      </w:pPr>
      <w:r>
        <w:t>(b) After approval of the acquisition strategy, the acquisition may proceed, and the contracting officer may release the final solicitation, subject to the separate peer review process outlined in DFARS 201.170 and in AFARS 5101.170, and any other required local reviews.</w:t>
      </w:r>
    </w:p>
    <!--Topic unique_745-->
    <w:p xmlns:tce="http://www.TCE.com">
      <w:pPr>
        <w:pStyle w:val="Heading3"/>
      </w:pPr>
      <w:bookmarkStart w:id="2109" w:name="_Numd19e31346"/>
      <w:bookmarkStart w:id="2110" w:name="_Refd19e31346"/>
      <w:bookmarkStart w:id="2111" w:name="_Tocd19e31346"/>
      <w:r>
        <w:t/>
      </w:r>
      <w:r>
        <w:t>5137.590-4</w:t>
      </w:r>
      <w:r>
        <w:t xml:space="preserve"> Review procedures.</w:t>
      </w:r>
      <w:bookmarkEnd w:id="2110"/>
      <w:bookmarkEnd w:id="2111"/>
      <w:bookmarkEnd w:id="2109"/>
    </w:p>
    <w:p xmlns:tce="http://www.TCE.com">
      <w:pPr>
        <w:pStyle w:val="BodyText"/>
      </w:pPr>
      <w:r>
        <w:t xml:space="preserve">The HCA shall establish procedures for reviews of service acquisitions as delegated. Contracting officers shall forward, through the contracting chain as necessary, service acquisitions meeting the review thresholds identified in </w:t>
      </w:r>
      <w:hyperlink r:id="rIdHyperlink178">
        <w:r>
          <w:rPr>
            <w:rStyle w:val="Hyperlink"/>
          </w:rPr>
          <w:t/>
        </w:r>
        <w:r>
          <w:rPr>
            <w:rStyle w:val="Hyperlink"/>
            <w:u w:val="single"/>
          </w:rPr>
          <w:t>Appendix GG</w:t>
        </w:r>
        <w:r>
          <w:rPr>
            <w:rStyle w:val="Hyperlink"/>
          </w:rPr>
          <w:t/>
        </w:r>
      </w:hyperlink>
      <w: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IdHyperlink179">
        <w:r>
          <w:rPr>
            <w:rStyle w:val="Hyperlink"/>
          </w:rPr>
          <w:t/>
        </w:r>
        <w:r>
          <w:rPr>
            <w:rStyle w:val="Hyperlink"/>
            <w:u w:val="single"/>
          </w:rPr>
          <w:t>usarmy.pentagon.hqda-asa-alt.list.saal-p-ssm@mail.mil</w:t>
        </w:r>
        <w:r>
          <w:rPr>
            <w:rStyle w:val="Hyperlink"/>
          </w:rPr>
          <w:t/>
        </w:r>
      </w:hyperlink>
      <w:r>
        <w:t>. At a minimum, the strategy will contain all the information included at 5137.590-6.</w:t>
      </w:r>
    </w:p>
    <!--Topic unique_746-->
    <w:p xmlns:tce="http://www.TCE.com">
      <w:pPr>
        <w:pStyle w:val="Heading3"/>
      </w:pPr>
      <w:bookmarkStart w:id="2112" w:name="_Numd19e31378"/>
      <w:bookmarkStart w:id="2113" w:name="_Refd19e31378"/>
      <w:bookmarkStart w:id="2114" w:name="_Tocd19e31378"/>
      <w:r>
        <w:t/>
      </w:r>
      <w:r>
        <w:t>5137.590-5</w:t>
      </w:r>
      <w:r>
        <w:t xml:space="preserve"> Reserved.</w:t>
      </w:r>
      <w:bookmarkEnd w:id="2113"/>
      <w:bookmarkEnd w:id="2114"/>
      <w:bookmarkEnd w:id="2112"/>
    </w:p>
    <!--Topic unique_747-->
    <w:p xmlns:tce="http://www.TCE.com">
      <w:pPr>
        <w:pStyle w:val="Heading3"/>
      </w:pPr>
      <w:bookmarkStart w:id="2115" w:name="_Numd19e31393"/>
      <w:bookmarkStart w:id="2116" w:name="_Refd19e31393"/>
      <w:bookmarkStart w:id="2117" w:name="_Tocd19e31393"/>
      <w:r>
        <w:t/>
      </w:r>
      <w:r>
        <w:t>5137.590-6</w:t>
      </w:r>
      <w:r>
        <w:t xml:space="preserve"> Acquisition strategy content.</w:t>
      </w:r>
      <w:bookmarkEnd w:id="2116"/>
      <w:bookmarkEnd w:id="2117"/>
      <w:bookmarkEnd w:id="2115"/>
    </w:p>
    <w:p xmlns:tce="http://www.TCE.com">
      <w:pPr>
        <w:pStyle w:val="BodyText"/>
        <w:ind w:left="720"/>
      </w:pPr>
      <w:r>
        <w:t>(a) At a minimum, the acquisition strategy will address the following:</w:t>
      </w:r>
    </w:p>
    <w:p xmlns:tce="http://www.TCE.com">
      <w:pPr>
        <w:pStyle w:val="BodyText"/>
        <w:ind w:left="1440"/>
      </w:pPr>
      <w:r>
        <w:t xml:space="preserve">(1) </w:t>
      </w:r>
      <w:r>
        <w:rPr>
          <w:i/>
        </w:rPr>
        <w:t>Requirement.</w:t>
      </w:r>
      <w: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xmlns:tce="http://www.TCE.com">
      <w:pPr>
        <w:pStyle w:val="BodyText"/>
        <w:ind w:left="2160"/>
      </w:pPr>
      <w:r>
        <w:t>(i) Will the requirement be satisfied through the use of a non-DOD contract? If so, indicate whether the appropriate official has approved the acquisition in accordance with the policy and procedures described at 5117.770.</w:t>
      </w:r>
    </w:p>
    <w:p xmlns:tce="http://www.TCE.com">
      <w:pPr>
        <w:pStyle w:val="BodyText"/>
        <w:ind w:left="2160"/>
      </w:pPr>
      <w:r>
        <w:t>(ii) Include a discussion of the procurement history.</w:t>
      </w:r>
    </w:p>
    <w:p xmlns:tce="http://www.TCE.com">
      <w:pPr>
        <w:pStyle w:val="BodyText"/>
        <w:ind w:left="2160"/>
      </w:pPr>
      <w:r>
        <w:t>(iii) Address challenges that drive the mission or acquisition approach.</w:t>
      </w:r>
    </w:p>
    <w:p xmlns:tce="http://www.TCE.com">
      <w:pPr>
        <w:pStyle w:val="BodyText"/>
        <w:ind w:left="2160"/>
      </w:pPr>
      <w:r>
        <w:t>(iv) Indicate if there is any congressional interest in the requirement.</w:t>
      </w:r>
    </w:p>
    <w:p xmlns:tce="http://www.TCE.com">
      <w:pPr>
        <w:pStyle w:val="BodyText"/>
        <w:ind w:left="2160"/>
      </w:pPr>
      <w:r>
        <w:t>(v) Discuss opportunities for strategic sourcing.</w:t>
      </w:r>
    </w:p>
    <w:p xmlns:tce="http://www.TCE.com">
      <w:pPr>
        <w:pStyle w:val="BodyText"/>
        <w:ind w:left="2160"/>
      </w:pPr>
      <w:r>
        <w:t>(vi) All acquisitions of IT services, regardless of dollar value, are subject to the Clinger-Cohen Act: 40 U.S.C. 11101 et seq. Discuss the specific applicability and implications of the Clinger-Cohen Act.</w:t>
      </w:r>
    </w:p>
    <w:p xmlns:tce="http://www.TCE.com">
      <w:pPr>
        <w:pStyle w:val="BodyText"/>
        <w:ind w:left="2160"/>
      </w:pPr>
      <w:r>
        <w:t>(vii) Describe the use of Category Management procedures when planning for this acquisition. Category Management is the business practice of buying common goods and services using an enterprise approach to reduce redundancies, increase effiencies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xmlns:tce="http://www.TCE.com">
      <w:pPr>
        <w:pStyle w:val="BodyText"/>
        <w:ind w:left="2880"/>
      </w:pPr>
      <w:r>
        <w:t>(a) Discuss review of existing Spend Under Management (SUM) contracts and how the command analyzed specific requirement in context of all forecasted contract requirements within the command/enterprise.</w:t>
      </w:r>
    </w:p>
    <w:p xmlns:tce="http://www.TCE.com">
      <w:pPr>
        <w:pStyle w:val="BodyText"/>
        <w:ind w:left="2880"/>
      </w:pPr>
      <w:r>
        <w:t>(b) If a SUM contract was not utilized, provide rationale for utilizing a Tier 0 contract.</w:t>
      </w:r>
    </w:p>
    <w:p xmlns:tce="http://www.TCE.com">
      <w:pPr>
        <w:pStyle w:val="BodyText"/>
        <w:ind w:left="1440"/>
      </w:pPr>
      <w:r>
        <w:t xml:space="preserve">(2) </w:t>
      </w:r>
      <w:r>
        <w:rPr>
          <w:i/>
        </w:rPr>
        <w:t>Risk Management.</w:t>
      </w:r>
      <w:r>
        <w:t xml:space="preserve"> Provide an assessment of current and potential technical, cost, schedule and performance risks, the level of stated risks, and a risk mitigation plan.</w:t>
      </w:r>
    </w:p>
    <w:p xmlns:tce="http://www.TCE.com">
      <w:pPr>
        <w:pStyle w:val="BodyText"/>
        <w:ind w:left="1440"/>
      </w:pPr>
      <w:r>
        <w:t xml:space="preserve">(3) </w:t>
      </w:r>
      <w:r>
        <w:rPr>
          <w:i/>
        </w:rPr>
        <w:t>Competition.</w:t>
      </w:r>
      <w: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xmlns:tce="http://www.TCE.com">
      <w:pPr>
        <w:pStyle w:val="BodyText"/>
        <w:ind w:left="2160"/>
      </w:pPr>
      <w: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xmlns:tce="http://www.TCE.com">
      <w:pPr>
        <w:pStyle w:val="BodyText"/>
        <w:ind w:left="2160"/>
      </w:pPr>
      <w:r>
        <w:t>(ii) Is this a consolidated requirement? If so, indicate whether appropriate official has approved the consolidation (see 5107.170-3(a)(3)).</w:t>
      </w:r>
    </w:p>
    <w:p xmlns:tce="http://www.TCE.com">
      <w:pPr>
        <w:pStyle w:val="BodyText"/>
        <w:ind w:left="1440"/>
      </w:pPr>
      <w:r>
        <w:t xml:space="preserve">(4) </w:t>
      </w:r>
      <w:r>
        <w:rPr>
          <w:i/>
        </w:rPr>
        <w:t>Socio-Economic</w:t>
      </w:r>
      <w:r>
        <w:t xml:space="preserve"> </w:t>
      </w:r>
      <w:r>
        <w:rPr>
          <w:i/>
        </w:rPr>
        <w:t>Implications</w:t>
      </w:r>
      <w:r>
        <w:t>. Address how the new acquisition will support the achievements of small business goals and targets. Address how the new acquisition will support any other socio-economic program and/or required-source program, such as AbilityOne.</w:t>
      </w:r>
    </w:p>
    <w:p xmlns:tce="http://www.TCE.com">
      <w:pPr>
        <w:pStyle w:val="BodyText"/>
        <w:ind w:left="2160"/>
      </w:pPr>
      <w:r>
        <w:t>(i) If this is a bundled requirement, include the benefit analysis as prescribed in the DoD Benefit Analysis Guidebook located at: http://www.acq.osd.mil/osbp/docs/benefits_analysis_guidebook.pdf.</w:t>
      </w:r>
    </w:p>
    <w:p xmlns:tce="http://www.TCE.com">
      <w:pPr>
        <w:pStyle w:val="BodyText"/>
        <w:ind w:left="2160"/>
      </w:pPr>
      <w:r>
        <w:t>(ii) Indicate whether the Small Business Administration procurement center representative has concurred on the DD Form 2579.</w:t>
      </w:r>
    </w:p>
    <w:p xmlns:tce="http://www.TCE.com">
      <w:pPr>
        <w:pStyle w:val="BodyText"/>
        <w:ind w:left="2160"/>
      </w:pPr>
      <w:r>
        <w:t>(iii) Include a discussion of subcontracting potential and goals.</w:t>
      </w:r>
    </w:p>
    <w:p xmlns:tce="http://www.TCE.com">
      <w:pPr>
        <w:pStyle w:val="BodyText"/>
        <w:ind w:left="1440"/>
      </w:pPr>
      <w:r>
        <w:t xml:space="preserve">(5) </w:t>
      </w:r>
      <w:r>
        <w:rPr>
          <w:i/>
        </w:rPr>
        <w:t>Business Arrangements.</w:t>
      </w:r>
      <w: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xmlns:tce="http://www.TCE.com">
      <w:pPr>
        <w:pStyle w:val="BodyText"/>
        <w:ind w:left="2160"/>
      </w:pPr>
      <w:r>
        <w:t>(i) Include the total estimated dollar value of the procurement, to include all options.</w:t>
      </w:r>
    </w:p>
    <w:p xmlns:tce="http://www.TCE.com">
      <w:pPr>
        <w:pStyle w:val="BodyText"/>
        <w:ind w:left="2160"/>
      </w:pPr>
      <w:r>
        <w:t>(ii) Address whether funding is available and the type of funds that will be used.</w:t>
      </w:r>
    </w:p>
    <w:p xmlns:tce="http://www.TCE.com">
      <w:pPr>
        <w:pStyle w:val="BodyText"/>
        <w:ind w:left="2160"/>
      </w:pPr>
      <w: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xmlns:tce="http://www.TCE.com">
      <w:pPr>
        <w:pStyle w:val="BodyText"/>
        <w:ind w:left="2160"/>
      </w:pPr>
      <w: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xmlns:tce="http://www.TCE.com">
      <w:pPr>
        <w:pStyle w:val="BodyText"/>
        <w:ind w:left="2160"/>
      </w:pPr>
      <w:r>
        <w:t>(v) Discuss the source selection process, including whether it will be formal or informal, proposed evaluation criteria, and the basis for award. If the procurement will use a formal source selection process, do not identify the name of the SSA in the strategy.</w:t>
      </w:r>
    </w:p>
    <w:p xmlns:tce="http://www.TCE.com">
      <w:pPr>
        <w:pStyle w:val="BodyText"/>
        <w:ind w:left="2160"/>
      </w:pPr>
      <w:r>
        <w:t>(vi) Discuss any waivers or deviations that will be required.</w:t>
      </w:r>
    </w:p>
    <w:p xmlns:tce="http://www.TCE.com">
      <w:pPr>
        <w:pStyle w:val="BodyText"/>
        <w:ind w:left="2160"/>
      </w:pPr>
      <w:r>
        <w:t>(vii) Discuss contract administration to include the involvement of the contracting officer’s representative and/or the Defense Contract Management Agency.</w:t>
      </w:r>
    </w:p>
    <w:p xmlns:tce="http://www.TCE.com">
      <w:pPr>
        <w:pStyle w:val="BodyText"/>
        <w:ind w:left="2160"/>
      </w:pPr>
      <w: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xmlns:tce="http://www.TCE.com">
      <w:pPr>
        <w:pStyle w:val="BodyText"/>
        <w:ind w:left="2160"/>
      </w:pPr>
      <w:r>
        <w:t>(ix) Include a milestone schedule which contains key points up to time of award.</w:t>
      </w:r>
    </w:p>
    <w:p xmlns:tce="http://www.TCE.com">
      <w:pPr>
        <w:pStyle w:val="BodyText"/>
        <w:ind w:left="1440"/>
      </w:pPr>
      <w:r>
        <w:t xml:space="preserve">(6) </w:t>
      </w:r>
      <w:r>
        <w:rPr>
          <w:i/>
        </w:rPr>
        <w:t>Multi-year contracts.</w:t>
      </w:r>
      <w: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xmlns:tce="http://www.TCE.com">
      <w:pPr>
        <w:pStyle w:val="BodyText"/>
        <w:ind w:left="1440"/>
      </w:pPr>
      <w:r>
        <w:t xml:space="preserve">(7) </w:t>
      </w:r>
      <w:r>
        <w:rPr>
          <w:i/>
        </w:rPr>
        <w:t>Leases.</w:t>
      </w:r>
      <w:r>
        <w:t xml:space="preserve"> Include a lease-purchase strategy if required by OMB Circular A-94, Section 13.</w:t>
      </w:r>
    </w:p>
    <w:p xmlns:tce="http://www.TCE.com">
      <w:pPr>
        <w:pStyle w:val="BodyText"/>
        <w:ind w:left="1440"/>
      </w:pPr>
      <w:r>
        <w:t xml:space="preserve">(8) </w:t>
      </w:r>
      <w:r>
        <w:rPr>
          <w:i/>
        </w:rPr>
        <w:t>Metrics</w:t>
      </w:r>
      <w: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Topic unique_748-->
    <w:p xmlns:tce="http://www.TCE.com">
      <w:pPr>
        <w:pStyle w:val="Heading3"/>
      </w:pPr>
      <w:bookmarkStart w:id="2118" w:name="_Numd19e31502"/>
      <w:bookmarkStart w:id="2119" w:name="_Refd19e31502"/>
      <w:bookmarkStart w:id="2120" w:name="_Tocd19e31502"/>
      <w:r>
        <w:t/>
      </w:r>
      <w:r>
        <w:t>5137.590-7</w:t>
      </w:r>
      <w:r>
        <w:t xml:space="preserve"> Data collection and reporting.</w:t>
      </w:r>
      <w:bookmarkEnd w:id="2119"/>
      <w:bookmarkEnd w:id="2120"/>
      <w:bookmarkEnd w:id="2118"/>
    </w:p>
    <w:p xmlns:tce="http://www.TCE.com">
      <w:pPr>
        <w:pStyle w:val="BodyText"/>
      </w:pPr>
      <w: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xmlns:tce="http://www.TCE.com">
      <w:pPr>
        <w:pStyle w:val="BodyText"/>
      </w:pPr>
      <w:r>
        <w:t>(b) Post award peer reviews will be done in accordance with 5101.170(b)(vi) for actions with a total planned dollar value of $250 million or more but less than $1 billion. For actions over $1 billion, reviews will be done in accordance with 5101.170(a).</w:t>
      </w:r>
    </w:p>
    <!--Topic unique_749-->
    <w:p xmlns:tce="http://www.TCE.com">
      <w:pPr>
        <w:pStyle w:val="Heading2"/>
      </w:pPr>
      <w:bookmarkStart w:id="2121" w:name="_Numd19e31522"/>
      <w:bookmarkStart w:id="2122" w:name="_Refd19e31522"/>
      <w:bookmarkStart w:id="2123" w:name="_Tocd19e31522"/>
      <w:r>
        <w:t/>
      </w:r>
      <w:r>
        <w:t>Subpart 5137.72</w:t>
      </w:r>
      <w:r>
        <w:t xml:space="preserve"> - Educational Service Agreements</w:t>
      </w:r>
      <w:bookmarkEnd w:id="2122"/>
      <w:bookmarkEnd w:id="2123"/>
      <w:bookmarkEnd w:id="2121"/>
    </w:p>
    <!--Topic unique_750-->
    <w:p xmlns:tce="http://www.TCE.com">
      <w:pPr>
        <w:pStyle w:val="Heading3"/>
      </w:pPr>
      <w:bookmarkStart w:id="2124" w:name="_Numd19e31535"/>
      <w:bookmarkStart w:id="2125" w:name="_Refd19e31535"/>
      <w:bookmarkStart w:id="2126" w:name="_Tocd19e31535"/>
      <w:r>
        <w:t/>
      </w:r>
      <w:r>
        <w:t>5137.7204</w:t>
      </w:r>
      <w:r>
        <w:t xml:space="preserve"> Format and clauses for educational service agreements.</w:t>
      </w:r>
      <w:bookmarkEnd w:id="2125"/>
      <w:bookmarkEnd w:id="2126"/>
      <w:bookmarkEnd w:id="2124"/>
    </w:p>
    <w:p xmlns:tce="http://www.TCE.com">
      <w:pPr>
        <w:pStyle w:val="BodyText"/>
        <w:ind w:left="1440"/>
      </w:pPr>
      <w:r>
        <w:t>Contracting officers may use DD Form 1155 or Standard Form 26, as appropriate, as order forms under educational service agreements.</w:t>
      </w:r>
    </w:p>
    <!--Topic unique_751-->
    <w:p xmlns:tce="http://www.TCE.com">
      <w:pPr>
        <w:pStyle w:val="Heading3"/>
      </w:pPr>
      <w:bookmarkStart w:id="2127" w:name="_Numd19e31553"/>
      <w:bookmarkStart w:id="2128" w:name="_Refd19e31553"/>
      <w:bookmarkStart w:id="2129" w:name="_Tocd19e31553"/>
      <w:r>
        <w:t/>
      </w:r>
      <w:r>
        <w:t>5137.7204-90</w:t>
      </w:r>
      <w:r>
        <w:t xml:space="preserve"> Establishing educational service agreements.</w:t>
      </w:r>
      <w:bookmarkEnd w:id="2128"/>
      <w:bookmarkEnd w:id="2129"/>
      <w:bookmarkEnd w:id="2127"/>
    </w:p>
    <w:p xmlns:tce="http://www.TCE.com">
      <w:pPr>
        <w:pStyle w:val="BodyText"/>
      </w:pPr>
      <w:r>
        <w:t>One of the offices in 5137.7204-93 will furnish requests and information necessary for the establishment of an educational service agreement.</w:t>
      </w:r>
    </w:p>
    <!--Topic unique_752-->
    <w:p xmlns:tce="http://www.TCE.com">
      <w:pPr>
        <w:pStyle w:val="Heading3"/>
      </w:pPr>
      <w:bookmarkStart w:id="2130" w:name="_Numd19e31570"/>
      <w:bookmarkStart w:id="2131" w:name="_Refd19e31570"/>
      <w:bookmarkStart w:id="2132" w:name="_Tocd19e31570"/>
      <w:r>
        <w:t/>
      </w:r>
      <w:r>
        <w:t>5137.7204-91</w:t>
      </w:r>
      <w:r>
        <w:t xml:space="preserve"> Purchase requests.</w:t>
      </w:r>
      <w:bookmarkEnd w:id="2131"/>
      <w:bookmarkEnd w:id="2132"/>
      <w:bookmarkEnd w:id="2130"/>
    </w:p>
    <w:p xmlns:tce="http://www.TCE.com">
      <w:pPr>
        <w:pStyle w:val="BodyText"/>
      </w:pPr>
      <w:r>
        <w:t>(a) Requests to issue an order under the educational service agreement must include –</w:t>
      </w:r>
    </w:p>
    <w:p xmlns:tce="http://www.TCE.com">
      <w:pPr>
        <w:pStyle w:val="BodyText"/>
        <w:ind w:left="1440"/>
      </w:pPr>
      <w:r>
        <w:t>(1) The estimated cost of training by year, semester, term, or quarter;</w:t>
      </w:r>
    </w:p>
    <w:p xmlns:tce="http://www.TCE.com">
      <w:pPr>
        <w:pStyle w:val="BodyText"/>
        <w:ind w:left="1440"/>
      </w:pPr>
      <w:r>
        <w:t>(2) The authority to adjust cost figures without requesting approval whenever the actual cost of a course will exceed the estimated cost by less than $100, except when the course is taught by professors of military science; and</w:t>
      </w:r>
    </w:p>
    <w:p xmlns:tce="http://www.TCE.com">
      <w:pPr>
        <w:pStyle w:val="BodyText"/>
        <w:ind w:left="1440"/>
      </w:pPr>
      <w:r>
        <w:t>(3) The information in 5137.7204-92(c)(1)-(4).</w:t>
      </w:r>
    </w:p>
    <w:p xmlns:tce="http://www.TCE.com">
      <w:pPr>
        <w:pStyle w:val="BodyText"/>
      </w:pPr>
      <w:r>
        <w:t>(b) The contracting officer shall obtain additional funds in writing from the funding activity when the actual cost of a course will exceed the estimated cost by $100 or more, except when professors of military science teach the course.</w:t>
      </w:r>
    </w:p>
    <!--Topic unique_753-->
    <w:p xmlns:tce="http://www.TCE.com">
      <w:pPr>
        <w:pStyle w:val="Heading3"/>
      </w:pPr>
      <w:bookmarkStart w:id="2133" w:name="_Numd19e31596"/>
      <w:bookmarkStart w:id="2134" w:name="_Refd19e31596"/>
      <w:bookmarkStart w:id="2135" w:name="_Tocd19e31596"/>
      <w:r>
        <w:t/>
      </w:r>
      <w:r>
        <w:t>5137.7204-92</w:t>
      </w:r>
      <w:r>
        <w:t xml:space="preserve"> Ordering procedures.</w:t>
      </w:r>
      <w:bookmarkEnd w:id="2134"/>
      <w:bookmarkEnd w:id="2135"/>
      <w:bookmarkEnd w:id="2133"/>
    </w:p>
    <w:p xmlns:tce="http://www.TCE.com">
      <w:pPr>
        <w:pStyle w:val="BodyText"/>
        <w:ind w:left="720"/>
      </w:pPr>
      <w:r>
        <w:t>(a) The contracting officer shall issue a separate order for each required training session (e.g. year, semester, term, or quarter), and obligate funds to cover the instruction of those individuals identified on the order form for the period specified.</w:t>
      </w:r>
    </w:p>
    <w:p xmlns:tce="http://www.TCE.com">
      <w:pPr>
        <w:pStyle w:val="BodyText"/>
        <w:ind w:left="720"/>
      </w:pPr>
      <w: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xmlns:tce="http://www.TCE.com">
      <w:pPr>
        <w:pStyle w:val="BodyText"/>
        <w:ind w:left="720"/>
      </w:pPr>
      <w:r>
        <w:t>(c) An order may authorize the enrollment of any number of military personnel or Reserve Officers’ Training Corps (ROTC) scholarship cadets and must –</w:t>
      </w:r>
    </w:p>
    <w:p xmlns:tce="http://www.TCE.com">
      <w:pPr>
        <w:pStyle w:val="BodyText"/>
        <w:ind w:left="1440"/>
      </w:pPr>
      <w:r>
        <w:t>(1) Identify each individual authorized to enroll by name and rank; for ROTC scholarship cadets, show social security number in lieu of rank;</w:t>
      </w:r>
    </w:p>
    <w:p xmlns:tce="http://www.TCE.com">
      <w:pPr>
        <w:pStyle w:val="BodyText"/>
        <w:ind w:left="1440"/>
      </w:pPr>
      <w:r>
        <w:t>(2) Identify the individual as an Army Medical Department member or ROTC scholarship cadet, when applicable;</w:t>
      </w:r>
    </w:p>
    <w:p xmlns:tce="http://www.TCE.com">
      <w:pPr>
        <w:pStyle w:val="BodyText"/>
        <w:ind w:left="1440"/>
      </w:pPr>
      <w:r>
        <w:t>(3) Identify each course for which the individual is enrolling and its actual or estimated cost;</w:t>
      </w:r>
    </w:p>
    <w:p xmlns:tce="http://www.TCE.com">
      <w:pPr>
        <w:pStyle w:val="BodyText"/>
        <w:ind w:left="1440"/>
      </w:pPr>
      <w:r>
        <w:t>(4) State the appropriation chargeable for the instruction of each individual; and</w:t>
      </w:r>
    </w:p>
    <w:p xmlns:tce="http://www.TCE.com">
      <w:pPr>
        <w:pStyle w:val="BodyText"/>
        <w:ind w:left="1440"/>
      </w:pPr>
      <w:r>
        <w:t>(5) Include the statement: “Whenever the actual cost of a course will exceed the estimated cost shown on this order by $100 or more, the Contractor shall submit a written request for approval to the Contracting Officer prior to commencing instruction.”</w:t>
      </w:r>
    </w:p>
    <!--Topic unique_754-->
    <w:p xmlns:tce="http://www.TCE.com">
      <w:pPr>
        <w:pStyle w:val="Heading3"/>
      </w:pPr>
      <w:bookmarkStart w:id="2136" w:name="_Numd19e31627"/>
      <w:bookmarkStart w:id="2137" w:name="_Refd19e31627"/>
      <w:bookmarkStart w:id="2138" w:name="_Tocd19e31627"/>
      <w:r>
        <w:t/>
      </w:r>
      <w:r>
        <w:t>5137.7204-93</w:t>
      </w:r>
      <w:r>
        <w:t xml:space="preserve"> Distribution of orders.</w:t>
      </w:r>
      <w:bookmarkEnd w:id="2137"/>
      <w:bookmarkEnd w:id="2138"/>
      <w:bookmarkEnd w:id="2136"/>
    </w:p>
    <w:p xmlns:tce="http://www.TCE.com">
      <w:pPr>
        <w:pStyle w:val="BodyText"/>
      </w:pPr>
      <w:r>
        <w:t>Distribute one copy of each order, modification, and payment voucher as follows –</w:t>
      </w:r>
    </w:p>
    <w:p xmlns:tce="http://www.TCE.com">
      <w:pPr>
        <w:pStyle w:val="BodyText"/>
        <w:ind w:left="1440"/>
      </w:pPr>
      <w:r>
        <w:t>(a) For Army Medical Department personnel,</w:t>
      </w:r>
    </w:p>
    <w:p xmlns:tce="http://www.TCE.com">
      <w:pPr>
        <w:pStyle w:val="BodyText"/>
      </w:pPr>
      <w:r>
        <w:t>Commander, AMEDDC&amp;S, 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ind w:left="1440"/>
      </w:pPr>
      <w:r>
        <w:t>(b) The appropriate professor of military science for ROTC scholarship cadets;</w:t>
      </w:r>
    </w:p>
    <w:p xmlns:tce="http://www.TCE.com">
      <w:pPr>
        <w:pStyle w:val="BodyText"/>
        <w:ind w:left="1440"/>
      </w:pPr>
      <w:r>
        <w:t>(c) For Army officer personnel other than those identified in (a) and (b),</w:t>
      </w:r>
    </w:p>
    <w:p xmlns:tce="http://www.TCE.com">
      <w:pPr>
        <w:pStyle w:val="BodyText"/>
        <w:ind w:left="720"/>
      </w:pPr>
      <w:r>
        <w:t>Office of the Deputy Chief of Staff, G1</w:t>
      </w:r>
    </w:p>
    <w:p xmlns:tce="http://www.TCE.com">
      <w:pPr>
        <w:pStyle w:val="BodyText"/>
        <w:ind w:left="720"/>
      </w:pPr>
      <w:r>
        <w:t>Director of Military Personnel Management, Officer Division</w:t>
      </w:r>
    </w:p>
    <w:p xmlns:tce="http://www.TCE.com">
      <w:pPr>
        <w:pStyle w:val="BodyText"/>
        <w:ind w:left="720"/>
      </w:pPr>
      <w:r>
        <w:t>Attn: DAPE-MPO-S</w:t>
      </w:r>
    </w:p>
    <w:p xmlns:tce="http://www.TCE.com">
      <w:pPr>
        <w:pStyle w:val="BodyText"/>
        <w:ind w:left="720"/>
      </w:pPr>
      <w:r>
        <w:t>300 Army Pentagon</w:t>
      </w:r>
    </w:p>
    <w:p xmlns:tce="http://www.TCE.com">
      <w:pPr>
        <w:pStyle w:val="BodyText"/>
        <w:ind w:left="720"/>
      </w:pPr>
      <w:r>
        <w:t>Washington DC 20310-0300;</w:t>
      </w:r>
    </w:p>
    <w:p xmlns:tce="http://www.TCE.com">
      <w:pPr>
        <w:pStyle w:val="BodyText"/>
        <w:ind w:left="1440"/>
      </w:pPr>
      <w:r>
        <w:t>(d) For Army enlisted personnel other than those identified in (a),</w:t>
      </w:r>
    </w:p>
    <w:p xmlns:tce="http://www.TCE.com">
      <w:pPr>
        <w:pStyle w:val="BodyText"/>
        <w:ind w:left="720"/>
      </w:pPr>
      <w:r>
        <w:t>Office of the Deputy Chief of Staff, G1</w:t>
      </w:r>
    </w:p>
    <w:p xmlns:tce="http://www.TCE.com">
      <w:pPr>
        <w:pStyle w:val="BodyText"/>
        <w:ind w:left="720"/>
      </w:pPr>
      <w:r>
        <w:t>Director of Military Personnel Management, Enlisted Division</w:t>
      </w:r>
    </w:p>
    <w:p xmlns:tce="http://www.TCE.com">
      <w:pPr>
        <w:pStyle w:val="BodyText"/>
        <w:ind w:left="720"/>
      </w:pPr>
      <w:r>
        <w:t>Attn: DAPE-MPE-PD</w:t>
      </w:r>
    </w:p>
    <w:p xmlns:tce="http://www.TCE.com">
      <w:pPr>
        <w:pStyle w:val="BodyText"/>
        <w:ind w:left="720"/>
      </w:pPr>
      <w:r>
        <w:t>300 Army Pentagon</w:t>
      </w:r>
    </w:p>
    <w:p xmlns:tce="http://www.TCE.com">
      <w:pPr>
        <w:pStyle w:val="BodyText"/>
        <w:ind w:left="720"/>
      </w:pPr>
      <w:r>
        <w:t>Washington DC 20310-0300.</w:t>
      </w:r>
    </w:p>
    <!--Topic unique_755-->
    <w:p xmlns:tce="http://www.TCE.com">
      <w:pPr>
        <w:pStyle w:val="Heading3"/>
      </w:pPr>
      <w:bookmarkStart w:id="2139" w:name="_Numd19e31682"/>
      <w:bookmarkStart w:id="2140" w:name="_Refd19e31682"/>
      <w:bookmarkStart w:id="2141" w:name="_Tocd19e31682"/>
      <w:r>
        <w:t/>
      </w:r>
      <w:r>
        <w:t>5137.7204-94</w:t>
      </w:r>
      <w:r>
        <w:t xml:space="preserve"> Gratuitous agreements.</w:t>
      </w:r>
      <w:bookmarkEnd w:id="2140"/>
      <w:bookmarkEnd w:id="2141"/>
      <w:bookmarkEnd w:id="2139"/>
    </w:p>
    <w:p xmlns:tce="http://www.TCE.com">
      <w:pPr>
        <w:pStyle w:val="BodyText"/>
        <w:ind w:left="720"/>
      </w:pPr>
      <w:r>
        <w:t>(a) A gratuitous agreement is an agreement with a civilian educational institution or with a commercial firm for training of military personnel for which the Government does not pay.</w:t>
      </w:r>
    </w:p>
    <w:p xmlns:tce="http://www.TCE.com">
      <w:pPr>
        <w:pStyle w:val="BodyText"/>
        <w:ind w:left="720"/>
      </w:pPr>
      <w:r>
        <w:t>(b) One of the offices in 5137.7204-93 will furnish requests and information necessary for the execution of a gratuitous agreement to the contracting office.</w:t>
      </w:r>
    </w:p>
    <w:p xmlns:tce="http://www.TCE.com">
      <w:pPr>
        <w:pStyle w:val="BodyText"/>
        <w:ind w:left="720"/>
      </w:pPr>
      <w: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Topic unique_756-->
    <w:p xmlns:tce="http://www.TCE.com">
      <w:pPr>
        <w:pStyle w:val="Heading2"/>
      </w:pPr>
      <w:bookmarkStart w:id="2142" w:name="_Numd19e31703"/>
      <w:bookmarkStart w:id="2143" w:name="_Refd19e31703"/>
      <w:bookmarkStart w:id="2144" w:name="_Tocd19e31703"/>
      <w:r>
        <w:t/>
      </w:r>
      <w:r>
        <w:t>Subpart 5137.74</w:t>
      </w:r>
      <w:r>
        <w:t xml:space="preserve"> - Services at Installations Being Closed</w:t>
      </w:r>
      <w:bookmarkEnd w:id="2143"/>
      <w:bookmarkEnd w:id="2144"/>
      <w:bookmarkEnd w:id="2142"/>
    </w:p>
    <!--Topic unique_757-->
    <w:p xmlns:tce="http://www.TCE.com">
      <w:pPr>
        <w:pStyle w:val="Heading3"/>
      </w:pPr>
      <w:bookmarkStart w:id="2145" w:name="_Numd19e31716"/>
      <w:bookmarkStart w:id="2146" w:name="_Refd19e31716"/>
      <w:bookmarkStart w:id="2147" w:name="_Tocd19e31716"/>
      <w:r>
        <w:t/>
      </w:r>
      <w:r>
        <w:t>5137.7401</w:t>
      </w:r>
      <w:r>
        <w:t xml:space="preserve"> Policy.</w:t>
      </w:r>
      <w:bookmarkEnd w:id="2146"/>
      <w:bookmarkEnd w:id="2147"/>
      <w:bookmarkEnd w:id="2145"/>
    </w:p>
    <w:p xmlns:tce="http://www.TCE.com">
      <w:pPr>
        <w:pStyle w:val="BodyText"/>
      </w:pPr>
      <w:r>
        <w:t xml:space="preserve">(c) The head of the contracting activity makes the determination at DFARS 237.7401(c). See </w:t>
      </w:r>
      <w:hyperlink r:id="rIdHyperlink180">
        <w:r>
          <w:rPr>
            <w:rStyle w:val="Hyperlink"/>
          </w:rPr>
          <w:t/>
        </w:r>
        <w:r>
          <w:rPr>
            <w:rStyle w:val="Hyperlink"/>
            <w:u w:val="single"/>
          </w:rPr>
          <w:t>Appendix GG</w:t>
        </w:r>
        <w:r>
          <w:rPr>
            <w:rStyle w:val="Hyperlink"/>
          </w:rPr>
          <w:t/>
        </w:r>
      </w:hyperlink>
      <w:r>
        <w:t xml:space="preserve"> for further delegation.</w:t>
      </w:r>
    </w:p>
    <!--Topic unique_758-->
    <w:p xmlns:tce="http://www.TCE.com">
      <w:pPr>
        <w:pStyle w:val="Heading2"/>
      </w:pPr>
      <w:bookmarkStart w:id="2148" w:name="_Numd19e31741"/>
      <w:bookmarkStart w:id="2149" w:name="_Refd19e31741"/>
      <w:bookmarkStart w:id="2150" w:name="_Tocd19e31741"/>
      <w:r>
        <w:t/>
      </w:r>
      <w:r>
        <w:t>Subpart 5137.90</w:t>
      </w:r>
      <w:r>
        <w:t xml:space="preserve"> - Security Clearances and Identification for Contractor Personnel</w:t>
      </w:r>
      <w:bookmarkEnd w:id="2149"/>
      <w:bookmarkEnd w:id="2150"/>
      <w:bookmarkEnd w:id="2148"/>
    </w:p>
    <!--Topic unique_759-->
    <w:p xmlns:tce="http://www.TCE.com">
      <w:pPr>
        <w:pStyle w:val="Heading3"/>
      </w:pPr>
      <w:bookmarkStart w:id="2151" w:name="_Numd19e31754"/>
      <w:bookmarkStart w:id="2152" w:name="_Refd19e31754"/>
      <w:bookmarkStart w:id="2153" w:name="_Tocd19e31754"/>
      <w:r>
        <w:t/>
      </w:r>
      <w:r>
        <w:t>5137.9001</w:t>
      </w:r>
      <w:r>
        <w:t xml:space="preserve"> Responsibilities.</w:t>
      </w:r>
      <w:bookmarkEnd w:id="2152"/>
      <w:bookmarkEnd w:id="2153"/>
      <w:bookmarkEnd w:id="2151"/>
    </w:p>
    <w:p xmlns:tce="http://www.TCE.com">
      <w:pPr>
        <w:pStyle w:val="BodyText"/>
      </w:pPr>
      <w: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Topic unique_760-->
    <w:p xmlns:tce="http://www.TCE.com">
      <w:pPr>
        <w:pStyle w:val="Heading2"/>
      </w:pPr>
      <w:bookmarkStart w:id="2154" w:name="_Numd19e31771"/>
      <w:bookmarkStart w:id="2155" w:name="_Refd19e31771"/>
      <w:bookmarkStart w:id="2156" w:name="_Tocd19e31771"/>
      <w:r>
        <w:t/>
      </w:r>
      <w:r>
        <w:t>Subpart 5137.91</w:t>
      </w:r>
      <w:r>
        <w:t xml:space="preserve"> - Accounting for Contract Services</w:t>
      </w:r>
      <w:bookmarkEnd w:id="2155"/>
      <w:bookmarkEnd w:id="2156"/>
      <w:bookmarkEnd w:id="2154"/>
    </w:p>
    <!--Topic unique_761-->
    <w:p xmlns:tce="http://www.TCE.com">
      <w:pPr>
        <w:pStyle w:val="Heading3"/>
      </w:pPr>
      <w:bookmarkStart w:id="2157" w:name="_Numd19e31784"/>
      <w:bookmarkStart w:id="2158" w:name="_Refd19e31784"/>
      <w:bookmarkStart w:id="2159" w:name="_Tocd19e31784"/>
      <w:r>
        <w:t/>
      </w:r>
      <w:r>
        <w:t>5137.9101</w:t>
      </w:r>
      <w:r>
        <w:t xml:space="preserve"> Policy.</w:t>
      </w:r>
      <w:bookmarkEnd w:id="2158"/>
      <w:bookmarkEnd w:id="2159"/>
      <w:bookmarkEnd w:id="2157"/>
    </w:p>
    <w:p xmlns:tce="http://www.TCE.com">
      <w:pPr>
        <w:pStyle w:val="BodyText"/>
      </w:pPr>
      <w: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xmlns:tce="http://www.TCE.com">
      <w:pPr>
        <w:pStyle w:val="BodyText"/>
      </w:pPr>
      <w:r>
        <w:t/>
      </w:r>
      <w:r>
        <w:rPr>
          <w:b w:val="true"/>
        </w:rPr>
        <w:t xml:space="preserve">(b) Report all services contracts that meet the threshold outlined in FAR 4.1703 – Reporting Requirements. The list of contracts for which reporting is not applicable is located on the Assistant Secretary of the Army Manpower and Reserve Affairs (ASA(M&amp;RA)) website </w:t>
      </w:r>
      <w:hyperlink r:id="rIdHyperlink181">
        <w:r>
          <w:rPr>
            <w:b w:val="true"/>
            <w:rStyle w:val="Hyperlink"/>
          </w:rPr>
          <w:t/>
        </w:r>
        <w:r>
          <w:rPr>
            <w:b w:val="true"/>
            <w:rStyle w:val="Hyperlink"/>
            <w:u w:val="single"/>
          </w:rPr>
          <w:t>http://www.asamra.army.mil/scra/documents/ServicesContractApprovalForm.pdf</w:t>
        </w:r>
        <w:r>
          <w:rPr>
            <w:b w:val="true"/>
            <w:rStyle w:val="Hyperlink"/>
          </w:rPr>
          <w:t/>
        </w:r>
      </w:hyperlink>
      <w:r>
        <w:rPr>
          <w:b w:val="true"/>
        </w:rPr>
        <w:t>.</w:t>
      </w:r>
      <w:r>
        <w:t/>
      </w:r>
    </w:p>
    <w:p xmlns:tce="http://www.TCE.com">
      <w:pPr>
        <w:pStyle w:val="BodyText"/>
      </w:pPr>
      <w:r>
        <w:t xml:space="preserve">(c) The Under Secretary of Defense for Acquisition &amp; Sustainment established services contractor reporting in </w:t>
      </w:r>
      <w:hyperlink r:id="rIdHyperlink182">
        <w:r>
          <w:rPr>
            <w:rStyle w:val="Hyperlink"/>
          </w:rPr>
          <w:t/>
        </w:r>
        <w:r>
          <w:rPr>
            <w:rStyle w:val="Hyperlink"/>
            <w:u w:val="single"/>
          </w:rPr>
          <w:t>www.SAM.gov</w:t>
        </w:r>
        <w:r>
          <w:rPr>
            <w:rStyle w:val="Hyperlink"/>
          </w:rPr>
          <w:t/>
        </w:r>
      </w:hyperlink>
      <w:r>
        <w:t xml:space="preserve"> on October 15, 2020. It provides most of the source data for compliance with section 2330a of Title 10, United States Code.</w:t>
      </w:r>
    </w:p>
    <w:p xmlns:tce="http://www.TCE.com">
      <w:pPr>
        <w:pStyle w:val="BodyText"/>
      </w:pPr>
      <w:r>
        <w:t xml:space="preserve">(d) Enter data into the </w:t>
      </w:r>
      <w:hyperlink r:id="rIdHyperlink183">
        <w:r>
          <w:rPr>
            <w:rStyle w:val="Hyperlink"/>
          </w:rPr>
          <w:t/>
        </w:r>
        <w:r>
          <w:rPr>
            <w:rStyle w:val="Hyperlink"/>
            <w:u w:val="single"/>
          </w:rPr>
          <w:t>www.SAM.gov</w:t>
        </w:r>
        <w:r>
          <w:rPr>
            <w:rStyle w:val="Hyperlink"/>
          </w:rPr>
          <w:t/>
        </w:r>
      </w:hyperlink>
      <w:r>
        <w:t xml:space="preserve"> system at any time during the contract’s period of performance. However, data must be accurate and complete and entered into </w:t>
      </w:r>
      <w:hyperlink r:id="rIdHyperlink184">
        <w:r>
          <w:rPr>
            <w:rStyle w:val="Hyperlink"/>
          </w:rPr>
          <w:t/>
        </w:r>
        <w:r>
          <w:rPr>
            <w:rStyle w:val="Hyperlink"/>
            <w:u w:val="single"/>
          </w:rPr>
          <w:t>www.SAM.gov</w:t>
        </w:r>
        <w:r>
          <w:rPr>
            <w:rStyle w:val="Hyperlink"/>
          </w:rPr>
          <w:t/>
        </w:r>
      </w:hyperlink>
      <w:r>
        <w:t xml:space="preserve"> not later than October 31 after the completion of each fiscal year or part of a fiscal year for which such contract is active.</w:t>
      </w:r>
    </w:p>
    <w:p xmlns:tce="http://www.TCE.com">
      <w:pPr>
        <w:pStyle w:val="BodyText"/>
      </w:pPr>
      <w:r>
        <w:t/>
      </w:r>
      <w:r>
        <w:rPr>
          <w:b w:val="true"/>
        </w:rPr>
        <w:t xml:space="preserve">(e) The Contractor Manpower Reporting application is available at </w:t>
      </w:r>
      <w:hyperlink r:id="rIdHyperlink185">
        <w:r>
          <w:rPr>
            <w:b w:val="true"/>
            <w:rStyle w:val="Hyperlink"/>
          </w:rPr>
          <w:t/>
        </w:r>
        <w:r>
          <w:rPr>
            <w:b w:val="true"/>
            <w:rStyle w:val="Hyperlink"/>
            <w:u w:val="single"/>
          </w:rPr>
          <w:t>https://www.SAM.gov</w:t>
        </w:r>
        <w:r>
          <w:rPr>
            <w:b w:val="true"/>
            <w:rStyle w:val="Hyperlink"/>
          </w:rPr>
          <w:t/>
        </w:r>
      </w:hyperlink>
      <w:r>
        <w:rPr>
          <w:b w:val="true"/>
        </w:rPr>
        <w:t>.</w:t>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3-->
    <w:p xmlns:tce="http://www.TCE.com">
      <w:pPr>
        <w:pStyle w:val="Heading1"/>
      </w:pPr>
      <w:bookmarkStart w:id="2160" w:name="_Numd19e31845"/>
      <w:bookmarkStart w:id="2161" w:name="_Refd19e31845"/>
      <w:bookmarkStart w:id="2162" w:name="_Tocd19e31845"/>
      <w:r>
        <w:t/>
      </w:r>
      <w:r>
        <w:t>Part 5138</w:t>
      </w:r>
      <w:r>
        <w:t xml:space="preserve"> - Federal Supply Schedule Contracting</w:t>
      </w:r>
      <w:bookmarkEnd w:id="2161"/>
      <w:bookmarkEnd w:id="2162"/>
      <w:bookmarkEnd w:id="2160"/>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5-->
    <w:p xmlns:tce="http://www.TCE.com">
      <w:pPr>
        <w:pStyle w:val="Heading1"/>
      </w:pPr>
      <w:bookmarkStart w:id="2163" w:name="_Numd19e31855"/>
      <w:bookmarkStart w:id="2164" w:name="_Refd19e31855"/>
      <w:bookmarkStart w:id="2165" w:name="_Tocd19e31855"/>
      <w:r>
        <w:t/>
      </w:r>
      <w:r>
        <w:t>Part 5139</w:t>
      </w:r>
      <w:r>
        <w:t xml:space="preserve"> - Acquisition of Information Technology</w:t>
      </w:r>
      <w:bookmarkEnd w:id="2164"/>
      <w:bookmarkEnd w:id="2165"/>
      <w:bookmarkEnd w:id="2163"/>
    </w:p>
    <w:p xmlns:tce="http://www.TCE.com">
      <w:pPr>
        <w:pStyle w:val="ListBullet"/>
        <!--depth 1-->
        <w:numPr>
          <w:ilvl w:val="0"/>
          <w:numId w:val="384"/>
        </w:numPr>
      </w:pPr>
      <w:r>
        <w:t/>
      </w:r>
      <w:r>
        <w:rPr>
          <w:color w:val="0000FF"/>
        </w:rPr>
        <w:fldChar w:fldCharType="begin"/>
      </w:r>
      <w:r>
        <w:rPr>
          <w:color w:val="0000FF"/>
        </w:rPr>
        <w:instrText xml:space="preserve"> REF _Numd19e31936 \h </w:instrText>
      </w:r>
      <w:r>
        <w:fldChar w:fldCharType="separate"/>
      </w:r>
      <w:rPr>
        <w:color w:val="0000FF"/>
      </w:rPr>
      <w:r>
        <w:rPr>
          <w:u w:val="single"/>
        </w:rPr>
        <w:t>Subpart 5139.1 - General</w:t>
      </w:r>
      <w:r>
        <w:rPr>
          <w:color w:val="0000FF"/>
        </w:rPr>
        <w:fldChar w:fldCharType="end"/>
      </w:r>
      <w:r>
        <w:t/>
      </w:r>
    </w:p>
    <w:p xmlns:tce="http://www.TCE.com">
      <w:pPr>
        <w:pStyle w:val="ListBullet2"/>
        <!--depth 2-->
        <w:numPr>
          <w:ilvl w:val="1"/>
          <w:numId w:val="385"/>
        </w:numPr>
      </w:pPr>
      <w:r>
        <w:t/>
      </w:r>
      <w:r>
        <w:rPr>
          <w:color w:val="0000FF"/>
        </w:rPr>
        <w:fldChar w:fldCharType="begin"/>
      </w:r>
      <w:r>
        <w:rPr>
          <w:color w:val="0000FF"/>
        </w:rPr>
        <w:instrText xml:space="preserve"> REF _Numd19e31949 \h </w:instrText>
      </w:r>
      <w:r>
        <w:fldChar w:fldCharType="separate"/>
      </w:r>
      <w:rPr>
        <w:color w:val="0000FF"/>
      </w:rPr>
      <w:r>
        <w:rPr>
          <w:u w:val="single"/>
        </w:rPr>
        <w:t>5139.101 Policy.</w:t>
      </w:r>
      <w:r>
        <w:rPr>
          <w:color w:val="0000FF"/>
        </w:rPr>
        <w:fldChar w:fldCharType="end"/>
      </w:r>
      <w:r>
        <w:t/>
      </w:r>
    </w:p>
    <w:p xmlns:tce="http://www.TCE.com">
      <w:pPr>
        <w:pStyle w:val="ListBullet3"/>
        <!--depth 3-->
        <w:numPr>
          <w:ilvl w:val="2"/>
          <w:numId w:val="386"/>
        </w:numPr>
      </w:pPr>
      <w:r>
        <w:t/>
      </w:r>
      <w:r>
        <w:rPr>
          <w:color w:val="0000FF"/>
        </w:rPr>
        <w:fldChar w:fldCharType="begin"/>
      </w:r>
      <w:r>
        <w:rPr>
          <w:color w:val="0000FF"/>
        </w:rPr>
        <w:instrText xml:space="preserve"> REF _Numd19e31981 \h </w:instrText>
      </w:r>
      <w:r>
        <w:fldChar w:fldCharType="separate"/>
      </w:r>
      <w:rPr>
        <w:color w:val="0000FF"/>
      </w:rPr>
      <w:r>
        <w:rPr>
          <w:u w:val="single"/>
        </w:rPr>
        <w:t>5139.101-90 Policy.</w:t>
      </w:r>
      <w:r>
        <w:rPr>
          <w:color w:val="0000FF"/>
        </w:rPr>
        <w:fldChar w:fldCharType="end"/>
      </w:r>
      <w:r>
        <w:t/>
      </w:r>
    </w:p>
    <w:p xmlns:tce="http://www.TCE.com">
      <w:pPr>
        <w:pStyle w:val="ListBullet"/>
        <!--depth 1-->
        <w:numPr>
          <w:ilvl w:val="0"/>
          <w:numId w:val="384"/>
        </w:numPr>
      </w:pPr>
      <w:r>
        <w:t/>
      </w:r>
      <w:r>
        <w:rPr>
          <w:color w:val="0000FF"/>
        </w:rPr>
        <w:fldChar w:fldCharType="begin"/>
      </w:r>
      <w:r>
        <w:rPr>
          <w:color w:val="0000FF"/>
        </w:rPr>
        <w:instrText xml:space="preserve"> REF _Numd19e32077 \h </w:instrText>
      </w:r>
      <w:r>
        <w:fldChar w:fldCharType="separate"/>
      </w:r>
      <w:rPr>
        <w:color w:val="0000FF"/>
      </w:rPr>
      <w:r>
        <w:rPr>
          <w:u w:val="single"/>
        </w:rPr>
        <w:t>Subpart 5139.74 - Telecommunications Services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_Numd19e32090 \h </w:instrText>
      </w:r>
      <w:r>
        <w:fldChar w:fldCharType="separate"/>
      </w:r>
      <w:rPr>
        <w:color w:val="0000FF"/>
      </w:rPr>
      <w:r>
        <w:rPr>
          <w:u w:val="single"/>
        </w:rPr>
        <w:t>5139.7402 Policy.</w:t>
      </w:r>
      <w:r>
        <w:rPr>
          <w:color w:val="0000FF"/>
        </w:rPr>
        <w:fldChar w:fldCharType="end"/>
      </w:r>
      <w:r>
        <w:t/>
      </w:r>
    </w:p>
    <w:p xmlns:tce="http://www.TCE.com">
      <w:pPr>
        <w:pStyle w:val="ListBullet"/>
        <!--depth 1-->
        <w:numPr>
          <w:ilvl w:val="0"/>
          <w:numId w:val="384"/>
        </w:numPr>
      </w:pPr>
      <w:r>
        <w:t/>
      </w:r>
      <w:r>
        <w:rPr>
          <w:color w:val="0000FF"/>
        </w:rPr>
        <w:fldChar w:fldCharType="begin"/>
      </w:r>
      <w:r>
        <w:rPr>
          <w:color w:val="0000FF"/>
        </w:rPr>
        <w:instrText xml:space="preserve"> REF _Numd19e32107 \h </w:instrText>
      </w:r>
      <w:r>
        <w:fldChar w:fldCharType="separate"/>
      </w:r>
      <w:rPr>
        <w:color w:val="0000FF"/>
      </w:rPr>
      <w:r>
        <w:rPr>
          <w:u w:val="single"/>
        </w:rPr>
        <w:t>Subpart 5139.76 - Cloud Computing</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_Numd19e32120 \h </w:instrText>
      </w:r>
      <w:r>
        <w:fldChar w:fldCharType="separate"/>
      </w:r>
      <w:rPr>
        <w:color w:val="0000FF"/>
      </w:rPr>
      <w:r>
        <w:rPr>
          <w:u w:val="single"/>
        </w:rPr>
        <w:t>5139.7602 Policy and Responsibilities.</w:t>
      </w:r>
      <w:r>
        <w:rPr>
          <w:color w:val="0000FF"/>
        </w:rPr>
        <w:fldChar w:fldCharType="end"/>
      </w:r>
      <w:r>
        <w:t/>
      </w:r>
    </w:p>
    <!--Topic unique_766-->
    <w:p xmlns:tce="http://www.TCE.com">
      <w:pPr>
        <w:pStyle w:val="Heading2"/>
      </w:pPr>
      <w:bookmarkStart w:id="2166" w:name="_Numd19e31936"/>
      <w:bookmarkStart w:id="2167" w:name="_Refd19e31936"/>
      <w:bookmarkStart w:id="2168" w:name="_Tocd19e31936"/>
      <w:r>
        <w:t/>
      </w:r>
      <w:r>
        <w:t>Subpart 5139.1</w:t>
      </w:r>
      <w:r>
        <w:t xml:space="preserve"> - General</w:t>
      </w:r>
      <w:bookmarkEnd w:id="2167"/>
      <w:bookmarkEnd w:id="2168"/>
      <w:bookmarkEnd w:id="2166"/>
    </w:p>
    <!--Topic unique_767-->
    <w:p xmlns:tce="http://www.TCE.com">
      <w:pPr>
        <w:pStyle w:val="Heading3"/>
      </w:pPr>
      <w:bookmarkStart w:id="2169" w:name="_Numd19e31949"/>
      <w:bookmarkStart w:id="2170" w:name="_Refd19e31949"/>
      <w:bookmarkStart w:id="2171" w:name="_Tocd19e31949"/>
      <w:r>
        <w:t/>
      </w:r>
      <w:r>
        <w:t>5139.101</w:t>
      </w:r>
      <w:r>
        <w:t xml:space="preserve"> Policy.</w:t>
      </w:r>
      <w:bookmarkEnd w:id="2170"/>
      <w:bookmarkEnd w:id="2171"/>
      <w:bookmarkEnd w:id="2169"/>
    </w:p>
    <w:p xmlns:tce="http://www.TCE.com">
      <w:pPr>
        <w:pStyle w:val="BodyText"/>
        <w:ind w:left="1440"/>
      </w:pPr>
      <w:r>
        <w:t>(1) The head of the contracting activity has the authority to make the determination under DFARS 239.101(1). See Appendix GG for further delegation.</w:t>
      </w:r>
    </w:p>
    <w:p xmlns:tce="http://www.TCE.com">
      <w:pPr>
        <w:pStyle w:val="BodyText"/>
        <w:ind w:left="1440"/>
      </w:pPr>
      <w:r>
        <w:t xml:space="preserve">(2) All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IdHyperlink186">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Topic unique_768-->
    <w:p xmlns:tce="http://www.TCE.com">
      <w:pPr>
        <w:pStyle w:val="Heading4"/>
      </w:pPr>
      <w:bookmarkStart w:id="2172" w:name="_Numd19e31981"/>
      <w:bookmarkStart w:id="2173" w:name="_Refd19e31981"/>
      <w:bookmarkStart w:id="2174" w:name="_Tocd19e31981"/>
      <w:r>
        <w:t/>
      </w:r>
      <w:r>
        <w:t>5139.101-90</w:t>
      </w:r>
      <w:r>
        <w:t xml:space="preserve"> Policy.</w:t>
      </w:r>
      <w:bookmarkEnd w:id="2173"/>
      <w:bookmarkEnd w:id="2174"/>
      <w:bookmarkEnd w:id="2172"/>
    </w:p>
    <w:p xmlns:tce="http://www.TCE.com">
      <w:pPr>
        <w:pStyle w:val="BodyText"/>
        <w:ind w:left="720"/>
      </w:pPr>
      <w:r>
        <w:t xml:space="preserve">(a) </w:t>
      </w:r>
      <w:r>
        <w:rPr>
          <w:i/>
        </w:rPr>
        <w:t>Commercial information t</w:t>
      </w:r>
      <w:r>
        <w:t xml:space="preserve"> </w:t>
      </w:r>
      <w:r>
        <w:rPr>
          <w:i/>
        </w:rPr>
        <w:t>echnology hardware and software.</w:t>
      </w:r>
      <w:r>
        <w:t/>
      </w:r>
    </w:p>
    <w:p xmlns:tce="http://www.TCE.com">
      <w:pPr>
        <w:pStyle w:val="BodyText"/>
        <w:ind w:left="1440"/>
      </w:pPr>
      <w: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xmlns:tce="http://www.TCE.com">
      <w:pPr>
        <w:pStyle w:val="BodyText"/>
        <w:ind w:left="1440"/>
      </w:pPr>
      <w:r>
        <w:t xml:space="preserve">(2) Any IT hardware or software purchase made outside of the CHESS contracts requires an Army Deputy Chief of Staff (DCS), G-6 approved ITAS Approval, unless the purchase meets one of the exceptions in (a)(3) below.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IdHyperlink187">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w:p xmlns:tce="http://www.TCE.com">
      <w:pPr>
        <w:pStyle w:val="BodyText"/>
        <w:ind w:left="1440"/>
      </w:pPr>
      <w:r>
        <w:t xml:space="preserve">(3) </w:t>
      </w:r>
      <w:r>
        <w:rPr>
          <w:i/>
        </w:rPr>
        <w:t>Exceptions</w:t>
      </w:r>
      <w:r>
        <w:t>.</w:t>
      </w:r>
    </w:p>
    <w:p xmlns:tce="http://www.TCE.com">
      <w:pPr>
        <w:pStyle w:val="BodyText"/>
        <w:ind w:left="2160"/>
      </w:pPr>
      <w:r>
        <w:t>(i)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pPr>
      <w:r>
        <w:t>(ii) Upon receipt of the CHESS SONA from the requiring activity, Contracting Officers may purchase commercial IT hardware or software outside of the CHESS contracts, for procurements in support of</w:t>
      </w:r>
    </w:p>
    <w:p xmlns:tce="http://www.TCE.com">
      <w:pPr>
        <w:pStyle w:val="BodyText"/>
      </w:pPr>
      <w:r>
        <w:t>Non-Program Executive Officer (PEO)/Project Manager (PM) managed Military Intelligence Program (MIP) systems (Non-PEO/PM managed MIP systems will be requested using the Army G-2 Automated Systems Integration Database system).</w:t>
      </w:r>
    </w:p>
    <w:p xmlns:tce="http://www.TCE.com">
      <w:pPr>
        <w:pStyle w:val="BodyText"/>
        <w:ind w:left="720"/>
      </w:pPr>
      <w:r>
        <w:t xml:space="preserve">(b) </w:t>
      </w:r>
      <w:r>
        <w:rPr>
          <w:i/>
        </w:rPr>
        <w:t>Information technology services.</w:t>
      </w:r>
      <w:r>
        <w:t/>
      </w:r>
    </w:p>
    <w:p xmlns:tce="http://www.TCE.com">
      <w:pPr>
        <w:pStyle w:val="BodyText"/>
        <w:ind w:left="1440"/>
      </w:pPr>
      <w: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xmlns:tce="http://www.TCE.com">
      <w:pPr>
        <w:pStyle w:val="BodyText"/>
        <w:ind w:left="1440"/>
      </w:pPr>
      <w: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IdHyperlink188">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w:p xmlns:tce="http://www.TCE.com">
      <w:pPr>
        <w:pStyle w:val="BodyText"/>
        <w:ind w:left="1440"/>
      </w:pPr>
      <w: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xmlns:tce="http://www.TCE.com">
      <w:pPr>
        <w:pStyle w:val="BodyText"/>
        <w:ind w:left="720"/>
      </w:pPr>
      <w:r>
        <w:t xml:space="preserve">(c) </w:t>
      </w:r>
      <w:r>
        <w:rPr>
          <w:i/>
        </w:rPr>
        <w:t>Training.</w:t>
      </w:r>
      <w: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IdHyperlink189">
        <w:r>
          <w:rPr>
            <w:rStyle w:val="Hyperlink"/>
          </w:rPr>
          <w:t/>
        </w:r>
        <w:r>
          <w:rPr>
            <w:rStyle w:val="Hyperlink"/>
            <w:u w:val="single"/>
          </w:rPr>
          <w:t>https://chess.army.mil/UserTrainingRequest</w:t>
        </w:r>
        <w:r>
          <w:rPr>
            <w:rStyle w:val="Hyperlink"/>
          </w:rPr>
          <w:t/>
        </w:r>
      </w:hyperlink>
      <w:r>
        <w:t>.</w:t>
      </w:r>
    </w:p>
    <w:p xmlns:tce="http://www.TCE.com">
      <w:pPr>
        <w:pStyle w:val="BodyText"/>
        <w:ind w:left="720"/>
      </w:pPr>
      <w:r>
        <w:t xml:space="preserve">(d) </w:t>
      </w:r>
      <w:r>
        <w:rPr>
          <w:i/>
        </w:rPr>
        <w:t>Cloud Computing</w:t>
      </w:r>
      <w:r>
        <w:t>. The Army Enterprise Cloud Management Office (ECMO) is the central point for all efforts and processes related to cloud adoption across the Army. The ECMO will establish a standardized cloud architecture which is intended for use by all Army mission areas.</w:t>
      </w:r>
    </w:p>
    <w:p xmlns:tce="http://www.TCE.com">
      <w:pPr>
        <w:pStyle w:val="BodyText"/>
      </w:pPr>
      <w: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Topic unique_769-->
    <w:p xmlns:tce="http://www.TCE.com">
      <w:pPr>
        <w:pStyle w:val="Heading2"/>
      </w:pPr>
      <w:bookmarkStart w:id="2175" w:name="_Numd19e32077"/>
      <w:bookmarkStart w:id="2176" w:name="_Refd19e32077"/>
      <w:bookmarkStart w:id="2177" w:name="_Tocd19e32077"/>
      <w:r>
        <w:t/>
      </w:r>
      <w:r>
        <w:t>Subpart 5139.74</w:t>
      </w:r>
      <w:r>
        <w:t xml:space="preserve"> - Telecommunications Services</w:t>
      </w:r>
      <w:bookmarkEnd w:id="2176"/>
      <w:bookmarkEnd w:id="2177"/>
      <w:bookmarkEnd w:id="2175"/>
    </w:p>
    <!--Topic unique_770-->
    <w:p xmlns:tce="http://www.TCE.com">
      <w:pPr>
        <w:pStyle w:val="Heading3"/>
      </w:pPr>
      <w:bookmarkStart w:id="2178" w:name="_Numd19e32090"/>
      <w:bookmarkStart w:id="2179" w:name="_Refd19e32090"/>
      <w:bookmarkStart w:id="2180" w:name="_Tocd19e32090"/>
      <w:r>
        <w:t/>
      </w:r>
      <w:r>
        <w:t>5139.7402</w:t>
      </w:r>
      <w:r>
        <w:t xml:space="preserve"> Policy.</w:t>
      </w:r>
      <w:bookmarkEnd w:id="2179"/>
      <w:bookmarkEnd w:id="2180"/>
      <w:bookmarkEnd w:id="2178"/>
    </w:p>
    <w:p xmlns:tce="http://www.TCE.com">
      <w:pPr>
        <w:pStyle w:val="BodyText"/>
        <w:ind w:left="720"/>
      </w:pPr>
      <w:r>
        <w:t>(b)(4) The Assistant Secretary of the Army (Acquisition, Logistics and Technology) may authorize actions as described in DFARS 239.7402(b)(4). See Appendix GG for further delegation.</w:t>
      </w:r>
    </w:p>
    <!--Topic unique_771-->
    <w:p xmlns:tce="http://www.TCE.com">
      <w:pPr>
        <w:pStyle w:val="Heading2"/>
      </w:pPr>
      <w:bookmarkStart w:id="2181" w:name="_Numd19e32107"/>
      <w:bookmarkStart w:id="2182" w:name="_Refd19e32107"/>
      <w:bookmarkStart w:id="2183" w:name="_Tocd19e32107"/>
      <w:r>
        <w:t/>
      </w:r>
      <w:r>
        <w:t>Subpart 5139.76</w:t>
      </w:r>
      <w:r>
        <w:t xml:space="preserve"> - Cloud Computing</w:t>
      </w:r>
      <w:bookmarkEnd w:id="2182"/>
      <w:bookmarkEnd w:id="2183"/>
      <w:bookmarkEnd w:id="2181"/>
    </w:p>
    <!--Topic unique_772-->
    <w:p xmlns:tce="http://www.TCE.com">
      <w:pPr>
        <w:pStyle w:val="Heading3"/>
      </w:pPr>
      <w:bookmarkStart w:id="2184" w:name="_Numd19e32120"/>
      <w:bookmarkStart w:id="2185" w:name="_Refd19e32120"/>
      <w:bookmarkStart w:id="2186" w:name="_Tocd19e32120"/>
      <w:r>
        <w:t/>
      </w:r>
      <w:r>
        <w:t>5139.7602</w:t>
      </w:r>
      <w:r>
        <w:t xml:space="preserve"> Policy and Responsibilities.</w:t>
      </w:r>
      <w:bookmarkEnd w:id="2185"/>
      <w:bookmarkEnd w:id="2186"/>
      <w:bookmarkEnd w:id="2184"/>
    </w:p>
    <w:p xmlns:tce="http://www.TCE.com">
      <w:pPr>
        <w:pStyle w:val="BodyText"/>
        <w:ind w:left="1440"/>
      </w:pPr>
      <w:r>
        <w:t>(1) Contracting Officers are responsible to ensure that Purchase Request Packages for NEW Contracts include a PWS with the approved/standard language in accordance with 5111.106 unless a waiver approved by ECMO is included. The standard language is provided in Appendix HH. The waiver must be filed in the official contract file. This includes follow-on contracts.</w:t>
      </w:r>
    </w:p>
    <w:p xmlns:tce="http://www.TCE.com">
      <w:pPr>
        <w:pStyle w:val="BodyText"/>
        <w:ind w:left="1440"/>
      </w:pPr>
      <w:r>
        <w:t>(2) Contracting Officers are responsible to ensure Purchase Request Packages for Exercising an Option on an Existing Contracts are coordinated with ECMO IAW 5111.106. The coordination document shall be filed in the contract file.</w:t>
      </w:r>
    </w:p>
    <w:p xmlns:tce="http://www.TCE.com">
      <w:pPr>
        <w:pStyle w:val="BodyText"/>
        <w:ind w:left="1440"/>
      </w:pPr>
      <w:r>
        <w:t>(3) Contracting Officers are responsible to ensure Purchase Request Packages for issuing a New Order against an Existing Contract are coordinated with ECMO IAW 5111.106. The coordination documentation shall be filed in the contract file.</w:t>
      </w:r>
    </w:p>
    <w:p xmlns:tce="http://www.TCE.com">
      <w:pPr>
        <w:pStyle w:val="BodyText"/>
        <w:ind w:left="1440"/>
      </w:pPr>
      <w:r>
        <w:t>(4) For New contracts to Cloud Service Providers, Contracting Officers are responsible to ensure maximum use of the Common and Data Service Descriptions as defined by ECMO in the Army Cloud Plan and issued to Contracting by DASA(P). See Appendix HH.</w:t>
      </w:r>
    </w:p>
    <w:p xmlns:tce="http://www.TCE.com">
      <w:pPr>
        <w:pStyle w:val="BodyText"/>
        <w:ind w:left="1440"/>
      </w:pPr>
      <w:r>
        <w:t>(5) For New contracts for Cloud Migration, Hosting, and Managed Services, Contracting Officers and requiring actitivies will maxmize use of the CLIN/SLIN descriptions. See Appendix HH.</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4-->
    <w:p xmlns:tce="http://www.TCE.com">
      <w:pPr>
        <w:pStyle w:val="Heading1"/>
      </w:pPr>
      <w:bookmarkStart w:id="2187" w:name="_Numd19e32140"/>
      <w:bookmarkStart w:id="2188" w:name="_Refd19e32140"/>
      <w:bookmarkStart w:id="2189" w:name="_Tocd19e32140"/>
      <w:r>
        <w:t/>
      </w:r>
      <w:r>
        <w:t>Part 5140</w:t>
      </w:r>
      <w:r>
        <w:t xml:space="preserve"> - Reserved</w:t>
      </w:r>
      <w:bookmarkEnd w:id="2188"/>
      <w:bookmarkEnd w:id="2189"/>
      <w:bookmarkEnd w:id="2187"/>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6-->
    <w:p xmlns:tce="http://www.TCE.com">
      <w:pPr>
        <w:pStyle w:val="Heading1"/>
      </w:pPr>
      <w:bookmarkStart w:id="2190" w:name="_Numd19e32150"/>
      <w:bookmarkStart w:id="2191" w:name="_Refd19e32150"/>
      <w:bookmarkStart w:id="2192" w:name="_Tocd19e32150"/>
      <w:r>
        <w:t/>
      </w:r>
      <w:r>
        <w:t>Part 5141</w:t>
      </w:r>
      <w:r>
        <w:t xml:space="preserve"> - Acquisition of Utility Services</w:t>
      </w:r>
      <w:bookmarkEnd w:id="2191"/>
      <w:bookmarkEnd w:id="2192"/>
      <w:bookmarkEnd w:id="2190"/>
    </w:p>
    <w:p xmlns:tce="http://www.TCE.com">
      <w:pPr>
        <w:pStyle w:val="ListBullet"/>
        <!--depth 1-->
        <w:numPr>
          <w:ilvl w:val="0"/>
          <w:numId w:val="389"/>
        </w:numPr>
      </w:pPr>
      <w:r>
        <w:t/>
      </w:r>
      <w:r>
        <w:rPr>
          <w:color w:val="0000FF"/>
        </w:rPr>
        <w:fldChar w:fldCharType="begin"/>
      </w:r>
      <w:r>
        <w:rPr>
          <w:color w:val="0000FF"/>
        </w:rPr>
        <w:instrText xml:space="preserve"> REF _Numd19e32203 \h </w:instrText>
      </w:r>
      <w:r>
        <w:fldChar w:fldCharType="separate"/>
      </w:r>
      <w:rPr>
        <w:color w:val="0000FF"/>
      </w:rPr>
      <w:r>
        <w:rPr>
          <w:u w:val="single"/>
        </w:rPr>
        <w:t>Subpart 5141.1 - General</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_Numd19e32216 \h </w:instrText>
      </w:r>
      <w:r>
        <w:fldChar w:fldCharType="separate"/>
      </w:r>
      <w:rPr>
        <w:color w:val="0000FF"/>
      </w:rPr>
      <w:r>
        <w:rPr>
          <w:u w:val="single"/>
        </w:rPr>
        <w:t>5141.102 Applicability.</w:t>
      </w:r>
      <w:r>
        <w:rPr>
          <w:color w:val="0000FF"/>
        </w:rPr>
        <w:fldChar w:fldCharType="end"/>
      </w:r>
      <w:r>
        <w:t/>
      </w:r>
    </w:p>
    <w:p xmlns:tce="http://www.TCE.com">
      <w:pPr>
        <w:pStyle w:val="ListBullet"/>
        <!--depth 1-->
        <w:numPr>
          <w:ilvl w:val="0"/>
          <w:numId w:val="389"/>
        </w:numPr>
      </w:pPr>
      <w:r>
        <w:t/>
      </w:r>
      <w:r>
        <w:rPr>
          <w:color w:val="0000FF"/>
        </w:rPr>
        <w:fldChar w:fldCharType="begin"/>
      </w:r>
      <w:r>
        <w:rPr>
          <w:color w:val="0000FF"/>
        </w:rPr>
        <w:instrText xml:space="preserve"> REF _Numd19e32234 \h </w:instrText>
      </w:r>
      <w:r>
        <w:fldChar w:fldCharType="separate"/>
      </w:r>
      <w:rPr>
        <w:color w:val="0000FF"/>
      </w:rPr>
      <w:r>
        <w:rPr>
          <w:u w:val="single"/>
        </w:rPr>
        <w:t>Subpart 5141.2 - Acquiring Utility Services</w:t>
      </w:r>
      <w:r>
        <w:rPr>
          <w:color w:val="0000FF"/>
        </w:rPr>
        <w:fldChar w:fldCharType="end"/>
      </w:r>
      <w:r>
        <w:t/>
      </w:r>
    </w:p>
    <w:p xmlns:tce="http://www.TCE.com">
      <w:pPr>
        <w:pStyle w:val="ListBullet2"/>
        <!--depth 2-->
        <w:numPr>
          <w:ilvl w:val="1"/>
          <w:numId w:val="391"/>
        </w:numPr>
      </w:pPr>
      <w:r>
        <w:t/>
      </w:r>
      <w:r>
        <w:rPr>
          <w:color w:val="0000FF"/>
        </w:rPr>
        <w:fldChar w:fldCharType="begin"/>
      </w:r>
      <w:r>
        <w:rPr>
          <w:color w:val="0000FF"/>
        </w:rPr>
        <w:instrText xml:space="preserve"> REF _Numd19e32247 \h </w:instrText>
      </w:r>
      <w:r>
        <w:fldChar w:fldCharType="separate"/>
      </w:r>
      <w:rPr>
        <w:color w:val="0000FF"/>
      </w:rPr>
      <w:r>
        <w:rPr>
          <w:u w:val="single"/>
        </w:rPr>
        <w:t>5141.201 Policy.</w:t>
      </w:r>
      <w:r>
        <w:rPr>
          <w:color w:val="0000FF"/>
        </w:rPr>
        <w:fldChar w:fldCharType="end"/>
      </w:r>
      <w:r>
        <w:t/>
      </w:r>
    </w:p>
    <!--Topic unique_777-->
    <w:p xmlns:tce="http://www.TCE.com">
      <w:pPr>
        <w:pStyle w:val="Heading2"/>
      </w:pPr>
      <w:bookmarkStart w:id="2193" w:name="_Numd19e32203"/>
      <w:bookmarkStart w:id="2194" w:name="_Refd19e32203"/>
      <w:bookmarkStart w:id="2195" w:name="_Tocd19e32203"/>
      <w:r>
        <w:t/>
      </w:r>
      <w:r>
        <w:t>Subpart 5141.1</w:t>
      </w:r>
      <w:r>
        <w:t xml:space="preserve"> - General</w:t>
      </w:r>
      <w:bookmarkEnd w:id="2194"/>
      <w:bookmarkEnd w:id="2195"/>
      <w:bookmarkEnd w:id="2193"/>
    </w:p>
    <!--Topic unique_778-->
    <w:p xmlns:tce="http://www.TCE.com">
      <w:pPr>
        <w:pStyle w:val="Heading3"/>
      </w:pPr>
      <w:bookmarkStart w:id="2196" w:name="_Numd19e32216"/>
      <w:bookmarkStart w:id="2197" w:name="_Refd19e32216"/>
      <w:bookmarkStart w:id="2198" w:name="_Tocd19e32216"/>
      <w:r>
        <w:t/>
      </w:r>
      <w:r>
        <w:t>5141.102</w:t>
      </w:r>
      <w:r>
        <w:t xml:space="preserve"> Applicability.</w:t>
      </w:r>
      <w:bookmarkEnd w:id="2197"/>
      <w:bookmarkEnd w:id="2198"/>
      <w:bookmarkEnd w:id="2196"/>
    </w:p>
    <w:p xmlns:tce="http://www.TCE.com">
      <w:pPr>
        <w:pStyle w:val="BodyText"/>
      </w:pPr>
      <w:r>
        <w:t>See Army Regulation 420-41 Acquisition and Sale of Utilities Services.</w:t>
      </w:r>
    </w:p>
    <!--Topic unique_779-->
    <w:p xmlns:tce="http://www.TCE.com">
      <w:pPr>
        <w:pStyle w:val="Heading2"/>
      </w:pPr>
      <w:bookmarkStart w:id="2199" w:name="_Numd19e32234"/>
      <w:bookmarkStart w:id="2200" w:name="_Refd19e32234"/>
      <w:bookmarkStart w:id="2201" w:name="_Tocd19e32234"/>
      <w:r>
        <w:t/>
      </w:r>
      <w:r>
        <w:t>Subpart 5141.2</w:t>
      </w:r>
      <w:r>
        <w:t xml:space="preserve"> - Acquiring Utility Services</w:t>
      </w:r>
      <w:bookmarkEnd w:id="2200"/>
      <w:bookmarkEnd w:id="2201"/>
      <w:bookmarkEnd w:id="2199"/>
    </w:p>
    <!--Topic unique_780-->
    <w:p xmlns:tce="http://www.TCE.com">
      <w:pPr>
        <w:pStyle w:val="Heading3"/>
      </w:pPr>
      <w:bookmarkStart w:id="2202" w:name="_Numd19e32247"/>
      <w:bookmarkStart w:id="2203" w:name="_Refd19e32247"/>
      <w:bookmarkStart w:id="2204" w:name="_Tocd19e32247"/>
      <w:r>
        <w:t/>
      </w:r>
      <w:r>
        <w:t>5141.201</w:t>
      </w:r>
      <w:r>
        <w:t xml:space="preserve"> Policy.</w:t>
      </w:r>
      <w:bookmarkEnd w:id="2203"/>
      <w:bookmarkEnd w:id="2204"/>
      <w:bookmarkEnd w:id="2202"/>
    </w:p>
    <w:p xmlns:tce="http://www.TCE.com">
      <w:pPr>
        <w:pStyle w:val="BodyText"/>
      </w:pPr>
      <w: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2-->
    <w:p xmlns:tce="http://www.TCE.com">
      <w:pPr>
        <w:pStyle w:val="Heading1"/>
      </w:pPr>
      <w:bookmarkStart w:id="2205" w:name="_Numd19e32259"/>
      <w:bookmarkStart w:id="2206" w:name="_Refd19e32259"/>
      <w:bookmarkStart w:id="2207" w:name="_Tocd19e32259"/>
      <w:r>
        <w:t/>
      </w:r>
      <w:r>
        <w:t>Part 5142</w:t>
      </w:r>
      <w:r>
        <w:t xml:space="preserve"> - Contract Administration and Audit Services</w:t>
      </w:r>
      <w:bookmarkEnd w:id="2206"/>
      <w:bookmarkEnd w:id="2207"/>
      <w:bookmarkEnd w:id="2205"/>
    </w:p>
    <w:p xmlns:tce="http://www.TCE.com">
      <w:pPr>
        <w:pStyle w:val="BodyText"/>
      </w:pPr>
      <w:r>
        <w:t/>
      </w:r>
      <w:r>
        <w:rPr>
          <w:i/>
        </w:rPr>
        <w:t>(Revised 23 March 2022)</w:t>
      </w:r>
      <w:r>
        <w:t/>
      </w:r>
    </w:p>
    <w:p xmlns:tce="http://www.TCE.com">
      <w:pPr>
        <w:pStyle w:val="ListBullet"/>
        <!--depth 1-->
        <w:numPr>
          <w:ilvl w:val="0"/>
          <w:numId w:val="392"/>
        </w:numPr>
      </w:pPr>
      <w:r>
        <w:t/>
      </w:r>
      <w:r>
        <w:rPr>
          <w:color w:val="0000FF"/>
        </w:rPr>
        <w:fldChar w:fldCharType="begin"/>
      </w:r>
      <w:r>
        <w:rPr>
          <w:color w:val="0000FF"/>
        </w:rPr>
        <w:instrText xml:space="preserve"> REF _Numd19e32470 \h </w:instrText>
      </w:r>
      <w:r>
        <w:fldChar w:fldCharType="separate"/>
      </w:r>
      <w:rPr>
        <w:color w:val="0000FF"/>
      </w:rPr>
      <w:r>
        <w:rPr>
          <w:u w:val="single"/>
        </w:rPr>
        <w:t>Subpart 5142.1 - Contract Audit Services</w:t>
      </w:r>
      <w:r>
        <w:rPr>
          <w:color w:val="0000FF"/>
        </w:rPr>
        <w:fldChar w:fldCharType="end"/>
      </w:r>
      <w:r>
        <w:t/>
      </w:r>
    </w:p>
    <w:p xmlns:tce="http://www.TCE.com">
      <w:pPr>
        <w:pStyle w:val="ListBullet2"/>
        <!--depth 2-->
        <w:numPr>
          <w:ilvl w:val="1"/>
          <w:numId w:val="393"/>
        </w:numPr>
      </w:pPr>
      <w:r>
        <w:t/>
      </w:r>
      <w:r>
        <w:rPr>
          <w:color w:val="0000FF"/>
        </w:rPr>
        <w:fldChar w:fldCharType="begin"/>
      </w:r>
      <w:r>
        <w:rPr>
          <w:color w:val="0000FF"/>
        </w:rPr>
        <w:instrText xml:space="preserve"> REF _Numd19e32483 \h </w:instrText>
      </w:r>
      <w:r>
        <w:fldChar w:fldCharType="separate"/>
      </w:r>
      <w:rPr>
        <w:color w:val="0000FF"/>
      </w:rPr>
      <w:r>
        <w:rPr>
          <w:u w:val="single"/>
        </w:rPr>
        <w:t>5142.190 Follow-up on contract audit reports.</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_Numd19e32496 \h </w:instrText>
      </w:r>
      <w:r>
        <w:fldChar w:fldCharType="separate"/>
      </w:r>
      <w:rPr>
        <w:color w:val="0000FF"/>
      </w:rPr>
      <w:r>
        <w:rPr>
          <w:u w:val="single"/>
        </w:rPr>
        <w:t>5142.190-1 Responsibilities.</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_Numd19e32539 \h </w:instrText>
      </w:r>
      <w:r>
        <w:fldChar w:fldCharType="separate"/>
      </w:r>
      <w:rPr>
        <w:color w:val="0000FF"/>
      </w:rPr>
      <w:r>
        <w:rPr>
          <w:u w:val="single"/>
        </w:rPr>
        <w:t>5142.190-2 Tracking of contract audit report recommendations.</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_Numd19e32595 \h </w:instrText>
      </w:r>
      <w:r>
        <w:fldChar w:fldCharType="separate"/>
      </w:r>
      <w:rPr>
        <w:color w:val="0000FF"/>
      </w:rPr>
      <w:r>
        <w:rPr>
          <w:u w:val="single"/>
        </w:rPr>
        <w:t>5142.190-3 Reporting.</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_Numd19e32613 \h </w:instrText>
      </w:r>
      <w:r>
        <w:fldChar w:fldCharType="separate"/>
      </w:r>
      <w:rPr>
        <w:color w:val="0000FF"/>
      </w:rPr>
      <w:r>
        <w:rPr>
          <w:u w:val="single"/>
        </w:rPr>
        <w:t>5142.190-4 Overage Audit Review Boards.</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_Numd19e32681 \h </w:instrText>
      </w:r>
      <w:r>
        <w:fldChar w:fldCharType="separate"/>
      </w:r>
      <w:rPr>
        <w:color w:val="0000FF"/>
      </w:rPr>
      <w:r>
        <w:rPr>
          <w:u w:val="single"/>
        </w:rPr>
        <w:t>Subpart 5142.2 - Contract Administration Services</w:t>
      </w:r>
      <w:r>
        <w:rPr>
          <w:color w:val="0000FF"/>
        </w:rPr>
        <w:fldChar w:fldCharType="end"/>
      </w:r>
      <w:r>
        <w:t/>
      </w:r>
    </w:p>
    <w:p xmlns:tce="http://www.TCE.com">
      <w:pPr>
        <w:pStyle w:val="ListBullet2"/>
        <!--depth 2-->
        <w:numPr>
          <w:ilvl w:val="1"/>
          <w:numId w:val="395"/>
        </w:numPr>
      </w:pPr>
      <w:r>
        <w:t/>
      </w:r>
      <w:r>
        <w:rPr>
          <w:color w:val="0000FF"/>
        </w:rPr>
        <w:fldChar w:fldCharType="begin"/>
      </w:r>
      <w:r>
        <w:rPr>
          <w:color w:val="0000FF"/>
        </w:rPr>
        <w:instrText xml:space="preserve"> REF _Numd19e32694 \h </w:instrText>
      </w:r>
      <w:r>
        <w:fldChar w:fldCharType="separate"/>
      </w:r>
      <w:rPr>
        <w:color w:val="0000FF"/>
      </w:rPr>
      <w:r>
        <w:rPr>
          <w:u w:val="single"/>
        </w:rPr>
        <w:t>5142.202 Assignment of contract administration.</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_Numd19e32711 \h </w:instrText>
      </w:r>
      <w:r>
        <w:fldChar w:fldCharType="separate"/>
      </w:r>
      <w:rPr>
        <w:color w:val="0000FF"/>
      </w:rPr>
      <w:r>
        <w:rPr>
          <w:u w:val="single"/>
        </w:rPr>
        <w:t>Subpart 5142.3 - Contract Administration Office Functions</w:t>
      </w:r>
      <w:r>
        <w:rPr>
          <w:color w:val="0000FF"/>
        </w:rPr>
        <w:fldChar w:fldCharType="end"/>
      </w:r>
      <w:r>
        <w:t/>
      </w:r>
    </w:p>
    <w:p xmlns:tce="http://www.TCE.com">
      <w:pPr>
        <w:pStyle w:val="ListBullet2"/>
        <!--depth 2-->
        <w:numPr>
          <w:ilvl w:val="1"/>
          <w:numId w:val="396"/>
        </w:numPr>
      </w:pPr>
      <w:r>
        <w:t/>
      </w:r>
      <w:r>
        <w:rPr>
          <w:color w:val="0000FF"/>
        </w:rPr>
        <w:fldChar w:fldCharType="begin"/>
      </w:r>
      <w:r>
        <w:rPr>
          <w:color w:val="0000FF"/>
        </w:rPr>
        <w:instrText xml:space="preserve"> REF _Numd19e32724 \h </w:instrText>
      </w:r>
      <w:r>
        <w:fldChar w:fldCharType="separate"/>
      </w:r>
      <w:rPr>
        <w:color w:val="0000FF"/>
      </w:rPr>
      <w:r>
        <w:rPr>
          <w:u w:val="single"/>
        </w:rPr>
        <w:t>5142.302 Contract administration functions.</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_Numd19e32742 \h </w:instrText>
      </w:r>
      <w:r>
        <w:fldChar w:fldCharType="separate"/>
      </w:r>
      <w:rPr>
        <w:color w:val="0000FF"/>
      </w:rPr>
      <w:r>
        <w:rPr>
          <w:u w:val="single"/>
        </w:rPr>
        <w:t>Subpart 5142.6 - Corporate Administrative Contracting Officer</w:t>
      </w:r>
      <w:r>
        <w:rPr>
          <w:color w:val="0000FF"/>
        </w:rPr>
        <w:fldChar w:fldCharType="end"/>
      </w:r>
      <w:r>
        <w:t/>
      </w:r>
    </w:p>
    <w:p xmlns:tce="http://www.TCE.com">
      <w:pPr>
        <w:pStyle w:val="ListBullet2"/>
        <!--depth 2-->
        <w:numPr>
          <w:ilvl w:val="1"/>
          <w:numId w:val="397"/>
        </w:numPr>
      </w:pPr>
      <w:r>
        <w:t/>
      </w:r>
      <w:r>
        <w:rPr>
          <w:color w:val="0000FF"/>
        </w:rPr>
        <w:fldChar w:fldCharType="begin"/>
      </w:r>
      <w:r>
        <w:rPr>
          <w:color w:val="0000FF"/>
        </w:rPr>
        <w:instrText xml:space="preserve"> REF _Numd19e32755 \h </w:instrText>
      </w:r>
      <w:r>
        <w:fldChar w:fldCharType="separate"/>
      </w:r>
      <w:rPr>
        <w:color w:val="0000FF"/>
      </w:rPr>
      <w:r>
        <w:rPr>
          <w:u w:val="single"/>
        </w:rPr>
        <w:t>5142.602 Assignment and location.</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_Numd19e32772 \h </w:instrText>
      </w:r>
      <w:r>
        <w:fldChar w:fldCharType="separate"/>
      </w:r>
      <w:rPr>
        <w:color w:val="0000FF"/>
      </w:rPr>
      <w:r>
        <w:rPr>
          <w:u w:val="single"/>
        </w:rPr>
        <w:t>Subpart 5142.7 - Indirect Cost Rates</w:t>
      </w:r>
      <w:r>
        <w:rPr>
          <w:color w:val="0000FF"/>
        </w:rPr>
        <w:fldChar w:fldCharType="end"/>
      </w:r>
      <w:r>
        <w:t/>
      </w:r>
    </w:p>
    <w:p xmlns:tce="http://www.TCE.com">
      <w:pPr>
        <w:pStyle w:val="ListBullet2"/>
        <!--depth 2-->
        <w:numPr>
          <w:ilvl w:val="1"/>
          <w:numId w:val="398"/>
        </w:numPr>
      </w:pPr>
      <w:r>
        <w:t/>
      </w:r>
      <w:r>
        <w:rPr>
          <w:color w:val="0000FF"/>
        </w:rPr>
        <w:fldChar w:fldCharType="begin"/>
      </w:r>
      <w:r>
        <w:rPr>
          <w:color w:val="0000FF"/>
        </w:rPr>
        <w:instrText xml:space="preserve"> REF _Numd19e32785 \h </w:instrText>
      </w:r>
      <w:r>
        <w:fldChar w:fldCharType="separate"/>
      </w:r>
      <w:rPr>
        <w:color w:val="0000FF"/>
      </w:rPr>
      <w:r>
        <w:rPr>
          <w:u w:val="single"/>
        </w:rPr>
        <w:t>5142.703 General.</w:t>
      </w:r>
      <w:r>
        <w:rPr>
          <w:color w:val="0000FF"/>
        </w:rPr>
        <w:fldChar w:fldCharType="end"/>
      </w:r>
      <w:r>
        <w:t/>
      </w:r>
    </w:p>
    <w:p xmlns:tce="http://www.TCE.com">
      <w:pPr>
        <w:pStyle w:val="ListBullet3"/>
        <!--depth 3-->
        <w:numPr>
          <w:ilvl w:val="2"/>
          <w:numId w:val="399"/>
        </w:numPr>
      </w:pPr>
      <w:r>
        <w:t/>
      </w:r>
      <w:r>
        <w:rPr>
          <w:color w:val="0000FF"/>
        </w:rPr>
        <w:fldChar w:fldCharType="begin"/>
      </w:r>
      <w:r>
        <w:rPr>
          <w:color w:val="0000FF"/>
        </w:rPr>
        <w:instrText xml:space="preserve"> REF _Numd19e32798 \h </w:instrText>
      </w:r>
      <w:r>
        <w:fldChar w:fldCharType="separate"/>
      </w:r>
      <w:rPr>
        <w:color w:val="0000FF"/>
      </w:rPr>
      <w:r>
        <w:rPr>
          <w:u w:val="single"/>
        </w:rPr>
        <w:t>5142.703-2 Certification of indirect costs.</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_Numd19e32816 \h </w:instrText>
      </w:r>
      <w:r>
        <w:fldChar w:fldCharType="separate"/>
      </w:r>
      <w:rPr>
        <w:color w:val="0000FF"/>
      </w:rPr>
      <w:r>
        <w:rPr>
          <w:u w:val="single"/>
        </w:rPr>
        <w:t>Subpart 5142.15 - Contractor Performance Information</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_Numd19e32829 \h </w:instrText>
      </w:r>
      <w:r>
        <w:fldChar w:fldCharType="separate"/>
      </w:r>
      <w:rPr>
        <w:color w:val="0000FF"/>
      </w:rPr>
      <w:r>
        <w:rPr>
          <w:u w:val="single"/>
        </w:rPr>
        <w:t>5142.1502 Policy.</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_Numd19e32850 \h </w:instrText>
      </w:r>
      <w:r>
        <w:fldChar w:fldCharType="separate"/>
      </w:r>
      <w:rPr>
        <w:color w:val="0000FF"/>
      </w:rPr>
      <w:r>
        <w:rPr>
          <w:u w:val="single"/>
        </w:rPr>
        <w:t>5142.1503 Procedures.</w:t>
      </w:r>
      <w:r>
        <w:rPr>
          <w:color w:val="0000FF"/>
        </w:rPr>
        <w:fldChar w:fldCharType="end"/>
      </w:r>
      <w:r>
        <w:t/>
      </w:r>
    </w:p>
    <w:p xmlns:tce="http://www.TCE.com">
      <w:pPr>
        <w:pStyle w:val="ListBullet3"/>
        <!--depth 3-->
        <w:numPr>
          <w:ilvl w:val="2"/>
          <w:numId w:val="401"/>
        </w:numPr>
      </w:pPr>
      <w:r>
        <w:t/>
      </w:r>
      <w:r>
        <w:rPr>
          <w:color w:val="0000FF"/>
        </w:rPr>
        <w:fldChar w:fldCharType="begin"/>
      </w:r>
      <w:r>
        <w:rPr>
          <w:color w:val="0000FF"/>
        </w:rPr>
        <w:instrText xml:space="preserve"> REF _Numd19e32885 \h </w:instrText>
      </w:r>
      <w:r>
        <w:fldChar w:fldCharType="separate"/>
      </w:r>
      <w:rPr>
        <w:color w:val="0000FF"/>
      </w:rPr>
      <w:r>
        <w:rPr>
          <w:u w:val="single"/>
        </w:rPr>
        <w:t>5142.1503-90 Policy.</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_Numd19e33027 \h </w:instrText>
      </w:r>
      <w:r>
        <w:fldChar w:fldCharType="separate"/>
      </w:r>
      <w:rPr>
        <w:color w:val="0000FF"/>
      </w:rPr>
      <w:r>
        <w:rPr>
          <w:u w:val="single"/>
        </w:rPr>
        <w:t>Subpart 5142.71 - Voluntary Refunds</w:t>
      </w:r>
      <w:r>
        <w:rPr>
          <w:color w:val="0000FF"/>
        </w:rPr>
        <w:fldChar w:fldCharType="end"/>
      </w:r>
      <w:r>
        <w:t/>
      </w:r>
    </w:p>
    <w:p xmlns:tce="http://www.TCE.com">
      <w:pPr>
        <w:pStyle w:val="ListBullet2"/>
        <!--depth 2-->
        <w:numPr>
          <w:ilvl w:val="1"/>
          <w:numId w:val="402"/>
        </w:numPr>
      </w:pPr>
      <w:r>
        <w:t/>
      </w:r>
      <w:r>
        <w:rPr>
          <w:color w:val="0000FF"/>
        </w:rPr>
        <w:fldChar w:fldCharType="begin"/>
      </w:r>
      <w:r>
        <w:rPr>
          <w:color w:val="0000FF"/>
        </w:rPr>
        <w:instrText xml:space="preserve"> REF _Numd19e33040 \h </w:instrText>
      </w:r>
      <w:r>
        <w:fldChar w:fldCharType="separate"/>
      </w:r>
      <w:rPr>
        <w:color w:val="0000FF"/>
      </w:rPr>
      <w:r>
        <w:rPr>
          <w:u w:val="single"/>
        </w:rPr>
        <w:t>5142.7100 General.</w:t>
      </w:r>
      <w:r>
        <w:rPr>
          <w:color w:val="0000FF"/>
        </w:rPr>
        <w:fldChar w:fldCharType="end"/>
      </w:r>
      <w:r>
        <w:t/>
      </w:r>
    </w:p>
    <!--Topic unique_783-->
    <w:p xmlns:tce="http://www.TCE.com">
      <w:pPr>
        <w:pStyle w:val="Heading2"/>
      </w:pPr>
      <w:bookmarkStart w:id="2208" w:name="_Numd19e32470"/>
      <w:bookmarkStart w:id="2209" w:name="_Refd19e32470"/>
      <w:bookmarkStart w:id="2210" w:name="_Tocd19e32470"/>
      <w:r>
        <w:t/>
      </w:r>
      <w:r>
        <w:t>Subpart 5142.1</w:t>
      </w:r>
      <w:r>
        <w:t xml:space="preserve"> - Contract Audit Services</w:t>
      </w:r>
      <w:bookmarkEnd w:id="2209"/>
      <w:bookmarkEnd w:id="2210"/>
      <w:bookmarkEnd w:id="2208"/>
    </w:p>
    <!--Topic unique_784-->
    <w:p xmlns:tce="http://www.TCE.com">
      <w:pPr>
        <w:pStyle w:val="Heading3"/>
      </w:pPr>
      <w:bookmarkStart w:id="2211" w:name="_Numd19e32483"/>
      <w:bookmarkStart w:id="2212" w:name="_Refd19e32483"/>
      <w:bookmarkStart w:id="2213" w:name="_Tocd19e32483"/>
      <w:r>
        <w:t/>
      </w:r>
      <w:r>
        <w:t>5142.190</w:t>
      </w:r>
      <w:r>
        <w:t xml:space="preserve"> Follow-up on contract audit reports.</w:t>
      </w:r>
      <w:bookmarkEnd w:id="2212"/>
      <w:bookmarkEnd w:id="2213"/>
      <w:bookmarkEnd w:id="2211"/>
    </w:p>
    <!--Topic unique_785-->
    <w:p xmlns:tce="http://www.TCE.com">
      <w:pPr>
        <w:pStyle w:val="Heading4"/>
      </w:pPr>
      <w:bookmarkStart w:id="2214" w:name="_Numd19e32496"/>
      <w:bookmarkStart w:id="2215" w:name="_Refd19e32496"/>
      <w:bookmarkStart w:id="2216" w:name="_Tocd19e32496"/>
      <w:r>
        <w:t/>
      </w:r>
      <w:r>
        <w:t>5142.190-1</w:t>
      </w:r>
      <w:r>
        <w:t xml:space="preserve"> Responsibilities.</w:t>
      </w:r>
      <w:bookmarkEnd w:id="2215"/>
      <w:bookmarkEnd w:id="2216"/>
      <w:bookmarkEnd w:id="2214"/>
    </w:p>
    <w:p xmlns:tce="http://www.TCE.com">
      <w:pPr>
        <w:pStyle w:val="BodyText"/>
        <w:ind w:left="720"/>
      </w:pPr>
      <w:r>
        <w:t>(a) The Deputy Assistant Secretary of the Army (Procurement) is the Army’s contract audit follow-up official.</w:t>
      </w:r>
    </w:p>
    <w:p xmlns:tce="http://www.TCE.com">
      <w:pPr>
        <w:pStyle w:val="BodyText"/>
        <w:ind w:left="720"/>
      </w:pPr>
      <w:r>
        <w:t>(b) The senior contracting official (SCO) shall perform the functions of the Army’s contract audit follow-up official for their respective commands. SCOs shall –</w:t>
      </w:r>
    </w:p>
    <w:p xmlns:tce="http://www.TCE.com">
      <w:pPr>
        <w:pStyle w:val="BodyText"/>
        <w:ind w:left="1440"/>
      </w:pPr>
      <w:r>
        <w:t>(1) Establish Overage Audit Review Boards;</w:t>
      </w:r>
    </w:p>
    <w:p xmlns:tce="http://www.TCE.com">
      <w:pPr>
        <w:pStyle w:val="BodyText"/>
        <w:ind w:left="1440"/>
      </w:pPr>
      <w:r>
        <w:t>(2) Ensure that the effective resolution and disposition of audit findings and recommendations in a timely manner while fully protecting the Government’s interests is a factor in organizational and individual performance standards and objectives; and</w:t>
      </w:r>
    </w:p>
    <w:p xmlns:tce="http://www.TCE.com">
      <w:pPr>
        <w:pStyle w:val="BodyText"/>
        <w:ind w:left="1440"/>
      </w:pPr>
      <w:r>
        <w:t>(3) Maintain close surveillance of all contract audit reports, resolve, and dispose any audit reported.</w:t>
      </w:r>
    </w:p>
    <w:p xmlns:tce="http://www.TCE.com">
      <w:pPr>
        <w:pStyle w:val="BodyText"/>
        <w:ind w:left="720"/>
      </w:pPr>
      <w:r>
        <w:t>(c) Chiefs of contracting or contract administration offices shall track and assist contracting officers in the resolution and disposition of those audit recommendations which appear unlikely to be resolved within six months of the date of an audit report.</w:t>
      </w:r>
    </w:p>
    <w:p xmlns:tce="http://www.TCE.com">
      <w:pPr>
        <w:pStyle w:val="BodyText"/>
        <w:ind w:left="720"/>
      </w:pPr>
      <w:r>
        <w:t>(d) Contracting officers shall –</w:t>
      </w:r>
    </w:p>
    <w:p xmlns:tce="http://www.TCE.com">
      <w:pPr>
        <w:pStyle w:val="BodyText"/>
        <w:ind w:left="1440"/>
      </w:pPr>
      <w:r>
        <w:t>(1) Resolve the recommendations as described in DoD Instruction (DoDI) 7640.02 not later than six months from the date of the audit report and dispose those recommendations within 12 months;</w:t>
      </w:r>
    </w:p>
    <w:p xmlns:tce="http://www.TCE.com">
      <w:pPr>
        <w:pStyle w:val="BodyText"/>
        <w:ind w:left="1440"/>
      </w:pPr>
      <w:r>
        <w:t>(2) Invite the auditor to participate in the review when it is considered necessary; and</w:t>
      </w:r>
    </w:p>
    <w:p xmlns:tce="http://www.TCE.com">
      <w:pPr>
        <w:pStyle w:val="BodyText"/>
        <w:ind w:left="1440"/>
      </w:pPr>
      <w:r>
        <w:t xml:space="preserve">(3) Appear before the Overage Audit Review Board to discuss the resolution and disposition of any audit reported in accordance with </w:t>
      </w:r>
      <w:r>
        <w:t xml:space="preserve"> </w:t>
      </w:r>
      <w:r>
        <w:rPr>
          <w:color w:val="0000FF"/>
        </w:rPr>
        <w:fldChar w:fldCharType="begin"/>
      </w:r>
      <w:r>
        <w:rPr>
          <w:color w:val="0000FF"/>
        </w:rPr>
        <w:instrText xml:space="preserve"> REF _Numd19e32613 \h </w:instrText>
      </w:r>
      <w:r>
        <w:fldChar w:fldCharType="separate"/>
      </w:r>
      <w:rPr>
        <w:color w:val="0000FF"/>
      </w:rPr>
      <w:r>
        <w:rPr>
          <w:u w:val="single"/>
        </w:rPr>
        <w:t>5142.190-4 Overage Audit Review Boards.</w:t>
      </w:r>
      <w:r>
        <w:rPr>
          <w:color w:val="0000FF"/>
        </w:rPr>
        <w:fldChar w:fldCharType="end"/>
      </w:r>
      <w:r>
        <w:t>(a)(4).</w:t>
      </w:r>
      <w:r>
        <w:t/>
      </w:r>
    </w:p>
    <!--Topic unique_786-->
    <w:p xmlns:tce="http://www.TCE.com">
      <w:pPr>
        <w:pStyle w:val="Heading4"/>
      </w:pPr>
      <w:bookmarkStart w:id="2217" w:name="_Numd19e32539"/>
      <w:bookmarkStart w:id="2218" w:name="_Refd19e32539"/>
      <w:bookmarkStart w:id="2219" w:name="_Tocd19e32539"/>
      <w:r>
        <w:t/>
      </w:r>
      <w:r>
        <w:t>5142.190-2</w:t>
      </w:r>
      <w:r>
        <w:t xml:space="preserve"> Tracking of contract audit report recommendations.</w:t>
      </w:r>
      <w:bookmarkEnd w:id="2218"/>
      <w:bookmarkEnd w:id="2219"/>
      <w:bookmarkEnd w:id="2217"/>
    </w:p>
    <w:p xmlns:tce="http://www.TCE.com">
      <w:pPr>
        <w:pStyle w:val="BodyText"/>
        <w:ind w:left="720"/>
      </w:pPr>
      <w: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xmlns:tce="http://www.TCE.com">
      <w:pPr>
        <w:pStyle w:val="BodyText"/>
        <w:ind w:left="720"/>
      </w:pPr>
      <w:r>
        <w:t>(b) Centrally track and report audit report data in accordance with DoDI 7640.2. Maintain a file for each audit report and include in each file the following information:</w:t>
      </w:r>
    </w:p>
    <w:p xmlns:tce="http://www.TCE.com">
      <w:pPr>
        <w:pStyle w:val="BodyText"/>
        <w:ind w:left="1440"/>
      </w:pPr>
      <w:r>
        <w:t>(1) Report number.</w:t>
      </w:r>
    </w:p>
    <w:p xmlns:tce="http://www.TCE.com">
      <w:pPr>
        <w:pStyle w:val="BodyText"/>
        <w:ind w:left="1440"/>
      </w:pPr>
      <w:r>
        <w:t>(2) Activity address code.</w:t>
      </w:r>
    </w:p>
    <w:p xmlns:tce="http://www.TCE.com">
      <w:pPr>
        <w:pStyle w:val="BodyText"/>
        <w:ind w:left="1440"/>
      </w:pPr>
      <w:r>
        <w:t>(3) Issuing agency.</w:t>
      </w:r>
    </w:p>
    <w:p xmlns:tce="http://www.TCE.com">
      <w:pPr>
        <w:pStyle w:val="BodyText"/>
        <w:ind w:left="1440"/>
      </w:pPr>
      <w:r>
        <w:t>(4) Date of report.</w:t>
      </w:r>
    </w:p>
    <w:p xmlns:tce="http://www.TCE.com">
      <w:pPr>
        <w:pStyle w:val="BodyText"/>
        <w:ind w:left="1440"/>
      </w:pPr>
      <w:r>
        <w:t>(5) Contractor name.</w:t>
      </w:r>
    </w:p>
    <w:p xmlns:tce="http://www.TCE.com">
      <w:pPr>
        <w:pStyle w:val="BodyText"/>
        <w:ind w:left="1440"/>
      </w:pPr>
      <w:r>
        <w:t>(6) Contract number(s).</w:t>
      </w:r>
    </w:p>
    <w:p xmlns:tce="http://www.TCE.com">
      <w:pPr>
        <w:pStyle w:val="BodyText"/>
        <w:ind w:left="1440"/>
      </w:pPr>
      <w:r>
        <w:t>(7) Organization responsible for disposition.</w:t>
      </w:r>
    </w:p>
    <w:p xmlns:tce="http://www.TCE.com">
      <w:pPr>
        <w:pStyle w:val="BodyText"/>
        <w:ind w:left="1440"/>
      </w:pPr>
      <w:r>
        <w:t>(8) Contracting officer responsible for disposition.</w:t>
      </w:r>
    </w:p>
    <w:p xmlns:tce="http://www.TCE.com">
      <w:pPr>
        <w:pStyle w:val="BodyText"/>
        <w:ind w:left="1440"/>
      </w:pPr>
      <w:r>
        <w:t>(9) Total amount subjected to audit.</w:t>
      </w:r>
    </w:p>
    <w:p xmlns:tce="http://www.TCE.com">
      <w:pPr>
        <w:pStyle w:val="BodyText"/>
        <w:ind w:left="1440"/>
      </w:pPr>
      <w:r>
        <w:t>(10) Total questioned costs.</w:t>
      </w:r>
    </w:p>
    <w:p xmlns:tce="http://www.TCE.com">
      <w:pPr>
        <w:pStyle w:val="BodyText"/>
        <w:ind w:left="720"/>
      </w:pPr>
      <w:r>
        <w:t>(c) For reportable audit reports, the central files shall also include the following information:</w:t>
      </w:r>
    </w:p>
    <w:p xmlns:tce="http://www.TCE.com">
      <w:pPr>
        <w:pStyle w:val="BodyText"/>
        <w:ind w:left="1440"/>
      </w:pPr>
      <w:r>
        <w:t>(1) Type(s) of recommendations contained in report. Use the codes in DoDI 7640.2.</w:t>
      </w:r>
    </w:p>
    <w:p xmlns:tce="http://www.TCE.com">
      <w:pPr>
        <w:pStyle w:val="BodyText"/>
        <w:ind w:left="1440"/>
      </w:pPr>
      <w:r>
        <w:t>(2) Target date of resolution.</w:t>
      </w:r>
    </w:p>
    <w:p xmlns:tce="http://www.TCE.com">
      <w:pPr>
        <w:pStyle w:val="BodyText"/>
        <w:ind w:left="1440"/>
      </w:pPr>
      <w:r>
        <w:t>(3) Actual date of resolution.</w:t>
      </w:r>
    </w:p>
    <w:p xmlns:tce="http://www.TCE.com">
      <w:pPr>
        <w:pStyle w:val="BodyText"/>
        <w:ind w:left="1440"/>
      </w:pPr>
      <w:r>
        <w:t>(4) Target date for disposition.</w:t>
      </w:r>
    </w:p>
    <w:p xmlns:tce="http://www.TCE.com">
      <w:pPr>
        <w:pStyle w:val="BodyText"/>
        <w:ind w:left="1440"/>
      </w:pPr>
      <w:r>
        <w:t>(5) Date of final decision (if any) of contracting officer.</w:t>
      </w:r>
    </w:p>
    <w:p xmlns:tce="http://www.TCE.com">
      <w:pPr>
        <w:pStyle w:val="BodyText"/>
        <w:ind w:left="1440"/>
      </w:pPr>
      <w:r>
        <w:t>(6) Date of filing with Armed Services Board of Contract Appeals or court (if any) and docket or case number.</w:t>
      </w:r>
    </w:p>
    <w:p xmlns:tce="http://www.TCE.com">
      <w:pPr>
        <w:pStyle w:val="BodyText"/>
        <w:ind w:left="1440"/>
      </w:pPr>
      <w:r>
        <w:t>(7) Disposition results in terms of questioned costs sustained.</w:t>
      </w:r>
    </w:p>
    <!--Topic unique_787-->
    <w:p xmlns:tce="http://www.TCE.com">
      <w:pPr>
        <w:pStyle w:val="Heading4"/>
      </w:pPr>
      <w:bookmarkStart w:id="2220" w:name="_Numd19e32595"/>
      <w:bookmarkStart w:id="2221" w:name="_Refd19e32595"/>
      <w:bookmarkStart w:id="2222" w:name="_Tocd19e32595"/>
      <w:r>
        <w:t/>
      </w:r>
      <w:r>
        <w:t>5142.190-3</w:t>
      </w:r>
      <w:r>
        <w:t xml:space="preserve"> Reporting.</w:t>
      </w:r>
      <w:bookmarkEnd w:id="2221"/>
      <w:bookmarkEnd w:id="2222"/>
      <w:bookmarkEnd w:id="2220"/>
    </w:p>
    <w:p xmlns:tce="http://www.TCE.com">
      <w:pPr>
        <w:pStyle w:val="BodyText"/>
      </w:pPr>
      <w:r>
        <w:t>Each contracting or contract administrative office shall submit the Status Report on Specified Contract Audit Reports (RCS DD-IG (SA)1580), as required by DoDI 7640.2 to reach the addressee at 5101.290(b)(2)(ii)(A), not later than 15 April and 15 October of each year. Obtain the program and instructions from the addressee at 5101.290(b)(2)(ii)(A). Negative reports are required.</w:t>
      </w:r>
    </w:p>
    <!--Topic unique_788-->
    <w:p xmlns:tce="http://www.TCE.com">
      <w:pPr>
        <w:pStyle w:val="Heading4"/>
      </w:pPr>
      <w:bookmarkStart w:id="2223" w:name="_Numd19e32613"/>
      <w:bookmarkStart w:id="2224" w:name="_Refd19e32613"/>
      <w:bookmarkStart w:id="2225" w:name="_Tocd19e32613"/>
      <w:r>
        <w:t/>
      </w:r>
      <w:r>
        <w:t>5142.190-4</w:t>
      </w:r>
      <w:r>
        <w:t xml:space="preserve"> Overage Audit Review Boards.</w:t>
      </w:r>
      <w:bookmarkEnd w:id="2224"/>
      <w:bookmarkEnd w:id="2225"/>
      <w:bookmarkEnd w:id="2223"/>
    </w:p>
    <w:p xmlns:tce="http://www.TCE.com">
      <w:pPr>
        <w:pStyle w:val="BodyText"/>
        <w:ind w:left="720"/>
      </w:pPr>
      <w:r>
        <w:t>(a) Make every effort to resolve audit recommendations within six months of the date of an audit report and dispose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xmlns:tce="http://www.TCE.com">
      <w:pPr>
        <w:pStyle w:val="BodyText"/>
        <w:ind w:left="1440"/>
      </w:pPr>
      <w:r>
        <w:t>(1) Be comprised of the contracting activity’s senior legal, contracting, and pricing personnel;</w:t>
      </w:r>
    </w:p>
    <w:p xmlns:tce="http://www.TCE.com">
      <w:pPr>
        <w:pStyle w:val="BodyText"/>
        <w:ind w:left="1440"/>
      </w:pPr>
      <w:r>
        <w:t>(2) Review all open, unresolved audits over six months old and resolved audits over 12 months old that are reported as open on the most recent Status Report on Specified Contract Audit Reports;</w:t>
      </w:r>
    </w:p>
    <w:p xmlns:tce="http://www.TCE.com">
      <w:pPr>
        <w:pStyle w:val="BodyText"/>
        <w:ind w:left="1440"/>
      </w:pPr>
      <w:r>
        <w:t>(3) Meet early in November to consider those audits reported on the report due 15 October and early in May to consider those audits listed on the report due 15 April. The Board may meet at other times, as necessary;</w:t>
      </w:r>
    </w:p>
    <w:p xmlns:tce="http://www.TCE.com">
      <w:pPr>
        <w:pStyle w:val="BodyText"/>
        <w:ind w:left="1440"/>
      </w:pPr>
      <w:r>
        <w:t>(4) Hear the contracting officer’s presentation of efforts to resolve and dispose the audit recommendations;</w:t>
      </w:r>
    </w:p>
    <w:p xmlns:tce="http://www.TCE.com">
      <w:pPr>
        <w:pStyle w:val="BodyText"/>
        <w:ind w:left="1440"/>
      </w:pPr>
      <w:r>
        <w:t>(5) Assist the contracting officer in developing a plan of action for timely resolution and disposition of the audit recommendations; and</w:t>
      </w:r>
    </w:p>
    <w:p xmlns:tce="http://www.TCE.com">
      <w:pPr>
        <w:pStyle w:val="BodyText"/>
        <w:ind w:left="1440"/>
      </w:pPr>
      <w: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xmlns:tce="http://www.TCE.com">
      <w:pPr>
        <w:pStyle w:val="BodyText"/>
        <w:ind w:left="720"/>
      </w:pPr>
      <w: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xmlns:tce="http://www.TCE.com">
      <w:pPr>
        <w:pStyle w:val="BodyText"/>
        <w:ind w:left="1440"/>
      </w:pPr>
      <w:r>
        <w:t>(1) The Board shall separate the audits into the following four major categories for reporting:</w:t>
      </w:r>
    </w:p>
    <w:p xmlns:tce="http://www.TCE.com">
      <w:pPr>
        <w:pStyle w:val="BodyText"/>
        <w:ind w:left="2160"/>
      </w:pPr>
      <w:r>
        <w:t>(i) 6-12 months old, unresolved.</w:t>
      </w:r>
    </w:p>
    <w:p xmlns:tce="http://www.TCE.com">
      <w:pPr>
        <w:pStyle w:val="BodyText"/>
        <w:ind w:left="2160"/>
      </w:pPr>
      <w:r>
        <w:t>(ii) Overage (over 12 months old), unresolved.</w:t>
      </w:r>
    </w:p>
    <w:p xmlns:tce="http://www.TCE.com">
      <w:pPr>
        <w:pStyle w:val="BodyText"/>
        <w:ind w:left="2160"/>
      </w:pPr>
      <w:r>
        <w:t>(iii) Overage (over 12 months old), resolved.</w:t>
      </w:r>
    </w:p>
    <w:p xmlns:tce="http://www.TCE.com">
      <w:pPr>
        <w:pStyle w:val="BodyText"/>
        <w:ind w:left="2160"/>
      </w:pPr>
      <w:r>
        <w:t>(iv) Resolution date slip from previous report.</w:t>
      </w:r>
    </w:p>
    <w:p xmlns:tce="http://www.TCE.com">
      <w:pPr>
        <w:pStyle w:val="BodyText"/>
        <w:ind w:left="1440"/>
      </w:pPr>
      <w:r>
        <w:t>(2) Each plan of action shall contain the following information:</w:t>
      </w:r>
    </w:p>
    <w:p xmlns:tce="http://www.TCE.com">
      <w:pPr>
        <w:pStyle w:val="BodyText"/>
        <w:ind w:left="2160"/>
      </w:pPr>
      <w:r>
        <w:t>(i) Audit report number.</w:t>
      </w:r>
    </w:p>
    <w:p xmlns:tce="http://www.TCE.com">
      <w:pPr>
        <w:pStyle w:val="BodyText"/>
        <w:ind w:left="2160"/>
      </w:pPr>
      <w:r>
        <w:t>(ii) Report date.</w:t>
      </w:r>
    </w:p>
    <w:p xmlns:tce="http://www.TCE.com">
      <w:pPr>
        <w:pStyle w:val="BodyText"/>
        <w:ind w:left="2160"/>
      </w:pPr>
      <w:r>
        <w:t>(iii) Contractor name.</w:t>
      </w:r>
    </w:p>
    <w:p xmlns:tce="http://www.TCE.com">
      <w:pPr>
        <w:pStyle w:val="BodyText"/>
        <w:ind w:left="2160"/>
      </w:pPr>
      <w:r>
        <w:t>(iv) Type of audit.</w:t>
      </w:r>
    </w:p>
    <w:p xmlns:tce="http://www.TCE.com">
      <w:pPr>
        <w:pStyle w:val="BodyText"/>
        <w:ind w:left="2160"/>
      </w:pPr>
      <w:r>
        <w:t>(v) Cost questioned or cost avoidance.</w:t>
      </w:r>
    </w:p>
    <w:p xmlns:tce="http://www.TCE.com">
      <w:pPr>
        <w:pStyle w:val="BodyText"/>
        <w:ind w:left="2160"/>
      </w:pPr>
      <w:r>
        <w:t>(vi) A narrative plan of action for resolution and disposition of the audit findings.</w:t>
      </w:r>
    </w:p>
    <w:p xmlns:tce="http://www.TCE.com">
      <w:pPr>
        <w:pStyle w:val="BodyText"/>
        <w:ind w:left="2160"/>
      </w:pPr>
      <w:r>
        <w:t>(vii) Target resolution date.</w:t>
      </w:r>
    </w:p>
    <w:p xmlns:tce="http://www.TCE.com">
      <w:pPr>
        <w:pStyle w:val="BodyText"/>
        <w:ind w:left="2160"/>
      </w:pPr>
      <w:r>
        <w:t>(viii) Target disposition date.</w:t>
      </w:r>
    </w:p>
    <w:p xmlns:tce="http://www.TCE.com">
      <w:pPr>
        <w:pStyle w:val="BodyText"/>
        <w:ind w:left="2160"/>
      </w:pPr>
      <w:r>
        <w:t>(ix) Contracting officer’s name.</w:t>
      </w:r>
    </w:p>
    <w:p xmlns:tce="http://www.TCE.com">
      <w:pPr>
        <w:pStyle w:val="BodyText"/>
        <w:ind w:left="2160"/>
      </w:pPr>
      <w:r>
        <w:t>(x) Contracting officer’s phone number.</w:t>
      </w:r>
    </w:p>
    <w:p xmlns:tce="http://www.TCE.com">
      <w:pPr>
        <w:pStyle w:val="BodyText"/>
        <w:ind w:left="1440"/>
      </w:pPr>
      <w:r>
        <w:t>(3) The Board’s report shall describe the action taken to resolve the audit and identify attendees and their role in the process, such as the contracting officer.</w:t>
      </w:r>
    </w:p>
    <!--Topic unique_789-->
    <w:p xmlns:tce="http://www.TCE.com">
      <w:pPr>
        <w:pStyle w:val="Heading2"/>
      </w:pPr>
      <w:bookmarkStart w:id="2226" w:name="_Numd19e32681"/>
      <w:bookmarkStart w:id="2227" w:name="_Refd19e32681"/>
      <w:bookmarkStart w:id="2228" w:name="_Tocd19e32681"/>
      <w:r>
        <w:t/>
      </w:r>
      <w:r>
        <w:t>Subpart 5142.2</w:t>
      </w:r>
      <w:r>
        <w:t xml:space="preserve"> - Contract Administration Services</w:t>
      </w:r>
      <w:bookmarkEnd w:id="2227"/>
      <w:bookmarkEnd w:id="2228"/>
      <w:bookmarkEnd w:id="2226"/>
    </w:p>
    <!--Topic unique_790-->
    <w:p xmlns:tce="http://www.TCE.com">
      <w:pPr>
        <w:pStyle w:val="Heading3"/>
      </w:pPr>
      <w:bookmarkStart w:id="2229" w:name="_Numd19e32694"/>
      <w:bookmarkStart w:id="2230" w:name="_Refd19e32694"/>
      <w:bookmarkStart w:id="2231" w:name="_Tocd19e32694"/>
      <w:r>
        <w:t/>
      </w:r>
      <w:r>
        <w:t>5142.202</w:t>
      </w:r>
      <w:r>
        <w:t xml:space="preserve"> Assignment of contract administration.</w:t>
      </w:r>
      <w:bookmarkEnd w:id="2230"/>
      <w:bookmarkEnd w:id="2231"/>
      <w:bookmarkEnd w:id="2229"/>
    </w:p>
    <w:p xmlns:tce="http://www.TCE.com">
      <w:pPr>
        <w:pStyle w:val="BodyText"/>
        <w:ind w:left="720"/>
      </w:pPr>
      <w:r>
        <w:t>(c)(2) The head of the contracting activity shall approve the delegation as stated in FAR 42.202(c)(2). See Appendix GG for further delegation.</w:t>
      </w:r>
    </w:p>
    <!--Topic unique_791-->
    <w:p xmlns:tce="http://www.TCE.com">
      <w:pPr>
        <w:pStyle w:val="Heading2"/>
      </w:pPr>
      <w:bookmarkStart w:id="2232" w:name="_Numd19e32711"/>
      <w:bookmarkStart w:id="2233" w:name="_Refd19e32711"/>
      <w:bookmarkStart w:id="2234" w:name="_Tocd19e32711"/>
      <w:r>
        <w:t/>
      </w:r>
      <w:r>
        <w:t>Subpart 5142.3</w:t>
      </w:r>
      <w:r>
        <w:t xml:space="preserve"> - Contract Administration Office Functions</w:t>
      </w:r>
      <w:bookmarkEnd w:id="2233"/>
      <w:bookmarkEnd w:id="2234"/>
      <w:bookmarkEnd w:id="2232"/>
    </w:p>
    <!--Topic unique_792-->
    <w:p xmlns:tce="http://www.TCE.com">
      <w:pPr>
        <w:pStyle w:val="Heading3"/>
      </w:pPr>
      <w:bookmarkStart w:id="2235" w:name="_Numd19e32724"/>
      <w:bookmarkStart w:id="2236" w:name="_Refd19e32724"/>
      <w:bookmarkStart w:id="2237" w:name="_Tocd19e32724"/>
      <w:r>
        <w:t/>
      </w:r>
      <w:r>
        <w:t>5142.302</w:t>
      </w:r>
      <w:r>
        <w:t xml:space="preserve"> Contract administration functions.</w:t>
      </w:r>
      <w:bookmarkEnd w:id="2236"/>
      <w:bookmarkEnd w:id="2237"/>
      <w:bookmarkEnd w:id="2235"/>
    </w:p>
    <w:p xmlns:tce="http://www.TCE.com">
      <w:pPr>
        <w:pStyle w:val="BodyText"/>
        <w:ind w:left="720"/>
      </w:pPr>
      <w: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Topic unique_793-->
    <w:p xmlns:tce="http://www.TCE.com">
      <w:pPr>
        <w:pStyle w:val="Heading2"/>
      </w:pPr>
      <w:bookmarkStart w:id="2238" w:name="_Numd19e32742"/>
      <w:bookmarkStart w:id="2239" w:name="_Refd19e32742"/>
      <w:bookmarkStart w:id="2240" w:name="_Tocd19e32742"/>
      <w:r>
        <w:t/>
      </w:r>
      <w:r>
        <w:t>Subpart 5142.6</w:t>
      </w:r>
      <w:r>
        <w:t xml:space="preserve"> - Corporate Administrative Contracting Officer</w:t>
      </w:r>
      <w:bookmarkEnd w:id="2239"/>
      <w:bookmarkEnd w:id="2240"/>
      <w:bookmarkEnd w:id="2238"/>
    </w:p>
    <!--Topic unique_794-->
    <w:p xmlns:tce="http://www.TCE.com">
      <w:pPr>
        <w:pStyle w:val="Heading3"/>
      </w:pPr>
      <w:bookmarkStart w:id="2241" w:name="_Numd19e32755"/>
      <w:bookmarkStart w:id="2242" w:name="_Refd19e32755"/>
      <w:bookmarkStart w:id="2243" w:name="_Tocd19e32755"/>
      <w:r>
        <w:t/>
      </w:r>
      <w:r>
        <w:t>5142.602</w:t>
      </w:r>
      <w:r>
        <w:t xml:space="preserve"> Assignment and location.</w:t>
      </w:r>
      <w:bookmarkEnd w:id="2242"/>
      <w:bookmarkEnd w:id="2243"/>
      <w:bookmarkEnd w:id="2241"/>
    </w:p>
    <w:p xmlns:tce="http://www.TCE.com">
      <w:pPr>
        <w:pStyle w:val="BodyText"/>
        <w:ind w:left="720"/>
      </w:pPr>
      <w:r>
        <w:t>(a)(2) The Assistant Secretary of the Army (Acquisition, Logistics and Technology) approves the need for a CACO. See Appendix GG for further delegation.</w:t>
      </w:r>
    </w:p>
    <!--Topic unique_795-->
    <w:p xmlns:tce="http://www.TCE.com">
      <w:pPr>
        <w:pStyle w:val="Heading2"/>
      </w:pPr>
      <w:bookmarkStart w:id="2244" w:name="_Numd19e32772"/>
      <w:bookmarkStart w:id="2245" w:name="_Refd19e32772"/>
      <w:bookmarkStart w:id="2246" w:name="_Tocd19e32772"/>
      <w:r>
        <w:t/>
      </w:r>
      <w:r>
        <w:t>Subpart 5142.7</w:t>
      </w:r>
      <w:r>
        <w:t xml:space="preserve"> - Indirect Cost Rates</w:t>
      </w:r>
      <w:bookmarkEnd w:id="2245"/>
      <w:bookmarkEnd w:id="2246"/>
      <w:bookmarkEnd w:id="2244"/>
    </w:p>
    <!--Topic unique_796-->
    <w:p xmlns:tce="http://www.TCE.com">
      <w:pPr>
        <w:pStyle w:val="Heading3"/>
      </w:pPr>
      <w:bookmarkStart w:id="2247" w:name="_Numd19e32785"/>
      <w:bookmarkStart w:id="2248" w:name="_Refd19e32785"/>
      <w:bookmarkStart w:id="2249" w:name="_Tocd19e32785"/>
      <w:r>
        <w:t/>
      </w:r>
      <w:r>
        <w:t>5142.703</w:t>
      </w:r>
      <w:r>
        <w:t xml:space="preserve"> General.</w:t>
      </w:r>
      <w:bookmarkEnd w:id="2248"/>
      <w:bookmarkEnd w:id="2249"/>
      <w:bookmarkEnd w:id="2247"/>
    </w:p>
    <!--Topic unique_797-->
    <w:p xmlns:tce="http://www.TCE.com">
      <w:pPr>
        <w:pStyle w:val="Heading4"/>
      </w:pPr>
      <w:bookmarkStart w:id="2250" w:name="_Numd19e32798"/>
      <w:bookmarkStart w:id="2251" w:name="_Refd19e32798"/>
      <w:bookmarkStart w:id="2252" w:name="_Tocd19e32798"/>
      <w:r>
        <w:t/>
      </w:r>
      <w:r>
        <w:t>5142.703-2</w:t>
      </w:r>
      <w:r>
        <w:t xml:space="preserve"> Certification of indirect costs.</w:t>
      </w:r>
      <w:bookmarkEnd w:id="2251"/>
      <w:bookmarkEnd w:id="2252"/>
      <w:bookmarkEnd w:id="2250"/>
    </w:p>
    <w:p xmlns:tce="http://www.TCE.com">
      <w:pPr>
        <w:pStyle w:val="BodyText"/>
        <w:ind w:left="720"/>
      </w:pPr>
      <w:r>
        <w:t>(b)(1) The Assistant Secretary of the Army (Acquisition, Logistics and Technology) may waive the certification requirement at FAR 42.703-2. See Appendix GG for further delegation.</w:t>
      </w:r>
    </w:p>
    <!--Topic unique_798-->
    <w:p xmlns:tce="http://www.TCE.com">
      <w:pPr>
        <w:pStyle w:val="Heading2"/>
      </w:pPr>
      <w:bookmarkStart w:id="2253" w:name="_Numd19e32816"/>
      <w:bookmarkStart w:id="2254" w:name="_Refd19e32816"/>
      <w:bookmarkStart w:id="2255" w:name="_Tocd19e32816"/>
      <w:r>
        <w:t/>
      </w:r>
      <w:r>
        <w:t>Subpart 5142.15</w:t>
      </w:r>
      <w:r>
        <w:t xml:space="preserve"> - Contractor Performance Information</w:t>
      </w:r>
      <w:bookmarkEnd w:id="2254"/>
      <w:bookmarkEnd w:id="2255"/>
      <w:bookmarkEnd w:id="2253"/>
    </w:p>
    <!--Topic unique_799-->
    <w:p xmlns:tce="http://www.TCE.com">
      <w:pPr>
        <w:pStyle w:val="Heading3"/>
      </w:pPr>
      <w:bookmarkStart w:id="2256" w:name="_Numd19e32829"/>
      <w:bookmarkStart w:id="2257" w:name="_Refd19e32829"/>
      <w:bookmarkStart w:id="2258" w:name="_Tocd19e32829"/>
      <w:r>
        <w:t/>
      </w:r>
      <w:r>
        <w:t>5142.1502</w:t>
      </w:r>
      <w:r>
        <w:t xml:space="preserve"> Policy.</w:t>
      </w:r>
      <w:bookmarkEnd w:id="2257"/>
      <w:bookmarkEnd w:id="2258"/>
      <w:bookmarkEnd w:id="2256"/>
    </w:p>
    <w:p xmlns:tce="http://www.TCE.com">
      <w:pPr>
        <w:pStyle w:val="BodyText"/>
        <w:ind w:left="720"/>
      </w:pPr>
      <w:r>
        <w:t xml:space="preserve">(d) </w:t>
      </w:r>
      <w:r>
        <w:rPr>
          <w:i/>
        </w:rPr>
        <w:t>Orders under single-agency contracts.</w:t>
      </w:r>
      <w:r>
        <w:t xml:space="preserve"> Where the scope of the indefinite delivery contract is narrow or orders will be essentially similar, the contracting officer shall prepare reports at the base contract level.</w:t>
      </w:r>
    </w:p>
    <!--Topic unique_800-->
    <w:p xmlns:tce="http://www.TCE.com">
      <w:pPr>
        <w:pStyle w:val="Heading3"/>
      </w:pPr>
      <w:bookmarkStart w:id="2259" w:name="_Numd19e32850"/>
      <w:bookmarkStart w:id="2260" w:name="_Refd19e32850"/>
      <w:bookmarkStart w:id="2261" w:name="_Tocd19e32850"/>
      <w:r>
        <w:t/>
      </w:r>
      <w:r>
        <w:t>5142.1503</w:t>
      </w:r>
      <w:r>
        <w:t xml:space="preserve"> Procedures.</w:t>
      </w:r>
      <w:bookmarkEnd w:id="2260"/>
      <w:bookmarkEnd w:id="2261"/>
      <w:bookmarkEnd w:id="2259"/>
    </w:p>
    <w:p xmlns:tce="http://www.TCE.com">
      <w:pPr>
        <w:pStyle w:val="BodyText"/>
        <w:ind w:left="720"/>
      </w:pPr>
      <w:r>
        <w:t>(a)(1)(ii)(</w:t>
      </w:r>
      <w:r>
        <w:rPr>
          <w:i/>
        </w:rPr>
        <w:t>1</w:t>
      </w:r>
      <w: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xmlns:tce="http://www.TCE.com">
      <w:pPr>
        <w:pStyle w:val="BodyText"/>
        <w:ind w:left="1440"/>
      </w:pPr>
      <w:r>
        <w:t>(</w:t>
      </w:r>
      <w:r>
        <w:rPr>
          <w:i/>
        </w:rPr>
        <w:t>2</w:t>
      </w:r>
      <w:r>
        <w:t>) Include the contracting officer in the assessment process prior to forwarding a report to the contractor for review.</w:t>
      </w:r>
    </w:p>
    <w:p xmlns:tce="http://www.TCE.com">
      <w:pPr>
        <w:pStyle w:val="BodyText"/>
        <w:ind w:left="1440"/>
      </w:pPr>
      <w:r>
        <w:t>(2) See 5142.1503-90(a) for a list of CPARS assessing officials (AOs) for contracts in different business sectors.</w:t>
      </w:r>
    </w:p>
    <w:p xmlns:tce="http://www.TCE.com">
      <w:pPr>
        <w:pStyle w:val="BodyText"/>
        <w:ind w:left="720"/>
      </w:pPr>
      <w:r>
        <w:t>(b)(2)(vi) The AO shall consider the extent to which the contractor complied with Department of Defense policy for item unique identification; see DFARS 211.274-2 Policy for item unique identification, and AFARS 5111.274-2.</w:t>
      </w:r>
    </w:p>
    <w:p xmlns:tce="http://www.TCE.com">
      <w:pPr>
        <w:pStyle w:val="BodyText"/>
        <w:ind w:left="720"/>
      </w:pPr>
      <w: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xmlns:tce="http://www.TCE.com">
      <w:pPr>
        <w:pStyle w:val="BodyText"/>
        <w:ind w:left="720"/>
      </w:pPr>
      <w:r>
        <w:t>(f) See Army Regulation 715-30, as revised, for maintenance of past performance information that cannot be maintained in an unclassified database.</w:t>
      </w:r>
    </w:p>
    <w:p xmlns:tce="http://www.TCE.com">
      <w:pPr>
        <w:pStyle w:val="BodyText"/>
        <w:ind w:left="720"/>
      </w:pPr>
      <w: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Topic unique_801-->
    <w:p xmlns:tce="http://www.TCE.com">
      <w:pPr>
        <w:pStyle w:val="Heading4"/>
      </w:pPr>
      <w:bookmarkStart w:id="2262" w:name="_Numd19e32885"/>
      <w:bookmarkStart w:id="2263" w:name="_Refd19e32885"/>
      <w:bookmarkStart w:id="2264" w:name="_Tocd19e32885"/>
      <w:r>
        <w:t/>
      </w:r>
      <w:r>
        <w:t>5142.1503-90</w:t>
      </w:r>
      <w:r>
        <w:t xml:space="preserve"> Policy.</w:t>
      </w:r>
      <w:bookmarkEnd w:id="2263"/>
      <w:bookmarkEnd w:id="2264"/>
      <w:bookmarkEnd w:id="2262"/>
    </w:p>
    <w:p xmlns:tce="http://www.TCE.com">
      <w:pPr>
        <w:pStyle w:val="BodyText"/>
        <w:ind w:left="720"/>
      </w:pPr>
      <w:r>
        <w:t>(a) The CPARS AOs are as follows: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 xml:space="preserve"> </w:t>
            </w:r>
            <w:r>
              <w:rPr>
                <w:b w:val="true"/>
                <w:u w:val="single"/>
              </w:rPr>
              <w:t>Business Sector</w:t>
            </w:r>
            <w:r>
              <w:rPr>
                <w:b w:val="true"/>
              </w:rPr>
              <w:t xml:space="preserve"> </w:t>
            </w:r>
            <w:r>
              <w:t/>
            </w:r>
          </w:p>
        </w:tc>
        <w:tc>
          <w:p xmlns:tce="http://www.TCE.com">
            <w:pPr>
              <w:pStyle w:val="BodyText"/>
            </w:pPr>
            <w:r>
              <w:t/>
            </w:r>
            <w:r>
              <w:rPr>
                <w:b w:val="true"/>
              </w:rPr>
              <w:t xml:space="preserve"> </w:t>
            </w:r>
            <w:r>
              <w:rPr>
                <w:b w:val="true"/>
                <w:u w:val="single"/>
              </w:rPr>
              <w:t xml:space="preserve">CPARS </w:t>
            </w:r>
            <w:r>
              <w:rPr>
                <w:b w:val="true"/>
              </w:rPr>
              <w:t xml:space="preserve"> </w:t>
            </w:r>
            <w:r>
              <w:t xml:space="preserve"> </w:t>
            </w:r>
            <w:r>
              <w:rPr>
                <w:b w:val="true"/>
              </w:rPr>
              <w:t xml:space="preserve"> </w:t>
            </w:r>
            <w:r>
              <w:rPr>
                <w:b w:val="true"/>
                <w:u w:val="single"/>
              </w:rPr>
              <w:t>Assessing Official</w:t>
            </w:r>
            <w:r>
              <w:rPr>
                <w:b w:val="true"/>
              </w:rPr>
              <w:t xml:space="preserve"> </w:t>
            </w:r>
            <w:r>
              <w:t/>
            </w:r>
          </w:p>
        </w:tc>
      </w:tr>
      <w:tr>
        <w:trPr>
          <w:cantSplit/>
        </w:trPr>
        <w:tc>
          <w:p xmlns:tce="http://www.TCE.com">
            <w:pPr>
              <w:pStyle w:val="BodyText"/>
            </w:pPr>
            <w:r>
              <w:t>Systems</w:t>
            </w:r>
          </w:p>
        </w:tc>
        <w:tc>
          <w:p xmlns:tce="http://www.TCE.com">
            <w:pPr>
              <w:pStyle w:val="BodyText"/>
            </w:pPr>
            <w:r>
              <w:t>Program Manager (PM)</w:t>
            </w:r>
          </w:p>
        </w:tc>
      </w:tr>
      <w:tr>
        <w:trPr>
          <w:cantSplit/>
        </w:trPr>
        <w:tc>
          <w:p xmlns:tce="http://www.TCE.com">
            <w:pPr>
              <w:pStyle w:val="BodyText"/>
            </w:pPr>
            <w:r>
              <w:t>Operations Support</w:t>
            </w:r>
          </w:p>
        </w:tc>
        <w:tc>
          <w:p xmlns:tce="http://www.TCE.com">
            <w:pPr>
              <w:pStyle w:val="BodyText"/>
            </w:pPr>
            <w:r>
              <w:t>Contracting Officer</w:t>
            </w:r>
          </w:p>
        </w:tc>
      </w:tr>
      <w:tr>
        <w:trPr>
          <w:cantSplit/>
        </w:trPr>
        <w:tc>
          <w:p xmlns:tce="http://www.TCE.com">
            <w:pPr>
              <w:pStyle w:val="BodyText"/>
            </w:pPr>
            <w:r>
              <w:t>Services</w:t>
            </w:r>
          </w:p>
        </w:tc>
        <w:tc>
          <w:p xmlns:tce="http://www.TCE.com">
            <w:pPr>
              <w:pStyle w:val="BodyText"/>
            </w:pPr>
            <w:r>
              <w:t>Contracting Officer or PM*</w:t>
            </w:r>
          </w:p>
        </w:tc>
      </w:tr>
      <w:tr>
        <w:trPr>
          <w:cantSplit/>
        </w:trPr>
        <w:tc>
          <w:p xmlns:tce="http://www.TCE.com">
            <w:pPr>
              <w:pStyle w:val="BodyText"/>
            </w:pPr>
            <w:r>
              <w:t>Information Technology</w:t>
            </w:r>
          </w:p>
        </w:tc>
        <w:tc>
          <w:p xmlns:tce="http://www.TCE.com">
            <w:pPr>
              <w:pStyle w:val="BodyText"/>
            </w:pPr>
            <w:r>
              <w:t>Contracting Officer</w:t>
            </w:r>
          </w:p>
        </w:tc>
      </w:tr>
      <w:tr>
        <w:trPr>
          <w:cantSplit/>
        </w:trPr>
        <w:tc>
          <w:p xmlns:tce="http://www.TCE.com">
            <w:pPr>
              <w:pStyle w:val="BodyText"/>
            </w:pPr>
            <w:r>
              <w:t>Construction</w:t>
            </w:r>
          </w:p>
        </w:tc>
        <w:tc>
          <w:p xmlns:tce="http://www.TCE.com">
            <w:pPr>
              <w:pStyle w:val="BodyText"/>
            </w:pPr>
            <w:r>
              <w:t>Contracting Officer</w:t>
            </w:r>
          </w:p>
        </w:tc>
      </w:tr>
      <w:tr>
        <w:trPr>
          <w:cantSplit/>
        </w:trPr>
        <w:tc>
          <w:p xmlns:tce="http://www.TCE.com">
            <w:pPr>
              <w:pStyle w:val="BodyText"/>
            </w:pPr>
            <w:r>
              <w:t>Architect-Engineering</w:t>
            </w:r>
          </w:p>
        </w:tc>
        <w:tc>
          <w:p xmlns:tce="http://www.TCE.com">
            <w:pPr>
              <w:pStyle w:val="BodyText"/>
            </w:pPr>
            <w:r>
              <w:t>Contracting Officer</w:t>
            </w:r>
          </w:p>
        </w:tc>
      </w:tr>
      <w:tr>
        <w:trPr>
          <w:cantSplit/>
        </w:trPr>
        <w:tc>
          <w:p xmlns:tce="http://www.TCE.com">
            <w:pPr>
              <w:pStyle w:val="BodyText"/>
            </w:pPr>
            <w:r>
              <w:t>All other contracts</w:t>
            </w:r>
          </w:p>
        </w:tc>
        <w:tc>
          <w:p xmlns:tce="http://www.TCE.com">
            <w:pPr>
              <w:pStyle w:val="BodyText"/>
            </w:pPr>
            <w:r>
              <w:t>Contracting Officer</w:t>
            </w:r>
          </w:p>
        </w:tc>
      </w:tr>
    </w:tbl>
    <w:p xmlns:tce="http://www.TCE.com">
      <w:pPr>
        <w:pStyle w:val="BodyText"/>
      </w:pPr>
      <w:r>
        <w:t>* The PM (program/project/product manager) is the assessing official for those service contracts providing technical or management support to the program office.</w:t>
      </w:r>
    </w:p>
    <w:p xmlns:tce="http://www.TCE.com">
      <w:pPr>
        <w:pStyle w:val="BodyText"/>
        <w:ind w:left="720"/>
      </w:pPr>
      <w: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xmlns:tce="http://www.TCE.com">
      <w:pPr>
        <w:pStyle w:val="BodyText"/>
        <w:ind w:left="720"/>
      </w:pPr>
      <w:r>
        <w:t>(c) For job order contracts, the contracting officer shall ensure completion of an assessment report for each order of $700,000 or more.</w:t>
      </w:r>
    </w:p>
    <!--Topic unique_802-->
    <w:p xmlns:tce="http://www.TCE.com">
      <w:pPr>
        <w:pStyle w:val="Heading2"/>
      </w:pPr>
      <w:bookmarkStart w:id="2265" w:name="_Numd19e33027"/>
      <w:bookmarkStart w:id="2266" w:name="_Refd19e33027"/>
      <w:bookmarkStart w:id="2267" w:name="_Tocd19e33027"/>
      <w:r>
        <w:t/>
      </w:r>
      <w:r>
        <w:t>Subpart 5142.71</w:t>
      </w:r>
      <w:r>
        <w:t xml:space="preserve"> - Voluntary Refunds</w:t>
      </w:r>
      <w:bookmarkEnd w:id="2266"/>
      <w:bookmarkEnd w:id="2267"/>
      <w:bookmarkEnd w:id="2265"/>
    </w:p>
    <!--Topic unique_803-->
    <w:p xmlns:tce="http://www.TCE.com">
      <w:pPr>
        <w:pStyle w:val="Heading3"/>
      </w:pPr>
      <w:bookmarkStart w:id="2268" w:name="_Numd19e33040"/>
      <w:bookmarkStart w:id="2269" w:name="_Refd19e33040"/>
      <w:bookmarkStart w:id="2270" w:name="_Tocd19e33040"/>
      <w:r>
        <w:t/>
      </w:r>
      <w:r>
        <w:t>5142.7100</w:t>
      </w:r>
      <w:r>
        <w:t xml:space="preserve"> General.</w:t>
      </w:r>
      <w:bookmarkEnd w:id="2269"/>
      <w:bookmarkEnd w:id="2270"/>
      <w:bookmarkEnd w:id="2268"/>
    </w:p>
    <w:p xmlns:tce="http://www.TCE.com">
      <w:pPr>
        <w:pStyle w:val="BodyText"/>
        <w:ind w:left="1440"/>
      </w:pPr>
      <w:r>
        <w:t>(4) Voluntary refunds must be approved by the head of the contracting activity as described in DFARS PGI 242.7100(4).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05-->
    <w:p xmlns:tce="http://www.TCE.com">
      <w:pPr>
        <w:pStyle w:val="Heading1"/>
      </w:pPr>
      <w:bookmarkStart w:id="2271" w:name="_Numd19e33053"/>
      <w:bookmarkStart w:id="2272" w:name="_Refd19e33053"/>
      <w:bookmarkStart w:id="2273" w:name="_Tocd19e33053"/>
      <w:r>
        <w:t/>
      </w:r>
      <w:r>
        <w:t>Part 5143</w:t>
      </w:r>
      <w:r>
        <w:t xml:space="preserve"> - Contract Modifications</w:t>
      </w:r>
      <w:bookmarkEnd w:id="2272"/>
      <w:bookmarkEnd w:id="2273"/>
      <w:bookmarkEnd w:id="2271"/>
    </w:p>
    <w:p xmlns:tce="http://www.TCE.com">
      <w:pPr>
        <w:pStyle w:val="ListBullet"/>
        <!--depth 1-->
        <w:numPr>
          <w:ilvl w:val="0"/>
          <w:numId w:val="403"/>
        </w:numPr>
      </w:pPr>
      <w:r>
        <w:t/>
      </w:r>
      <w:r>
        <w:rPr>
          <w:color w:val="0000FF"/>
        </w:rPr>
        <w:fldChar w:fldCharType="begin"/>
      </w:r>
      <w:r>
        <w:rPr>
          <w:color w:val="0000FF"/>
        </w:rPr>
        <w:instrText xml:space="preserve"> REF _Numd19e33114 \h </w:instrText>
      </w:r>
      <w:r>
        <w:fldChar w:fldCharType="separate"/>
      </w:r>
      <w:rPr>
        <w:color w:val="0000FF"/>
      </w:rPr>
      <w:r>
        <w:rPr>
          <w:u w:val="single"/>
        </w:rPr>
        <w:t>Subpart 5143.2 - Change Orders</w:t>
      </w:r>
      <w:r>
        <w:rPr>
          <w:color w:val="0000FF"/>
        </w:rPr>
        <w:fldChar w:fldCharType="end"/>
      </w:r>
      <w:r>
        <w:t/>
      </w:r>
    </w:p>
    <w:p xmlns:tce="http://www.TCE.com">
      <w:pPr>
        <w:pStyle w:val="ListBullet2"/>
        <!--depth 2-->
        <w:numPr>
          <w:ilvl w:val="1"/>
          <w:numId w:val="404"/>
        </w:numPr>
      </w:pPr>
      <w:r>
        <w:t/>
      </w:r>
      <w:r>
        <w:rPr>
          <w:color w:val="0000FF"/>
        </w:rPr>
        <w:fldChar w:fldCharType="begin"/>
      </w:r>
      <w:r>
        <w:rPr>
          <w:color w:val="0000FF"/>
        </w:rPr>
        <w:instrText xml:space="preserve"> REF _Numd19e33127 \h </w:instrText>
      </w:r>
      <w:r>
        <w:fldChar w:fldCharType="separate"/>
      </w:r>
      <w:rPr>
        <w:color w:val="0000FF"/>
      </w:rPr>
      <w:r>
        <w:rPr>
          <w:u w:val="single"/>
        </w:rPr>
        <w:t>5143.204 Administration.</w:t>
      </w:r>
      <w:r>
        <w:rPr>
          <w:color w:val="0000FF"/>
        </w:rPr>
        <w:fldChar w:fldCharType="end"/>
      </w:r>
      <w:r>
        <w:t/>
      </w:r>
    </w:p>
    <w:p xmlns:tce="http://www.TCE.com">
      <w:pPr>
        <w:pStyle w:val="ListBullet3"/>
        <!--depth 3-->
        <w:numPr>
          <w:ilvl w:val="2"/>
          <w:numId w:val="405"/>
        </w:numPr>
      </w:pPr>
      <w:r>
        <w:t/>
      </w:r>
      <w:r>
        <w:rPr>
          <w:color w:val="0000FF"/>
        </w:rPr>
        <w:fldChar w:fldCharType="begin"/>
      </w:r>
      <w:r>
        <w:rPr>
          <w:color w:val="0000FF"/>
        </w:rPr>
        <w:instrText xml:space="preserve"> REF _Numd19e33140 \h </w:instrText>
      </w:r>
      <w:r>
        <w:fldChar w:fldCharType="separate"/>
      </w:r>
      <w:rPr>
        <w:color w:val="0000FF"/>
      </w:rPr>
      <w:r>
        <w:rPr>
          <w:u w:val="single"/>
        </w:rPr>
        <w:t>5143.204-70-5 Exceptions.</w:t>
      </w:r>
      <w:r>
        <w:rPr>
          <w:color w:val="0000FF"/>
        </w:rPr>
        <w:fldChar w:fldCharType="end"/>
      </w:r>
      <w:r>
        <w:t/>
      </w:r>
    </w:p>
    <w:p xmlns:tce="http://www.TCE.com">
      <w:pPr>
        <w:pStyle w:val="ListBullet3"/>
        <!--depth 3-->
        <w:numPr>
          <w:ilvl w:val="2"/>
          <w:numId w:val="405"/>
        </w:numPr>
      </w:pPr>
      <w:r>
        <w:t/>
      </w:r>
      <w:r>
        <w:rPr>
          <w:color w:val="0000FF"/>
        </w:rPr>
        <w:fldChar w:fldCharType="begin"/>
      </w:r>
      <w:r>
        <w:rPr>
          <w:color w:val="0000FF"/>
        </w:rPr>
        <w:instrText xml:space="preserve"> REF _Numd19e33158 \h </w:instrText>
      </w:r>
      <w:r>
        <w:fldChar w:fldCharType="separate"/>
      </w:r>
      <w:rPr>
        <w:color w:val="0000FF"/>
      </w:rPr>
      <w:r>
        <w:rPr>
          <w:u w:val="single"/>
        </w:rPr>
        <w:t>5143.204-70-6 Allowable profit.</w:t>
      </w:r>
      <w:r>
        <w:rPr>
          <w:color w:val="0000FF"/>
        </w:rPr>
        <w:fldChar w:fldCharType="end"/>
      </w:r>
      <w:r>
        <w:t/>
      </w:r>
    </w:p>
    <w:p xmlns:tce="http://www.TCE.com">
      <w:pPr>
        <w:pStyle w:val="ListBullet2"/>
        <!--depth 2-->
        <w:numPr>
          <w:ilvl w:val="1"/>
          <w:numId w:val="404"/>
        </w:numPr>
      </w:pPr>
      <w:r>
        <w:t/>
      </w:r>
      <w:r>
        <w:rPr>
          <w:color w:val="0000FF"/>
        </w:rPr>
        <w:fldChar w:fldCharType="begin"/>
      </w:r>
      <w:r>
        <w:rPr>
          <w:color w:val="0000FF"/>
        </w:rPr>
        <w:instrText xml:space="preserve"> REF _Numd19e33176 \h </w:instrText>
      </w:r>
      <w:r>
        <w:fldChar w:fldCharType="separate"/>
      </w:r>
      <w:rPr>
        <w:color w:val="0000FF"/>
      </w:rPr>
      <w:r>
        <w:rPr>
          <w:u w:val="single"/>
        </w:rPr>
        <w:t>5143.205 Contract clauses.</w:t>
      </w:r>
      <w:r>
        <w:rPr>
          <w:color w:val="0000FF"/>
        </w:rPr>
        <w:fldChar w:fldCharType="end"/>
      </w:r>
      <w:r>
        <w:t/>
      </w:r>
    </w:p>
    <!--Topic unique_806-->
    <w:p xmlns:tce="http://www.TCE.com">
      <w:pPr>
        <w:pStyle w:val="Heading2"/>
      </w:pPr>
      <w:bookmarkStart w:id="2274" w:name="_Numd19e33114"/>
      <w:bookmarkStart w:id="2275" w:name="_Refd19e33114"/>
      <w:bookmarkStart w:id="2276" w:name="_Tocd19e33114"/>
      <w:r>
        <w:t/>
      </w:r>
      <w:r>
        <w:t>Subpart 5143.2</w:t>
      </w:r>
      <w:r>
        <w:t xml:space="preserve"> - Change Orders</w:t>
      </w:r>
      <w:bookmarkEnd w:id="2275"/>
      <w:bookmarkEnd w:id="2276"/>
      <w:bookmarkEnd w:id="2274"/>
    </w:p>
    <!--Topic unique_807-->
    <w:p xmlns:tce="http://www.TCE.com">
      <w:pPr>
        <w:pStyle w:val="Heading3"/>
      </w:pPr>
      <w:bookmarkStart w:id="2277" w:name="_Numd19e33127"/>
      <w:bookmarkStart w:id="2278" w:name="_Refd19e33127"/>
      <w:bookmarkStart w:id="2279" w:name="_Tocd19e33127"/>
      <w:r>
        <w:t/>
      </w:r>
      <w:r>
        <w:t>5143.204</w:t>
      </w:r>
      <w:r>
        <w:t xml:space="preserve"> Administration.</w:t>
      </w:r>
      <w:bookmarkEnd w:id="2278"/>
      <w:bookmarkEnd w:id="2279"/>
      <w:bookmarkEnd w:id="2277"/>
    </w:p>
    <!--Topic unique_808-->
    <w:p xmlns:tce="http://www.TCE.com">
      <w:pPr>
        <w:pStyle w:val="Heading4"/>
      </w:pPr>
      <w:bookmarkStart w:id="2280" w:name="_Numd19e33140"/>
      <w:bookmarkStart w:id="2281" w:name="_Refd19e33140"/>
      <w:bookmarkStart w:id="2282" w:name="_Tocd19e33140"/>
      <w:r>
        <w:t/>
      </w:r>
      <w:r>
        <w:t>5143.204-70-5</w:t>
      </w:r>
      <w:r>
        <w:t xml:space="preserve"> Exceptions.</w:t>
      </w:r>
      <w:bookmarkEnd w:id="2281"/>
      <w:bookmarkEnd w:id="2282"/>
      <w:bookmarkEnd w:id="2280"/>
    </w:p>
    <w:p xmlns:tce="http://www.TCE.com">
      <w:pPr>
        <w:pStyle w:val="BodyText"/>
        <w:ind w:left="720"/>
      </w:pPr>
      <w:r>
        <w:t>(c) The Assistant Secretary of the Army (Acquisition, Logistics and Technology) may waive the limitations under DFARS 243.204-70-2, 243.204-70-3, and 243.204-70-4. See Appendix GG for further delegation.</w:t>
      </w:r>
    </w:p>
    <!--Topic unique_809-->
    <w:p xmlns:tce="http://www.TCE.com">
      <w:pPr>
        <w:pStyle w:val="Heading4"/>
      </w:pPr>
      <w:bookmarkStart w:id="2283" w:name="_Numd19e33158"/>
      <w:bookmarkStart w:id="2284" w:name="_Refd19e33158"/>
      <w:bookmarkStart w:id="2285" w:name="_Tocd19e33158"/>
      <w:r>
        <w:t/>
      </w:r>
      <w:r>
        <w:t>5143.204-70-6</w:t>
      </w:r>
      <w:r>
        <w:t xml:space="preserve"> Allowable profit.</w:t>
      </w:r>
      <w:bookmarkEnd w:id="2284"/>
      <w:bookmarkEnd w:id="2285"/>
      <w:bookmarkEnd w:id="2283"/>
    </w:p>
    <w:p xmlns:tce="http://www.TCE.com">
      <w:pPr>
        <w:pStyle w:val="BodyText"/>
      </w:pPr>
      <w:r>
        <w:t>The head of the contracting activity shall ensure the profit allowed reflects the conventions under DFARS 243.204-70-6. See Appendix GG for further delegation.</w:t>
      </w:r>
    </w:p>
    <!--Topic unique_810-->
    <w:p xmlns:tce="http://www.TCE.com">
      <w:pPr>
        <w:pStyle w:val="Heading3"/>
      </w:pPr>
      <w:bookmarkStart w:id="2286" w:name="_Numd19e33176"/>
      <w:bookmarkStart w:id="2287" w:name="_Refd19e33176"/>
      <w:bookmarkStart w:id="2288" w:name="_Tocd19e33176"/>
      <w:r>
        <w:t/>
      </w:r>
      <w:r>
        <w:t>5143.205</w:t>
      </w:r>
      <w:r>
        <w:t xml:space="preserve"> Contract clauses.</w:t>
      </w:r>
      <w:bookmarkEnd w:id="2287"/>
      <w:bookmarkEnd w:id="2288"/>
      <w:bookmarkEnd w:id="2286"/>
    </w:p>
    <w:p xmlns:tce="http://www.TCE.com">
      <w:pPr>
        <w:pStyle w:val="BodyText"/>
        <w:ind w:left="720"/>
      </w:pPr>
      <w:r>
        <w:t>(c) The contracting officer may change the period in which the contractor may assert claims under the clause at FAR 52.243-3, Changes—Time-and-Materials or Labor-Hours, to a period less than “30 days.”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2-->
    <w:p xmlns:tce="http://www.TCE.com">
      <w:pPr>
        <w:pStyle w:val="Heading1"/>
      </w:pPr>
      <w:bookmarkStart w:id="2289" w:name="_Numd19e33188"/>
      <w:bookmarkStart w:id="2290" w:name="_Refd19e33188"/>
      <w:bookmarkStart w:id="2291" w:name="_Tocd19e33188"/>
      <w:r>
        <w:t/>
      </w:r>
      <w:r>
        <w:t>Part 5144</w:t>
      </w:r>
      <w:r>
        <w:t xml:space="preserve"> - Subcontracting Policies and Procedures</w:t>
      </w:r>
      <w:bookmarkEnd w:id="2290"/>
      <w:bookmarkEnd w:id="2291"/>
      <w:bookmarkEnd w:id="2289"/>
    </w:p>
    <w:p xmlns:tce="http://www.TCE.com">
      <w:pPr>
        <w:pStyle w:val="ListBullet"/>
        <!--depth 1-->
        <w:numPr>
          <w:ilvl w:val="0"/>
          <w:numId w:val="406"/>
        </w:numPr>
      </w:pPr>
      <w:r>
        <w:t/>
      </w:r>
      <w:r>
        <w:rPr>
          <w:color w:val="0000FF"/>
        </w:rPr>
        <w:fldChar w:fldCharType="begin"/>
      </w:r>
      <w:r>
        <w:rPr>
          <w:color w:val="0000FF"/>
        </w:rPr>
        <w:instrText xml:space="preserve"> REF _Numd19e33223 \h </w:instrText>
      </w:r>
      <w:r>
        <w:fldChar w:fldCharType="separate"/>
      </w:r>
      <w:rPr>
        <w:color w:val="0000FF"/>
      </w:rPr>
      <w:r>
        <w:rPr>
          <w:u w:val="single"/>
        </w:rPr>
        <w:t>Subpart 5144.3 - Contractors Purchasing System Reviews</w:t>
      </w:r>
      <w:r>
        <w:rPr>
          <w:color w:val="0000FF"/>
        </w:rPr>
        <w:fldChar w:fldCharType="end"/>
      </w:r>
      <w:r>
        <w:t/>
      </w:r>
    </w:p>
    <w:p xmlns:tce="http://www.TCE.com">
      <w:pPr>
        <w:pStyle w:val="ListBullet2"/>
        <!--depth 2-->
        <w:numPr>
          <w:ilvl w:val="1"/>
          <w:numId w:val="407"/>
        </w:numPr>
      </w:pPr>
      <w:r>
        <w:t/>
      </w:r>
      <w:r>
        <w:rPr>
          <w:color w:val="0000FF"/>
        </w:rPr>
        <w:fldChar w:fldCharType="begin"/>
      </w:r>
      <w:r>
        <w:rPr>
          <w:color w:val="0000FF"/>
        </w:rPr>
        <w:instrText xml:space="preserve"> REF _Numd19e33236 \h </w:instrText>
      </w:r>
      <w:r>
        <w:fldChar w:fldCharType="separate"/>
      </w:r>
      <w:rPr>
        <w:color w:val="0000FF"/>
      </w:rPr>
      <w:r>
        <w:rPr>
          <w:u w:val="single"/>
        </w:rPr>
        <w:t>5144.302 Requirements.</w:t>
      </w:r>
      <w:r>
        <w:rPr>
          <w:color w:val="0000FF"/>
        </w:rPr>
        <w:fldChar w:fldCharType="end"/>
      </w:r>
      <w:r>
        <w:t/>
      </w:r>
    </w:p>
    <!--Topic unique_813-->
    <w:p xmlns:tce="http://www.TCE.com">
      <w:pPr>
        <w:pStyle w:val="Heading2"/>
      </w:pPr>
      <w:bookmarkStart w:id="2292" w:name="_Numd19e33223"/>
      <w:bookmarkStart w:id="2293" w:name="_Refd19e33223"/>
      <w:bookmarkStart w:id="2294" w:name="_Tocd19e33223"/>
      <w:r>
        <w:t/>
      </w:r>
      <w:r>
        <w:t>Subpart 5144.3</w:t>
      </w:r>
      <w:r>
        <w:t xml:space="preserve"> - Contractors Purchasing System Reviews</w:t>
      </w:r>
      <w:bookmarkEnd w:id="2293"/>
      <w:bookmarkEnd w:id="2294"/>
      <w:bookmarkEnd w:id="2292"/>
    </w:p>
    <!--Topic unique_814-->
    <w:p xmlns:tce="http://www.TCE.com">
      <w:pPr>
        <w:pStyle w:val="Heading3"/>
      </w:pPr>
      <w:bookmarkStart w:id="2295" w:name="_Numd19e33236"/>
      <w:bookmarkStart w:id="2296" w:name="_Refd19e33236"/>
      <w:bookmarkStart w:id="2297" w:name="_Tocd19e33236"/>
      <w:r>
        <w:t/>
      </w:r>
      <w:r>
        <w:t>5144.302</w:t>
      </w:r>
      <w:r>
        <w:t xml:space="preserve"> Requirements.</w:t>
      </w:r>
      <w:bookmarkEnd w:id="2296"/>
      <w:bookmarkEnd w:id="2297"/>
      <w:bookmarkEnd w:id="2295"/>
    </w:p>
    <w:p xmlns:tce="http://www.TCE.com">
      <w:pPr>
        <w:pStyle w:val="BodyText"/>
        <w:ind w:left="720"/>
      </w:pPr>
      <w:r>
        <w:t>(a) The Assistant Secretary of the Army (Acquisition, Logistics and Technology), on a non-delegable basis, may raise or lower the $50 million review level for contracts administered by the Army, if it is considered to be in the Government’s best interest.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6-->
    <w:p xmlns:tce="http://www.TCE.com">
      <w:pPr>
        <w:pStyle w:val="Heading1"/>
      </w:pPr>
      <w:bookmarkStart w:id="2298" w:name="_Numd19e33248"/>
      <w:bookmarkStart w:id="2299" w:name="_Refd19e33248"/>
      <w:bookmarkStart w:id="2300" w:name="_Tocd19e33248"/>
      <w:r>
        <w:t/>
      </w:r>
      <w:r>
        <w:t>Part 5145</w:t>
      </w:r>
      <w:r>
        <w:t xml:space="preserve"> - Government Property</w:t>
      </w:r>
      <w:bookmarkEnd w:id="2299"/>
      <w:bookmarkEnd w:id="2300"/>
      <w:bookmarkEnd w:id="2298"/>
    </w:p>
    <w:p xmlns:tce="http://www.TCE.com">
      <w:pPr>
        <w:pStyle w:val="ListBullet"/>
        <!--depth 1-->
        <w:numPr>
          <w:ilvl w:val="0"/>
          <w:numId w:val="408"/>
        </w:numPr>
      </w:pPr>
      <w:r>
        <w:t/>
      </w:r>
      <w:r>
        <w:rPr>
          <w:color w:val="0000FF"/>
        </w:rPr>
        <w:fldChar w:fldCharType="begin"/>
      </w:r>
      <w:r>
        <w:rPr>
          <w:color w:val="0000FF"/>
        </w:rPr>
        <w:instrText xml:space="preserve"> REF _Numd19e33481 \h </w:instrText>
      </w:r>
      <w:r>
        <w:fldChar w:fldCharType="separate"/>
      </w:r>
      <w:rPr>
        <w:color w:val="0000FF"/>
      </w:rPr>
      <w:r>
        <w:rPr>
          <w:u w:val="single"/>
        </w:rPr>
        <w:t>5145.000 Scope of part.</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_Numd19e33503 \h </w:instrText>
      </w:r>
      <w:r>
        <w:fldChar w:fldCharType="separate"/>
      </w:r>
      <w:rPr>
        <w:color w:val="0000FF"/>
      </w:rPr>
      <w:r>
        <w:rPr>
          <w:u w:val="single"/>
        </w:rPr>
        <w:t>Subpart 5145.1 - General</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_Numd19e33516 \h </w:instrText>
      </w:r>
      <w:r>
        <w:fldChar w:fldCharType="separate"/>
      </w:r>
      <w:rPr>
        <w:color w:val="0000FF"/>
      </w:rPr>
      <w:r>
        <w:rPr>
          <w:u w:val="single"/>
        </w:rPr>
        <w:t>5145.101 Definitions.</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_Numd19e33538 \h </w:instrText>
      </w:r>
      <w:r>
        <w:fldChar w:fldCharType="separate"/>
      </w:r>
      <w:rPr>
        <w:color w:val="0000FF"/>
      </w:rPr>
      <w:r>
        <w:rPr>
          <w:u w:val="single"/>
        </w:rPr>
        <w:t>5145.102 Policy.</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_Numd19e33574 \h </w:instrText>
      </w:r>
      <w:r>
        <w:fldChar w:fldCharType="separate"/>
      </w:r>
      <w:rPr>
        <w:color w:val="0000FF"/>
      </w:rPr>
      <w:r>
        <w:rPr>
          <w:u w:val="single"/>
        </w:rPr>
        <w:t>5145.103 General.</w:t>
      </w:r>
      <w:r>
        <w:rPr>
          <w:color w:val="0000FF"/>
        </w:rPr>
        <w:fldChar w:fldCharType="end"/>
      </w:r>
      <w:r>
        <w:t/>
      </w:r>
    </w:p>
    <w:p xmlns:tce="http://www.TCE.com">
      <w:pPr>
        <w:pStyle w:val="ListBullet3"/>
        <!--depth 3-->
        <w:numPr>
          <w:ilvl w:val="2"/>
          <w:numId w:val="410"/>
        </w:numPr>
      </w:pPr>
      <w:r>
        <w:t/>
      </w:r>
      <w:r>
        <w:rPr>
          <w:color w:val="0000FF"/>
        </w:rPr>
        <w:fldChar w:fldCharType="begin"/>
      </w:r>
      <w:r>
        <w:rPr>
          <w:color w:val="0000FF"/>
        </w:rPr>
        <w:instrText xml:space="preserve"> REF _Numd19e33595 \h </w:instrText>
      </w:r>
      <w:r>
        <w:fldChar w:fldCharType="separate"/>
      </w:r>
      <w:rPr>
        <w:color w:val="0000FF"/>
      </w:rPr>
      <w:r>
        <w:rPr>
          <w:u w:val="single"/>
        </w:rPr>
        <w:t>5145.103-70 Furnishing Government property to contractors.</w:t>
      </w:r>
      <w:r>
        <w:rPr>
          <w:color w:val="0000FF"/>
        </w:rPr>
        <w:fldChar w:fldCharType="end"/>
      </w:r>
      <w:r>
        <w:t/>
      </w:r>
    </w:p>
    <w:p xmlns:tce="http://www.TCE.com">
      <w:pPr>
        <w:pStyle w:val="ListBullet3"/>
        <!--depth 3-->
        <w:numPr>
          <w:ilvl w:val="2"/>
          <w:numId w:val="410"/>
        </w:numPr>
      </w:pPr>
      <w:r>
        <w:t/>
      </w:r>
      <w:r>
        <w:rPr>
          <w:color w:val="0000FF"/>
        </w:rPr>
        <w:fldChar w:fldCharType="begin"/>
      </w:r>
      <w:r>
        <w:rPr>
          <w:color w:val="0000FF"/>
        </w:rPr>
        <w:instrText xml:space="preserve"> REF _Numd19e33615 \h </w:instrText>
      </w:r>
      <w:r>
        <w:fldChar w:fldCharType="separate"/>
      </w:r>
      <w:rPr>
        <w:color w:val="0000FF"/>
      </w:rPr>
      <w:r>
        <w:rPr>
          <w:u w:val="single"/>
        </w:rPr>
        <w:t>5145.103-72 Government-furnished property attachments to solicitations and awards.</w:t>
      </w:r>
      <w:r>
        <w:rPr>
          <w:color w:val="0000FF"/>
        </w:rPr>
        <w:fldChar w:fldCharType="end"/>
      </w:r>
      <w:r>
        <w:t/>
      </w:r>
    </w:p>
    <w:p xmlns:tce="http://www.TCE.com">
      <w:pPr>
        <w:pStyle w:val="ListBullet3"/>
        <!--depth 3-->
        <w:numPr>
          <w:ilvl w:val="2"/>
          <w:numId w:val="410"/>
        </w:numPr>
      </w:pPr>
      <w:r>
        <w:t/>
      </w:r>
      <w:r>
        <w:rPr>
          <w:color w:val="0000FF"/>
        </w:rPr>
        <w:fldChar w:fldCharType="begin"/>
      </w:r>
      <w:r>
        <w:rPr>
          <w:color w:val="0000FF"/>
        </w:rPr>
        <w:instrText xml:space="preserve"> REF _Numd19e33632 \h </w:instrText>
      </w:r>
      <w:r>
        <w:fldChar w:fldCharType="separate"/>
      </w:r>
      <w:rPr>
        <w:color w:val="0000FF"/>
      </w:rPr>
      <w:r>
        <w:rPr>
          <w:u w:val="single"/>
        </w:rPr>
        <w:t>5145.103-73 Government property under sustainment contracts.</w:t>
      </w:r>
      <w:r>
        <w:rPr>
          <w:color w:val="0000FF"/>
        </w:rPr>
        <w:fldChar w:fldCharType="end"/>
      </w:r>
      <w:r>
        <w:t/>
      </w:r>
    </w:p>
    <w:p xmlns:tce="http://www.TCE.com">
      <w:pPr>
        <w:pStyle w:val="ListBullet3"/>
        <!--depth 3-->
        <w:numPr>
          <w:ilvl w:val="2"/>
          <w:numId w:val="410"/>
        </w:numPr>
      </w:pPr>
      <w:r>
        <w:t/>
      </w:r>
      <w:r>
        <w:rPr>
          <w:color w:val="0000FF"/>
        </w:rPr>
        <w:fldChar w:fldCharType="begin"/>
      </w:r>
      <w:r>
        <w:rPr>
          <w:color w:val="0000FF"/>
        </w:rPr>
        <w:instrText xml:space="preserve"> REF _Numd19e33656 \h </w:instrText>
      </w:r>
      <w:r>
        <w:fldChar w:fldCharType="separate"/>
      </w:r>
      <w:rPr>
        <w:color w:val="0000FF"/>
      </w:rPr>
      <w:r>
        <w:rPr>
          <w:u w:val="single"/>
        </w:rPr>
        <w:t>5145.103-74 Contracting office responsibilities.</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_Numd19e33678 \h </w:instrText>
      </w:r>
      <w:r>
        <w:fldChar w:fldCharType="separate"/>
      </w:r>
      <w:rPr>
        <w:color w:val="0000FF"/>
      </w:rPr>
      <w:r>
        <w:rPr>
          <w:u w:val="single"/>
        </w:rPr>
        <w:t>5145.105 Contractor’s property management system compliance.</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_Numd19e33699 \h </w:instrText>
      </w:r>
      <w:r>
        <w:fldChar w:fldCharType="separate"/>
      </w:r>
      <w:rPr>
        <w:color w:val="0000FF"/>
      </w:rPr>
      <w:r>
        <w:rPr>
          <w:u w:val="single"/>
        </w:rPr>
        <w:t>5145.107 Contract Clauses.</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_Numd19e33724 \h </w:instrText>
      </w:r>
      <w:r>
        <w:fldChar w:fldCharType="separate"/>
      </w:r>
      <w:rPr>
        <w:color w:val="0000FF"/>
      </w:rPr>
      <w:r>
        <w:rPr>
          <w:u w:val="single"/>
        </w:rPr>
        <w:t>5145.190-1 Leasing personal property.</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_Numd19e33741 \h </w:instrText>
      </w:r>
      <w:r>
        <w:fldChar w:fldCharType="separate"/>
      </w:r>
      <w:rPr>
        <w:color w:val="0000FF"/>
      </w:rPr>
      <w:r>
        <w:rPr>
          <w:u w:val="single"/>
        </w:rPr>
        <w:t>5145.190-2 Furnishing Government property after award.</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_Numd19e33762 \h </w:instrText>
      </w:r>
      <w:r>
        <w:fldChar w:fldCharType="separate"/>
      </w:r>
      <w:rPr>
        <w:color w:val="0000FF"/>
      </w:rPr>
      <w:r>
        <w:rPr>
          <w:u w:val="single"/>
        </w:rPr>
        <w:t>Subpart 5145.2 - Solicitation and Evaluation ProceduresSolicitation and Evaluation Procedures</w:t>
      </w:r>
      <w:r>
        <w:rPr>
          <w:color w:val="0000FF"/>
        </w:rPr>
        <w:fldChar w:fldCharType="end"/>
      </w:r>
      <w:r>
        <w:t/>
      </w:r>
    </w:p>
    <w:p xmlns:tce="http://www.TCE.com">
      <w:pPr>
        <w:pStyle w:val="ListBullet2"/>
        <!--depth 2-->
        <w:numPr>
          <w:ilvl w:val="1"/>
          <w:numId w:val="411"/>
        </w:numPr>
      </w:pPr>
      <w:r>
        <w:t/>
      </w:r>
      <w:r>
        <w:rPr>
          <w:color w:val="0000FF"/>
        </w:rPr>
        <w:fldChar w:fldCharType="begin"/>
      </w:r>
      <w:r>
        <w:rPr>
          <w:color w:val="0000FF"/>
        </w:rPr>
        <w:instrText xml:space="preserve"> REF _Numd19e33775 \h </w:instrText>
      </w:r>
      <w:r>
        <w:fldChar w:fldCharType="separate"/>
      </w:r>
      <w:rPr>
        <w:color w:val="0000FF"/>
      </w:rPr>
      <w:r>
        <w:rPr>
          <w:u w:val="single"/>
        </w:rPr>
        <w:t>5145.201 Solicitation.</w:t>
      </w:r>
      <w:r>
        <w:rPr>
          <w:color w:val="0000FF"/>
        </w:rPr>
        <w:fldChar w:fldCharType="end"/>
      </w:r>
      <w:r>
        <w:t/>
      </w:r>
    </w:p>
    <w:p xmlns:tce="http://www.TCE.com">
      <w:pPr>
        <w:pStyle w:val="ListBullet2"/>
        <!--depth 2-->
        <w:numPr>
          <w:ilvl w:val="1"/>
          <w:numId w:val="411"/>
        </w:numPr>
      </w:pPr>
      <w:r>
        <w:t/>
      </w:r>
      <w:r>
        <w:rPr>
          <w:color w:val="0000FF"/>
        </w:rPr>
        <w:fldChar w:fldCharType="begin"/>
      </w:r>
      <w:r>
        <w:rPr>
          <w:color w:val="0000FF"/>
        </w:rPr>
        <w:instrText xml:space="preserve"> REF _Numd19e33797 \h </w:instrText>
      </w:r>
      <w:r>
        <w:fldChar w:fldCharType="separate"/>
      </w:r>
      <w:rPr>
        <w:color w:val="0000FF"/>
      </w:rPr>
      <w:r>
        <w:rPr>
          <w:u w:val="single"/>
        </w:rPr>
        <w:t>5145.202 Evaluation Procedures.</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_Numd19e33819 \h </w:instrText>
      </w:r>
      <w:r>
        <w:fldChar w:fldCharType="separate"/>
      </w:r>
      <w:rPr>
        <w:color w:val="0000FF"/>
      </w:rPr>
      <w:r>
        <w:rPr>
          <w:u w:val="single"/>
        </w:rPr>
        <w:t>Subpart 5145.3 - Authorizing the Use and Rental of Government Property</w:t>
      </w:r>
      <w:r>
        <w:rPr>
          <w:color w:val="0000FF"/>
        </w:rPr>
        <w:fldChar w:fldCharType="end"/>
      </w:r>
      <w:r>
        <w:t/>
      </w:r>
    </w:p>
    <w:p xmlns:tce="http://www.TCE.com">
      <w:pPr>
        <w:pStyle w:val="ListBullet2"/>
        <!--depth 2-->
        <w:numPr>
          <w:ilvl w:val="1"/>
          <w:numId w:val="412"/>
        </w:numPr>
      </w:pPr>
      <w:r>
        <w:t/>
      </w:r>
      <w:r>
        <w:rPr>
          <w:color w:val="0000FF"/>
        </w:rPr>
        <w:fldChar w:fldCharType="begin"/>
      </w:r>
      <w:r>
        <w:rPr>
          <w:color w:val="0000FF"/>
        </w:rPr>
        <w:instrText xml:space="preserve"> REF _Numd19e33832 \h </w:instrText>
      </w:r>
      <w:r>
        <w:fldChar w:fldCharType="separate"/>
      </w:r>
      <w:rPr>
        <w:color w:val="0000FF"/>
      </w:rPr>
      <w:r>
        <w:rPr>
          <w:u w:val="single"/>
        </w:rPr>
        <w:t>5145.301 Use and rental.</w:t>
      </w:r>
      <w:r>
        <w:rPr>
          <w:color w:val="0000FF"/>
        </w:rPr>
        <w:fldChar w:fldCharType="end"/>
      </w:r>
      <w:r>
        <w:t/>
      </w:r>
    </w:p>
    <w:p xmlns:tce="http://www.TCE.com">
      <w:pPr>
        <w:pStyle w:val="ListBullet2"/>
        <!--depth 2-->
        <w:numPr>
          <w:ilvl w:val="1"/>
          <w:numId w:val="412"/>
        </w:numPr>
      </w:pPr>
      <w:r>
        <w:t/>
      </w:r>
      <w:r>
        <w:rPr>
          <w:color w:val="0000FF"/>
        </w:rPr>
        <w:fldChar w:fldCharType="begin"/>
      </w:r>
      <w:r>
        <w:rPr>
          <w:color w:val="0000FF"/>
        </w:rPr>
        <w:instrText xml:space="preserve"> REF _Numd19e33850 \h </w:instrText>
      </w:r>
      <w:r>
        <w:fldChar w:fldCharType="separate"/>
      </w:r>
      <w:rPr>
        <w:color w:val="0000FF"/>
      </w:rPr>
      <w:r>
        <w:rPr>
          <w:u w:val="single"/>
        </w:rPr>
        <w:t>5145.390 Documentation of Government property in contracts.</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_Numd19e33871 \h </w:instrText>
      </w:r>
      <w:r>
        <w:fldChar w:fldCharType="separate"/>
      </w:r>
      <w:rPr>
        <w:color w:val="0000FF"/>
      </w:rPr>
      <w:r>
        <w:rPr>
          <w:u w:val="single"/>
        </w:rPr>
        <w:t>Subpart 5145.4 - Title to Government Property</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_Numd19e33884 \h </w:instrText>
      </w:r>
      <w:r>
        <w:fldChar w:fldCharType="separate"/>
      </w:r>
      <w:rPr>
        <w:color w:val="0000FF"/>
      </w:rPr>
      <w:r>
        <w:rPr>
          <w:u w:val="single"/>
        </w:rPr>
        <w:t>5145.402-70 Policy.</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_Numd19e33908 \h </w:instrText>
      </w:r>
      <w:r>
        <w:fldChar w:fldCharType="separate"/>
      </w:r>
      <w:rPr>
        <w:color w:val="0000FF"/>
      </w:rPr>
      <w:r>
        <w:rPr>
          <w:u w:val="single"/>
        </w:rPr>
        <w:t>Subpart 5145.5 - Support Government Property Administration</w:t>
      </w:r>
      <w:r>
        <w:rPr>
          <w:color w:val="0000FF"/>
        </w:rPr>
        <w:fldChar w:fldCharType="end"/>
      </w:r>
      <w:r>
        <w:t/>
      </w:r>
    </w:p>
    <w:p xmlns:tce="http://www.TCE.com">
      <w:pPr>
        <w:pStyle w:val="ListBullet2"/>
        <!--depth 2-->
        <w:numPr>
          <w:ilvl w:val="1"/>
          <w:numId w:val="414"/>
        </w:numPr>
      </w:pPr>
      <w:r>
        <w:t/>
      </w:r>
      <w:r>
        <w:rPr>
          <w:color w:val="0000FF"/>
        </w:rPr>
        <w:fldChar w:fldCharType="begin"/>
      </w:r>
      <w:r>
        <w:rPr>
          <w:color w:val="0000FF"/>
        </w:rPr>
        <w:instrText xml:space="preserve"> REF _Numd19e33921 \h </w:instrText>
      </w:r>
      <w:r>
        <w:fldChar w:fldCharType="separate"/>
      </w:r>
      <w:rPr>
        <w:color w:val="0000FF"/>
      </w:rPr>
      <w:r>
        <w:rPr>
          <w:u w:val="single"/>
        </w:rPr>
        <w:t>5145.570-90 Storage at the Governments expense.</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_Numd19e33938 \h </w:instrText>
      </w:r>
      <w:r>
        <w:fldChar w:fldCharType="separate"/>
      </w:r>
      <w:rPr>
        <w:color w:val="0000FF"/>
      </w:rPr>
      <w:r>
        <w:rPr>
          <w:u w:val="single"/>
        </w:rPr>
        <w:t>Subpart 5145.6 - Reporting, Reutilization, and Disposal</w:t>
      </w:r>
      <w:r>
        <w:rPr>
          <w:color w:val="0000FF"/>
        </w:rPr>
        <w:fldChar w:fldCharType="end"/>
      </w:r>
      <w:r>
        <w:t/>
      </w:r>
    </w:p>
    <w:p xmlns:tce="http://www.TCE.com">
      <w:pPr>
        <w:pStyle w:val="ListBullet2"/>
        <!--depth 2-->
        <w:numPr>
          <w:ilvl w:val="1"/>
          <w:numId w:val="415"/>
        </w:numPr>
      </w:pPr>
      <w:r>
        <w:t/>
      </w:r>
      <w:r>
        <w:rPr>
          <w:color w:val="0000FF"/>
        </w:rPr>
        <w:fldChar w:fldCharType="begin"/>
      </w:r>
      <w:r>
        <w:rPr>
          <w:color w:val="0000FF"/>
        </w:rPr>
        <w:instrText xml:space="preserve"> REF _Numd19e33951 \h </w:instrText>
      </w:r>
      <w:r>
        <w:fldChar w:fldCharType="separate"/>
      </w:r>
      <w:rPr>
        <w:color w:val="0000FF"/>
      </w:rPr>
      <w:r>
        <w:rPr>
          <w:u w:val="single"/>
        </w:rPr>
        <w:t>5145.605 Inventory disposal reports.</w:t>
      </w:r>
      <w:r>
        <w:rPr>
          <w:color w:val="0000FF"/>
        </w:rPr>
        <w:fldChar w:fldCharType="end"/>
      </w:r>
      <w:r>
        <w:t/>
      </w:r>
    </w:p>
    <!--Topic unique_817-->
    <w:p xmlns:tce="http://www.TCE.com">
      <w:pPr>
        <w:pStyle w:val="Heading2"/>
      </w:pPr>
      <w:bookmarkStart w:id="2301" w:name="_Numd19e33481"/>
      <w:bookmarkStart w:id="2302" w:name="_Refd19e33481"/>
      <w:bookmarkStart w:id="2303" w:name="_Tocd19e33481"/>
      <w:r>
        <w:t/>
      </w:r>
      <w:r>
        <w:t>5145.000</w:t>
      </w:r>
      <w:r>
        <w:t xml:space="preserve"> Scope of part.</w:t>
      </w:r>
      <w:bookmarkEnd w:id="2302"/>
      <w:bookmarkEnd w:id="2303"/>
      <w:bookmarkEnd w:id="2301"/>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18-->
    <w:p xmlns:tce="http://www.TCE.com">
      <w:pPr>
        <w:pStyle w:val="Heading2"/>
      </w:pPr>
      <w:bookmarkStart w:id="2304" w:name="_Numd19e33503"/>
      <w:bookmarkStart w:id="2305" w:name="_Refd19e33503"/>
      <w:bookmarkStart w:id="2306" w:name="_Tocd19e33503"/>
      <w:r>
        <w:t/>
      </w:r>
      <w:r>
        <w:t>Subpart 5145.1</w:t>
      </w:r>
      <w:r>
        <w:t xml:space="preserve"> - General</w:t>
      </w:r>
      <w:bookmarkEnd w:id="2305"/>
      <w:bookmarkEnd w:id="2306"/>
      <w:bookmarkEnd w:id="2304"/>
    </w:p>
    <!--Topic unique_819-->
    <w:p xmlns:tce="http://www.TCE.com">
      <w:pPr>
        <w:pStyle w:val="Heading3"/>
      </w:pPr>
      <w:bookmarkStart w:id="2307" w:name="_Numd19e33516"/>
      <w:bookmarkStart w:id="2308" w:name="_Refd19e33516"/>
      <w:bookmarkStart w:id="2309" w:name="_Tocd19e33516"/>
      <w:r>
        <w:t/>
      </w:r>
      <w:r>
        <w:t>5145.101</w:t>
      </w:r>
      <w:r>
        <w:t xml:space="preserve"> Definitions.</w:t>
      </w:r>
      <w:bookmarkEnd w:id="2308"/>
      <w:bookmarkEnd w:id="2309"/>
      <w:bookmarkEnd w:id="2307"/>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0-->
    <w:p xmlns:tce="http://www.TCE.com">
      <w:pPr>
        <w:pStyle w:val="Heading3"/>
      </w:pPr>
      <w:bookmarkStart w:id="2310" w:name="_Numd19e33538"/>
      <w:bookmarkStart w:id="2311" w:name="_Refd19e33538"/>
      <w:bookmarkStart w:id="2312" w:name="_Tocd19e33538"/>
      <w:r>
        <w:t/>
      </w:r>
      <w:r>
        <w:t>5145.102</w:t>
      </w:r>
      <w:r>
        <w:t xml:space="preserve"> Policy.</w:t>
      </w:r>
      <w:bookmarkEnd w:id="2311"/>
      <w:bookmarkEnd w:id="2312"/>
      <w:bookmarkEnd w:id="2310"/>
    </w:p>
    <w:p xmlns:tce="http://www.TCE.com">
      <w:pPr>
        <w:pStyle w:val="BodyText"/>
        <w:ind w:left="720"/>
      </w:pPr>
      <w:r>
        <w:t>(b) See 5145.103-70.</w:t>
      </w:r>
    </w:p>
    <w:p xmlns:tce="http://www.TCE.com">
      <w:pPr>
        <w:pStyle w:val="BodyText"/>
        <w:ind w:left="720"/>
      </w:pPr>
      <w:r>
        <w:t>(e) The head of the contracting activity shall make the determination at FAR 45.102(e). See Appendix GG for further delegation.</w:t>
      </w:r>
    </w:p>
    <w:p xmlns:tce="http://www.TCE.com">
      <w:pPr>
        <w:pStyle w:val="BodyText"/>
        <w:ind w:left="1440"/>
      </w:pPr>
      <w:r>
        <w:t xml:space="preserve">(4) </w:t>
      </w:r>
      <w:r>
        <w:rPr>
          <w:i/>
        </w:rPr>
        <w:t>Government-furnished property identification.</w:t>
      </w:r>
      <w:r>
        <w:t/>
      </w:r>
    </w:p>
    <w:p xmlns:tce="http://www.TCE.com">
      <w:pPr>
        <w:pStyle w:val="BodyText"/>
        <w:ind w:left="2160"/>
      </w:pPr>
      <w: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xmlns:tce="http://www.TCE.com">
      <w:pPr>
        <w:pStyle w:val="BodyText"/>
        <w:ind w:left="2880"/>
      </w:pPr>
      <w:r>
        <w:t>(C)</w:t>
      </w:r>
      <w:r>
        <w:rPr>
          <w:i/>
        </w:rPr>
        <w:t>(1)(i)</w:t>
      </w:r>
      <w:r>
        <w:t xml:space="preserve"> The responsible Program Executive Officer shall execute the determination and findings for all ACAT I programs.</w:t>
      </w:r>
    </w:p>
    <w:p xmlns:tce="http://www.TCE.com">
      <w:pPr>
        <w:pStyle w:val="BodyText"/>
        <w:ind w:left="4320"/>
      </w:pPr>
      <w:r>
        <w:t/>
      </w:r>
      <w:r>
        <w:rPr>
          <w:i/>
        </w:rPr>
        <w:t>(ii)</w:t>
      </w:r>
      <w:r>
        <w:t xml:space="preserve"> The head of the contracting activity shall execute the determination and findings for all non-ACAT I programs. See Appendix GG for further delegation.</w:t>
      </w:r>
    </w:p>
    <!--Topic unique_821-->
    <w:p xmlns:tce="http://www.TCE.com">
      <w:pPr>
        <w:pStyle w:val="Heading3"/>
      </w:pPr>
      <w:bookmarkStart w:id="2313" w:name="_Numd19e33574"/>
      <w:bookmarkStart w:id="2314" w:name="_Refd19e33574"/>
      <w:bookmarkStart w:id="2315" w:name="_Tocd19e33574"/>
      <w:r>
        <w:t/>
      </w:r>
      <w:r>
        <w:t>5145.103</w:t>
      </w:r>
      <w:r>
        <w:t xml:space="preserve"> General.</w:t>
      </w:r>
      <w:bookmarkEnd w:id="2314"/>
      <w:bookmarkEnd w:id="2315"/>
      <w:bookmarkEnd w:id="2313"/>
    </w:p>
    <w:p xmlns:tce="http://www.TCE.com">
      <w:pPr>
        <w:pStyle w:val="BodyText"/>
      </w:pPr>
      <w:r>
        <w:t/>
      </w:r>
      <w:hyperlink r:id="rIdHyperlink190">
        <w:r>
          <w:rPr>
            <w:rStyle w:val="Hyperlink"/>
          </w:rPr>
          <w:t>See AFARS PGI 5145.103(a)(6)</w:t>
        </w:r>
      </w:hyperlink>
      <w:r>
        <w:t xml:space="preserve"> for instructions associated with declaring excess property.</w:t>
      </w:r>
    </w:p>
    <!--Topic unique_822-->
    <w:p xmlns:tce="http://www.TCE.com">
      <w:pPr>
        <w:pStyle w:val="Heading4"/>
      </w:pPr>
      <w:bookmarkStart w:id="2316" w:name="_Numd19e33595"/>
      <w:bookmarkStart w:id="2317" w:name="_Refd19e33595"/>
      <w:bookmarkStart w:id="2318" w:name="_Tocd19e33595"/>
      <w:r>
        <w:t/>
      </w:r>
      <w:r>
        <w:t>5145.103-70</w:t>
      </w:r>
      <w:r>
        <w:t xml:space="preserve"> Furnishing Government property to contractors.</w:t>
      </w:r>
      <w:bookmarkEnd w:id="2317"/>
      <w:bookmarkEnd w:id="2318"/>
      <w:bookmarkEnd w:id="2316"/>
    </w:p>
    <w:p xmlns:tce="http://www.TCE.com">
      <w:pPr>
        <w:pStyle w:val="BodyText"/>
        <w:ind w:left="1440"/>
      </w:pPr>
      <w:r>
        <w:t>(2) The contracting officer shall ensure the Requiring Activity’s documentation to support furnishing government property for commercial services below the Simplified Acquisition Threshold (SAT), as defined in FAR 2.101, meets the requirements outlined in FAR 45.102 and DFARS PGI 245.103-70(2).</w:t>
      </w:r>
    </w:p>
    <w:p xmlns:tce="http://www.TCE.com">
      <w:pPr>
        <w:pStyle w:val="BodyText"/>
        <w:ind w:left="720"/>
      </w:pPr>
      <w:r>
        <w:t>The contracting officer shall include documentation received from the Requiring Activity which supports the decision to provide Government Property in the Paperless Contract File (PCF) Pre-award Section (i.e., Requirements Package folder), in accordance with AFARS 5104.8.</w:t>
      </w:r>
    </w:p>
    <!--Topic unique_823-->
    <w:p xmlns:tce="http://www.TCE.com">
      <w:pPr>
        <w:pStyle w:val="Heading4"/>
      </w:pPr>
      <w:bookmarkStart w:id="2319" w:name="_Numd19e33615"/>
      <w:bookmarkStart w:id="2320" w:name="_Refd19e33615"/>
      <w:bookmarkStart w:id="2321" w:name="_Tocd19e33615"/>
      <w:r>
        <w:t/>
      </w:r>
      <w:r>
        <w:t>5145.103-72</w:t>
      </w:r>
      <w:r>
        <w:t xml:space="preserve"> Government-furnished property attachments to solicitations and awards.</w:t>
      </w:r>
      <w:bookmarkEnd w:id="2320"/>
      <w:bookmarkEnd w:id="2321"/>
      <w:bookmarkEnd w:id="2319"/>
    </w:p>
    <w:p xmlns:tce="http://www.TCE.com">
      <w:pPr>
        <w:pStyle w:val="BodyText"/>
      </w:pPr>
      <w:r>
        <w:t>(a) The requiring activity is responsible for initiating the GFP attachment in the GFP module.</w:t>
      </w:r>
    </w:p>
    <!--Topic unique_824-->
    <w:p xmlns:tce="http://www.TCE.com">
      <w:pPr>
        <w:pStyle w:val="Heading4"/>
      </w:pPr>
      <w:bookmarkStart w:id="2322" w:name="_Numd19e33632"/>
      <w:bookmarkStart w:id="2323" w:name="_Refd19e33632"/>
      <w:bookmarkStart w:id="2324" w:name="_Tocd19e33632"/>
      <w:r>
        <w:t/>
      </w:r>
      <w:r>
        <w:t>5145.103-73</w:t>
      </w:r>
      <w:r>
        <w:t xml:space="preserve"> Government property under sustainment contracts.</w:t>
      </w:r>
      <w:bookmarkEnd w:id="2323"/>
      <w:bookmarkEnd w:id="2324"/>
      <w:bookmarkEnd w:id="2322"/>
    </w:p>
    <w:p xmlns:tce="http://www.TCE.com">
      <w:pPr>
        <w:pStyle w:val="BodyText"/>
        <w:ind w:left="1440"/>
      </w:pPr>
      <w:r>
        <w:t>(1) Contracting officers may accept alternate Data Item Description from that identified in the DFARS PGI 245.103-73, if the requiring activity so determines.</w:t>
      </w:r>
    </w:p>
    <w:p xmlns:tce="http://www.TCE.com">
      <w:pPr>
        <w:pStyle w:val="BodyText"/>
        <w:ind w:left="720"/>
      </w:pPr>
      <w:r>
        <w:t/>
      </w:r>
      <w:hyperlink r:id="rIdHyperlink191">
        <w:r>
          <w:rPr>
            <w:rStyle w:val="Hyperlink"/>
          </w:rPr>
          <w:t>See AFARS PGI 5145.103-74(1)(a)</w:t>
        </w:r>
      </w:hyperlink>
      <w:r>
        <w:t xml:space="preserve"> for instructions associated with the use ofLogistics Management Program (LMP) and Total Asset Visibility at Contractor Locations (TAV-C).</w:t>
      </w:r>
    </w:p>
    <!--Topic unique_825-->
    <w:p xmlns:tce="http://www.TCE.com">
      <w:pPr>
        <w:pStyle w:val="Heading4"/>
      </w:pPr>
      <w:bookmarkStart w:id="2325" w:name="_Numd19e33656"/>
      <w:bookmarkStart w:id="2326" w:name="_Refd19e33656"/>
      <w:bookmarkStart w:id="2327" w:name="_Tocd19e33656"/>
      <w:r>
        <w:t/>
      </w:r>
      <w:r>
        <w:t>5145.103-74</w:t>
      </w:r>
      <w:r>
        <w:t xml:space="preserve"> Contracting office responsibilities.</w:t>
      </w:r>
      <w:bookmarkEnd w:id="2326"/>
      <w:bookmarkEnd w:id="2327"/>
      <w:bookmarkEnd w:id="2325"/>
    </w:p>
    <w:p xmlns:tce="http://www.TCE.com">
      <w:pPr>
        <w:pStyle w:val="BodyText"/>
      </w:pPr>
      <w:r>
        <w:t/>
      </w:r>
      <w:hyperlink r:id="rIdHyperlink192">
        <w:r>
          <w:rPr>
            <w:rStyle w:val="Hyperlink"/>
          </w:rPr>
          <w:t>See AFARS PGI 5145.103-74</w:t>
        </w:r>
      </w:hyperlink>
      <w:r>
        <w:t xml:space="preserve"> for instructions associated with documentation of Government Property and recurring inventory reports.</w:t>
      </w:r>
    </w:p>
    <!--Topic unique_826-->
    <w:p xmlns:tce="http://www.TCE.com">
      <w:pPr>
        <w:pStyle w:val="Heading3"/>
      </w:pPr>
      <w:bookmarkStart w:id="2328" w:name="_Numd19e33678"/>
      <w:bookmarkStart w:id="2329" w:name="_Refd19e33678"/>
      <w:bookmarkStart w:id="2330" w:name="_Tocd19e33678"/>
      <w:r>
        <w:t/>
      </w:r>
      <w:r>
        <w:t>5145.105</w:t>
      </w:r>
      <w:r>
        <w:t xml:space="preserve"> Contractor’s property management system compliance.</w:t>
      </w:r>
      <w:bookmarkEnd w:id="2329"/>
      <w:bookmarkEnd w:id="2330"/>
      <w:bookmarkEnd w:id="2328"/>
    </w:p>
    <w:p xmlns:tce="http://www.TCE.com">
      <w:pPr>
        <w:pStyle w:val="BodyText"/>
      </w:pPr>
      <w:r>
        <w:t/>
      </w:r>
      <w:hyperlink r:id="rIdHyperlink193">
        <w:r>
          <w:rPr>
            <w:rStyle w:val="Hyperlink"/>
          </w:rPr>
          <w:t>See AFARS PGI 5145.105</w:t>
        </w:r>
      </w:hyperlink>
      <w:r>
        <w:t xml:space="preserve"> for instructions associated with the Contractor’s property management system compliance.</w:t>
      </w:r>
    </w:p>
    <!--Topic unique_827-->
    <w:p xmlns:tce="http://www.TCE.com">
      <w:pPr>
        <w:pStyle w:val="Heading3"/>
      </w:pPr>
      <w:bookmarkStart w:id="2331" w:name="_Numd19e33699"/>
      <w:bookmarkStart w:id="2332" w:name="_Refd19e33699"/>
      <w:bookmarkStart w:id="2333" w:name="_Tocd19e33699"/>
      <w:r>
        <w:t/>
      </w:r>
      <w:r>
        <w:t>5145.107</w:t>
      </w:r>
      <w:r>
        <w:t xml:space="preserve"> Contract Clauses.</w:t>
      </w:r>
      <w:bookmarkEnd w:id="2332"/>
      <w:bookmarkEnd w:id="2333"/>
      <w:bookmarkEnd w:id="2331"/>
    </w:p>
    <w:p xmlns:tce="http://www.TCE.com">
      <w:pPr>
        <w:pStyle w:val="BodyText"/>
      </w:pPr>
      <w:r>
        <w:t/>
      </w:r>
      <w:hyperlink r:id="rIdHyperlink194">
        <w:r>
          <w:rPr>
            <w:rStyle w:val="Hyperlink"/>
          </w:rPr>
          <w:t>See AFARS PGI 5145.107</w:t>
        </w:r>
      </w:hyperlink>
      <w:r>
        <w:t xml:space="preserve"> for instructions associated with the use of clauses in solicitations and contracts which include the use of GFP</w:t>
      </w:r>
      <w:r>
        <w:t xml:space="preserve"> 5145.190 Leasing personal property.</w:t>
      </w:r>
      <w:r>
        <w:t/>
      </w:r>
    </w:p>
    <!--Topic unique_828-->
    <w:p xmlns:tce="http://www.TCE.com">
      <w:pPr>
        <w:pStyle w:val="Heading3"/>
      </w:pPr>
      <w:bookmarkStart w:id="2334" w:name="_Numd19e33724"/>
      <w:bookmarkStart w:id="2335" w:name="_Refd19e33724"/>
      <w:bookmarkStart w:id="2336" w:name="_Tocd19e33724"/>
      <w:r>
        <w:t/>
      </w:r>
      <w:r>
        <w:t>5145.190-1</w:t>
      </w:r>
      <w:r>
        <w:t xml:space="preserve"> Leasing personal property.</w:t>
      </w:r>
      <w:bookmarkEnd w:id="2335"/>
      <w:bookmarkEnd w:id="2336"/>
      <w:bookmarkEnd w:id="2334"/>
    </w:p>
    <w:p xmlns:tce="http://www.TCE.com">
      <w:pPr>
        <w:pStyle w:val="BodyText"/>
      </w:pPr>
      <w:r>
        <w:t>(a) See Army Regulation 700-131para 2-3 Government Furnished Equipment.</w:t>
      </w:r>
    </w:p>
    <!--Topic unique_829-->
    <w:p xmlns:tce="http://www.TCE.com">
      <w:pPr>
        <w:pStyle w:val="Heading3"/>
      </w:pPr>
      <w:bookmarkStart w:id="2337" w:name="_Numd19e33741"/>
      <w:bookmarkStart w:id="2338" w:name="_Refd19e33741"/>
      <w:bookmarkStart w:id="2339" w:name="_Tocd19e33741"/>
      <w:r>
        <w:t/>
      </w:r>
      <w:r>
        <w:t>5145.190-2</w:t>
      </w:r>
      <w:r>
        <w:t xml:space="preserve"> Furnishing Government property after award.</w:t>
      </w:r>
      <w:bookmarkEnd w:id="2338"/>
      <w:bookmarkEnd w:id="2339"/>
      <w:bookmarkEnd w:id="2337"/>
    </w:p>
    <w:p xmlns:tce="http://www.TCE.com">
      <w:pPr>
        <w:pStyle w:val="BodyText"/>
      </w:pPr>
      <w:r>
        <w:t/>
      </w:r>
      <w:hyperlink r:id="rIdHyperlink195">
        <w:r>
          <w:rPr>
            <w:rStyle w:val="Hyperlink"/>
          </w:rPr>
          <w:t>See AFARS PGI 5145.190-2</w:t>
        </w:r>
      </w:hyperlink>
      <w:r>
        <w:t xml:space="preserve"> for instructions associated with the Furnishing Government property after award.</w:t>
      </w:r>
    </w:p>
    <!--Topic unique_830-->
    <w:p xmlns:tce="http://www.TCE.com">
      <w:pPr>
        <w:pStyle w:val="Heading2"/>
      </w:pPr>
      <w:bookmarkStart w:id="2340" w:name="_Numd19e33762"/>
      <w:bookmarkStart w:id="2341" w:name="_Refd19e33762"/>
      <w:bookmarkStart w:id="2342" w:name="_Tocd19e33762"/>
      <w:r>
        <w:t/>
      </w:r>
      <w:r>
        <w:t>Subpart 5145.2</w:t>
      </w:r>
      <w:r>
        <w:t xml:space="preserve"> - Solicitation and Evaluation ProceduresSolicitation and Evaluation Procedures</w:t>
      </w:r>
      <w:bookmarkEnd w:id="2341"/>
      <w:bookmarkEnd w:id="2342"/>
      <w:bookmarkEnd w:id="2340"/>
    </w:p>
    <!--Topic unique_831-->
    <w:p xmlns:tce="http://www.TCE.com">
      <w:pPr>
        <w:pStyle w:val="Heading3"/>
      </w:pPr>
      <w:bookmarkStart w:id="2343" w:name="_Numd19e33775"/>
      <w:bookmarkStart w:id="2344" w:name="_Refd19e33775"/>
      <w:bookmarkStart w:id="2345" w:name="_Tocd19e33775"/>
      <w:r>
        <w:t/>
      </w:r>
      <w:r>
        <w:t>5145.201</w:t>
      </w:r>
      <w:r>
        <w:t xml:space="preserve"> Solicitation.</w:t>
      </w:r>
      <w:bookmarkEnd w:id="2344"/>
      <w:bookmarkEnd w:id="2345"/>
      <w:bookmarkEnd w:id="2343"/>
    </w:p>
    <w:p xmlns:tce="http://www.TCE.com">
      <w:pPr>
        <w:pStyle w:val="BodyText"/>
      </w:pPr>
      <w:r>
        <w:t/>
      </w:r>
      <w:hyperlink r:id="rIdHyperlink196">
        <w:r>
          <w:rPr>
            <w:rStyle w:val="Hyperlink"/>
          </w:rPr>
          <w:t>See AFARS PGI 5145.201</w:t>
        </w:r>
      </w:hyperlink>
      <w:r>
        <w:t xml:space="preserve"> for instructions associated with the solicitation procedures.</w:t>
      </w:r>
    </w:p>
    <!--Topic unique_832-->
    <w:p xmlns:tce="http://www.TCE.com">
      <w:pPr>
        <w:pStyle w:val="Heading3"/>
      </w:pPr>
      <w:bookmarkStart w:id="2346" w:name="_Numd19e33797"/>
      <w:bookmarkStart w:id="2347" w:name="_Refd19e33797"/>
      <w:bookmarkStart w:id="2348" w:name="_Tocd19e33797"/>
      <w:r>
        <w:t/>
      </w:r>
      <w:r>
        <w:t>5145.202</w:t>
      </w:r>
      <w:r>
        <w:t xml:space="preserve"> Evaluation Procedures.</w:t>
      </w:r>
      <w:bookmarkEnd w:id="2347"/>
      <w:bookmarkEnd w:id="2348"/>
      <w:bookmarkEnd w:id="2346"/>
    </w:p>
    <w:p xmlns:tce="http://www.TCE.com">
      <w:pPr>
        <w:pStyle w:val="BodyText"/>
      </w:pPr>
      <w:r>
        <w:t/>
      </w:r>
      <w:hyperlink r:id="rIdHyperlink197">
        <w:r>
          <w:rPr>
            <w:rStyle w:val="Hyperlink"/>
          </w:rPr>
          <w:t>See AFARS PGI 5145.202</w:t>
        </w:r>
      </w:hyperlink>
      <w:r>
        <w:t xml:space="preserve"> for instructions associated with the evaluation procedures.</w:t>
      </w:r>
    </w:p>
    <!--Topic unique_833-->
    <w:p xmlns:tce="http://www.TCE.com">
      <w:pPr>
        <w:pStyle w:val="Heading2"/>
      </w:pPr>
      <w:bookmarkStart w:id="2349" w:name="_Numd19e33819"/>
      <w:bookmarkStart w:id="2350" w:name="_Refd19e33819"/>
      <w:bookmarkStart w:id="2351" w:name="_Tocd19e33819"/>
      <w:r>
        <w:t/>
      </w:r>
      <w:r>
        <w:t>Subpart 5145.3</w:t>
      </w:r>
      <w:r>
        <w:t xml:space="preserve"> - Authorizing the Use and Rental of Government Property</w:t>
      </w:r>
      <w:bookmarkEnd w:id="2350"/>
      <w:bookmarkEnd w:id="2351"/>
      <w:bookmarkEnd w:id="2349"/>
    </w:p>
    <!--Topic unique_834-->
    <w:p xmlns:tce="http://www.TCE.com">
      <w:pPr>
        <w:pStyle w:val="Heading3"/>
      </w:pPr>
      <w:bookmarkStart w:id="2352" w:name="_Numd19e33832"/>
      <w:bookmarkStart w:id="2353" w:name="_Refd19e33832"/>
      <w:bookmarkStart w:id="2354" w:name="_Tocd19e33832"/>
      <w:r>
        <w:t/>
      </w:r>
      <w:r>
        <w:t>5145.301</w:t>
      </w:r>
      <w:r>
        <w:t xml:space="preserve"> Use and rental.</w:t>
      </w:r>
      <w:bookmarkEnd w:id="2353"/>
      <w:bookmarkEnd w:id="2354"/>
      <w:bookmarkEnd w:id="2352"/>
    </w:p>
    <w:p xmlns:tce="http://www.TCE.com">
      <w:pPr>
        <w:pStyle w:val="BodyText"/>
        <w:ind w:left="720"/>
      </w:pPr>
      <w:r>
        <w:t>(f) The head of the contracting activity shall provide prior approval where non-Government use is expected to exceed 25 percent of the total use of Government and commercial work performed. See Appendix GG for further delegation.</w:t>
      </w:r>
    </w:p>
    <!--Topic unique_835-->
    <w:p xmlns:tce="http://www.TCE.com">
      <w:pPr>
        <w:pStyle w:val="Heading3"/>
      </w:pPr>
      <w:bookmarkStart w:id="2355" w:name="_Numd19e33850"/>
      <w:bookmarkStart w:id="2356" w:name="_Refd19e33850"/>
      <w:bookmarkStart w:id="2357" w:name="_Tocd19e33850"/>
      <w:r>
        <w:t/>
      </w:r>
      <w:r>
        <w:t>5145.390</w:t>
      </w:r>
      <w:r>
        <w:t xml:space="preserve"> Documentation of Government property in contracts.</w:t>
      </w:r>
      <w:bookmarkEnd w:id="2356"/>
      <w:bookmarkEnd w:id="2357"/>
      <w:bookmarkEnd w:id="2355"/>
    </w:p>
    <w:p xmlns:tce="http://www.TCE.com">
      <w:pPr>
        <w:pStyle w:val="BodyText"/>
        <w:ind w:left="720"/>
      </w:pPr>
      <w:r>
        <w:t>Contracting officers must ensure that changes to Government property made over time are reflected by modifications to the contract. Any changes to the GFP attachment over the life of the contract require both a contract modification and a GFP attachment update.</w:t>
      </w:r>
    </w:p>
    <w:p xmlns:tce="http://www.TCE.com">
      <w:pPr>
        <w:pStyle w:val="BodyText"/>
        <w:ind w:left="720"/>
      </w:pPr>
      <w:r>
        <w:t>(a) Contracting officers must ensure that additions and deletions of GFP made over time are reflected by modifications to the contract and the GFP attachment within the PIEE module at least annually (see 5145.103-74 Contracting office responsibilities.</w:t>
      </w:r>
    </w:p>
    <w:p xmlns:tce="http://www.TCE.com">
      <w:pPr>
        <w:pStyle w:val="BodyText"/>
        <w:ind w:left="720"/>
      </w:pPr>
      <w:r>
        <w:t>(b) Contracting officers shall ensure that the contract action report statement within Federal Procurement Data System – Next Generation (FPDS-NG) is annotated as “Transaction uses GFP” on the initial action and all subsequent contract modifications until all property is dispositioned.</w:t>
      </w:r>
    </w:p>
    <!--Topic unique_836-->
    <w:p xmlns:tce="http://www.TCE.com">
      <w:pPr>
        <w:pStyle w:val="Heading2"/>
      </w:pPr>
      <w:bookmarkStart w:id="2358" w:name="_Numd19e33871"/>
      <w:bookmarkStart w:id="2359" w:name="_Refd19e33871"/>
      <w:bookmarkStart w:id="2360" w:name="_Tocd19e33871"/>
      <w:r>
        <w:t/>
      </w:r>
      <w:r>
        <w:t>Subpart 5145.4</w:t>
      </w:r>
      <w:r>
        <w:t xml:space="preserve"> - Title to Government Property</w:t>
      </w:r>
      <w:bookmarkEnd w:id="2359"/>
      <w:bookmarkEnd w:id="2360"/>
      <w:bookmarkEnd w:id="2358"/>
    </w:p>
    <!--Topic unique_837-->
    <w:p xmlns:tce="http://www.TCE.com">
      <w:pPr>
        <w:pStyle w:val="Heading3"/>
      </w:pPr>
      <w:bookmarkStart w:id="2361" w:name="_Numd19e33884"/>
      <w:bookmarkStart w:id="2362" w:name="_Refd19e33884"/>
      <w:bookmarkStart w:id="2363" w:name="_Tocd19e33884"/>
      <w:r>
        <w:t/>
      </w:r>
      <w:r>
        <w:t>5145.402-70</w:t>
      </w:r>
      <w:r>
        <w:t xml:space="preserve"> Policy.</w:t>
      </w:r>
      <w:bookmarkEnd w:id="2362"/>
      <w:bookmarkEnd w:id="2363"/>
      <w:bookmarkEnd w:id="2361"/>
    </w:p>
    <w:p xmlns:tce="http://www.TCE.com">
      <w:pPr>
        <w:pStyle w:val="BodyText"/>
        <w:ind w:left="720"/>
      </w:pPr>
      <w:r>
        <w:t/>
      </w:r>
      <w:hyperlink r:id="rIdHyperlink198">
        <w:r>
          <w:rPr>
            <w:rStyle w:val="Hyperlink"/>
          </w:rPr>
          <w:t>See AFARS PGI 5145.402- 70</w:t>
        </w:r>
      </w:hyperlink>
      <w:r>
        <w:t xml:space="preserve"> for instructions associated with Contractor Acquired Property (CAP).</w:t>
      </w:r>
    </w:p>
    <w:p xmlns:tce="http://www.TCE.com">
      <w:pPr>
        <w:pStyle w:val="BodyText"/>
        <w:ind w:left="720"/>
      </w:pPr>
      <w:r>
        <w:t>Requiring activities and accountable property officials shall obtain Government property records from the Procurement Integrated Enterprise Environment (PIEE) GFP module, including loss and disposition records.</w:t>
      </w:r>
    </w:p>
    <!--Topic unique_838-->
    <w:p xmlns:tce="http://www.TCE.com">
      <w:pPr>
        <w:pStyle w:val="Heading2"/>
      </w:pPr>
      <w:bookmarkStart w:id="2364" w:name="_Numd19e33908"/>
      <w:bookmarkStart w:id="2365" w:name="_Refd19e33908"/>
      <w:bookmarkStart w:id="2366" w:name="_Tocd19e33908"/>
      <w:r>
        <w:t/>
      </w:r>
      <w:r>
        <w:t>Subpart 5145.5</w:t>
      </w:r>
      <w:r>
        <w:t xml:space="preserve"> - Support Government Property Administration</w:t>
      </w:r>
      <w:bookmarkEnd w:id="2365"/>
      <w:bookmarkEnd w:id="2366"/>
      <w:bookmarkEnd w:id="2364"/>
    </w:p>
    <!--Topic unique_839-->
    <w:p xmlns:tce="http://www.TCE.com">
      <w:pPr>
        <w:pStyle w:val="Heading3"/>
      </w:pPr>
      <w:bookmarkStart w:id="2367" w:name="_Numd19e33921"/>
      <w:bookmarkStart w:id="2368" w:name="_Refd19e33921"/>
      <w:bookmarkStart w:id="2369" w:name="_Tocd19e33921"/>
      <w:r>
        <w:t/>
      </w:r>
      <w:r>
        <w:t>5145.570-90</w:t>
      </w:r>
      <w:r>
        <w:t xml:space="preserve"> Storage at the Governments expense.</w:t>
      </w:r>
      <w:bookmarkEnd w:id="2368"/>
      <w:bookmarkEnd w:id="2369"/>
      <w:bookmarkEnd w:id="2367"/>
    </w:p>
    <w:p xmlns:tce="http://www.TCE.com">
      <w:pPr>
        <w:pStyle w:val="BodyText"/>
        <w:ind w:left="720"/>
      </w:pPr>
      <w:r>
        <w:t>The approval authority for determinations that contractor inventory may be stored at the Government’s expense for one year or more must be one level higher than the contracting officer.</w:t>
      </w:r>
    </w:p>
    <!--Topic unique_840-->
    <w:p xmlns:tce="http://www.TCE.com">
      <w:pPr>
        <w:pStyle w:val="Heading2"/>
      </w:pPr>
      <w:bookmarkStart w:id="2370" w:name="_Numd19e33938"/>
      <w:bookmarkStart w:id="2371" w:name="_Refd19e33938"/>
      <w:bookmarkStart w:id="2372" w:name="_Tocd19e33938"/>
      <w:r>
        <w:t/>
      </w:r>
      <w:r>
        <w:t>Subpart 5145.6</w:t>
      </w:r>
      <w:r>
        <w:t xml:space="preserve"> - Reporting, Reutilization, and Disposal</w:t>
      </w:r>
      <w:bookmarkEnd w:id="2371"/>
      <w:bookmarkEnd w:id="2372"/>
      <w:bookmarkEnd w:id="2370"/>
    </w:p>
    <!--Topic unique_841-->
    <w:p xmlns:tce="http://www.TCE.com">
      <w:pPr>
        <w:pStyle w:val="Heading3"/>
      </w:pPr>
      <w:bookmarkStart w:id="2373" w:name="_Numd19e33951"/>
      <w:bookmarkStart w:id="2374" w:name="_Refd19e33951"/>
      <w:bookmarkStart w:id="2375" w:name="_Tocd19e33951"/>
      <w:r>
        <w:t/>
      </w:r>
      <w:r>
        <w:t>5145.605</w:t>
      </w:r>
      <w:r>
        <w:t xml:space="preserve"> Inventory disposal reports.</w:t>
      </w:r>
      <w:bookmarkEnd w:id="2374"/>
      <w:bookmarkEnd w:id="2375"/>
      <w:bookmarkEnd w:id="2373"/>
    </w:p>
    <w:p xmlns:tce="http://www.TCE.com">
      <w:pPr>
        <w:pStyle w:val="BodyText"/>
      </w:pPr>
      <w:r>
        <w:t/>
      </w:r>
      <w:hyperlink r:id="rIdHyperlink199">
        <w:r>
          <w:rPr>
            <w:rStyle w:val="Hyperlink"/>
          </w:rPr>
          <w:t>See AFARS PGI 5145.605</w:t>
        </w:r>
      </w:hyperlink>
      <w:r>
        <w:t xml:space="preserve"> for instructions associated with Inventory disposal reports.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43-->
    <w:p xmlns:tce="http://www.TCE.com">
      <w:pPr>
        <w:pStyle w:val="Heading1"/>
      </w:pPr>
      <w:bookmarkStart w:id="2376" w:name="_Numd19e33967"/>
      <w:bookmarkStart w:id="2377" w:name="_Refd19e33967"/>
      <w:bookmarkStart w:id="2378" w:name="_Tocd19e33967"/>
      <w:r>
        <w:t/>
      </w:r>
      <w:r>
        <w:t>Part 5146</w:t>
      </w:r>
      <w:r>
        <w:t xml:space="preserve"> - Quality Assurance</w:t>
      </w:r>
      <w:bookmarkEnd w:id="2377"/>
      <w:bookmarkEnd w:id="2378"/>
      <w:bookmarkEnd w:id="2376"/>
    </w:p>
    <w:p xmlns:tce="http://www.TCE.com">
      <w:pPr>
        <w:pStyle w:val="ListBullet"/>
        <!--depth 1-->
        <w:numPr>
          <w:ilvl w:val="0"/>
          <w:numId w:val="416"/>
        </w:numPr>
      </w:pPr>
      <w:r>
        <w:t/>
      </w:r>
      <w:r>
        <w:rPr>
          <w:color w:val="0000FF"/>
        </w:rPr>
        <w:fldChar w:fldCharType="begin"/>
      </w:r>
      <w:r>
        <w:rPr>
          <w:color w:val="0000FF"/>
        </w:rPr>
        <w:instrText xml:space="preserve"> REF _Numd19e34028 \h </w:instrText>
      </w:r>
      <w:r>
        <w:fldChar w:fldCharType="separate"/>
      </w:r>
      <w:rPr>
        <w:color w:val="0000FF"/>
      </w:rPr>
      <w:r>
        <w:rPr>
          <w:u w:val="single"/>
        </w:rPr>
        <w:t>Subpart 5146.5 - Acceptance</w:t>
      </w:r>
      <w:r>
        <w:rPr>
          <w:color w:val="0000FF"/>
        </w:rPr>
        <w:fldChar w:fldCharType="end"/>
      </w:r>
      <w:r>
        <w:t/>
      </w:r>
    </w:p>
    <w:p xmlns:tce="http://www.TCE.com">
      <w:pPr>
        <w:pStyle w:val="ListBullet2"/>
        <!--depth 2-->
        <w:numPr>
          <w:ilvl w:val="1"/>
          <w:numId w:val="417"/>
        </w:numPr>
      </w:pPr>
      <w:r>
        <w:t/>
      </w:r>
      <w:r>
        <w:rPr>
          <w:color w:val="0000FF"/>
        </w:rPr>
        <w:fldChar w:fldCharType="begin"/>
      </w:r>
      <w:r>
        <w:rPr>
          <w:color w:val="0000FF"/>
        </w:rPr>
        <w:instrText xml:space="preserve"> REF _Numd19e34041 \h </w:instrText>
      </w:r>
      <w:r>
        <w:fldChar w:fldCharType="separate"/>
      </w:r>
      <w:rPr>
        <w:color w:val="0000FF"/>
      </w:rPr>
      <w:r>
        <w:rPr>
          <w:u w:val="single"/>
        </w:rPr>
        <w:t>5146.501 General.</w:t>
      </w:r>
      <w:r>
        <w:rPr>
          <w:color w:val="0000FF"/>
        </w:rPr>
        <w:fldChar w:fldCharType="end"/>
      </w:r>
      <w:r>
        <w:t/>
      </w:r>
    </w:p>
    <w:p xmlns:tce="http://www.TCE.com">
      <w:pPr>
        <w:pStyle w:val="ListBullet2"/>
        <!--depth 2-->
        <w:numPr>
          <w:ilvl w:val="1"/>
          <w:numId w:val="417"/>
        </w:numPr>
      </w:pPr>
      <w:r>
        <w:t/>
      </w:r>
      <w:r>
        <w:rPr>
          <w:color w:val="0000FF"/>
        </w:rPr>
        <w:fldChar w:fldCharType="begin"/>
      </w:r>
      <w:r>
        <w:rPr>
          <w:color w:val="0000FF"/>
        </w:rPr>
        <w:instrText xml:space="preserve"> REF _Numd19e34059 \h </w:instrText>
      </w:r>
      <w:r>
        <w:fldChar w:fldCharType="separate"/>
      </w:r>
      <w:rPr>
        <w:color w:val="0000FF"/>
      </w:rPr>
      <w:r>
        <w:rPr>
          <w:u w:val="single"/>
        </w:rPr>
        <w:t>5146.503 Place of acceptance.</w:t>
      </w:r>
      <w:r>
        <w:rPr>
          <w:color w:val="0000FF"/>
        </w:rPr>
        <w:fldChar w:fldCharType="end"/>
      </w:r>
      <w:r>
        <w:t/>
      </w:r>
    </w:p>
    <w:p xmlns:tce="http://www.TCE.com">
      <w:pPr>
        <w:pStyle w:val="ListBullet"/>
        <!--depth 1-->
        <w:numPr>
          <w:ilvl w:val="0"/>
          <w:numId w:val="416"/>
        </w:numPr>
      </w:pPr>
      <w:r>
        <w:t/>
      </w:r>
      <w:r>
        <w:rPr>
          <w:color w:val="0000FF"/>
        </w:rPr>
        <w:fldChar w:fldCharType="begin"/>
      </w:r>
      <w:r>
        <w:rPr>
          <w:color w:val="0000FF"/>
        </w:rPr>
        <w:instrText xml:space="preserve"> REF _Numd19e34101 \h </w:instrText>
      </w:r>
      <w:r>
        <w:fldChar w:fldCharType="separate"/>
      </w:r>
      <w:rPr>
        <w:color w:val="0000FF"/>
      </w:rPr>
      <w:r>
        <w:rPr>
          <w:u w:val="single"/>
        </w:rPr>
        <w:t>Subpart 5146.7 - Warranties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_Numd19e34114 \h </w:instrText>
      </w:r>
      <w:r>
        <w:fldChar w:fldCharType="separate"/>
      </w:r>
      <w:rPr>
        <w:color w:val="0000FF"/>
      </w:rPr>
      <w:r>
        <w:rPr>
          <w:u w:val="single"/>
        </w:rPr>
        <w:t>5146.702 General.</w:t>
      </w:r>
      <w:r>
        <w:rPr>
          <w:color w:val="0000FF"/>
        </w:rPr>
        <w:fldChar w:fldCharType="end"/>
      </w:r>
      <w:r>
        <w:t/>
      </w:r>
    </w:p>
    <!--Topic unique_844-->
    <w:p xmlns:tce="http://www.TCE.com">
      <w:pPr>
        <w:pStyle w:val="Heading2"/>
      </w:pPr>
      <w:bookmarkStart w:id="2379" w:name="_Numd19e34028"/>
      <w:bookmarkStart w:id="2380" w:name="_Refd19e34028"/>
      <w:bookmarkStart w:id="2381" w:name="_Tocd19e34028"/>
      <w:r>
        <w:t/>
      </w:r>
      <w:r>
        <w:t>Subpart 5146.5</w:t>
      </w:r>
      <w:r>
        <w:t xml:space="preserve"> - Acceptance</w:t>
      </w:r>
      <w:bookmarkEnd w:id="2380"/>
      <w:bookmarkEnd w:id="2381"/>
      <w:bookmarkEnd w:id="2379"/>
    </w:p>
    <!--Topic unique_845-->
    <w:p xmlns:tce="http://www.TCE.com">
      <w:pPr>
        <w:pStyle w:val="Heading3"/>
      </w:pPr>
      <w:bookmarkStart w:id="2382" w:name="_Numd19e34041"/>
      <w:bookmarkStart w:id="2383" w:name="_Refd19e34041"/>
      <w:bookmarkStart w:id="2384" w:name="_Tocd19e34041"/>
      <w:r>
        <w:t/>
      </w:r>
      <w:r>
        <w:t>5146.501</w:t>
      </w:r>
      <w:r>
        <w:t xml:space="preserve"> General.</w:t>
      </w:r>
      <w:bookmarkEnd w:id="2383"/>
      <w:bookmarkEnd w:id="2384"/>
      <w:bookmarkEnd w:id="2382"/>
    </w:p>
    <w:p xmlns:tce="http://www.TCE.com">
      <w:pPr>
        <w:pStyle w:val="BodyText"/>
      </w:pPr>
      <w:r>
        <w:t>Include acceptance documentation as a permanent part of the contract file prior to contract closure.</w:t>
      </w:r>
    </w:p>
    <!--Topic unique_846-->
    <w:p xmlns:tce="http://www.TCE.com">
      <w:pPr>
        <w:pStyle w:val="Heading3"/>
      </w:pPr>
      <w:bookmarkStart w:id="2385" w:name="_Numd19e34059"/>
      <w:bookmarkStart w:id="2386" w:name="_Refd19e34059"/>
      <w:bookmarkStart w:id="2387" w:name="_Tocd19e34059"/>
      <w:r>
        <w:t/>
      </w:r>
      <w:r>
        <w:t>5146.503</w:t>
      </w:r>
      <w:r>
        <w:t xml:space="preserve"> Place of acceptance.</w:t>
      </w:r>
      <w:bookmarkEnd w:id="2386"/>
      <w:bookmarkEnd w:id="2387"/>
      <w:bookmarkEnd w:id="2385"/>
    </w:p>
    <w:p xmlns:tce="http://www.TCE.com">
      <w:pPr>
        <w:pStyle w:val="BodyText"/>
      </w:pPr>
      <w:r>
        <w:t>When contemplating destination acceptance in solicitations and contracts, contracting officers shall—</w:t>
      </w:r>
    </w:p>
    <w:p xmlns:tce="http://www.TCE.com">
      <w:pPr>
        <w:pStyle w:val="BodyText"/>
        <w:ind w:left="1440"/>
      </w:pPr>
      <w:r>
        <w:t xml:space="preserve">(1) Verify the Department of Defense Activity Address Code (DoDAAC) of each receiving activity in the solicitation or contract (DoDAAC verification information is available via the Internet at </w:t>
      </w:r>
      <w:hyperlink r:id="rIdHyperlink200">
        <w:r>
          <w:rPr>
            <w:rStyle w:val="Hyperlink"/>
          </w:rPr>
          <w:t/>
        </w:r>
        <w:r>
          <w:rPr>
            <w:rStyle w:val="Hyperlink"/>
            <w:u w:val="single"/>
          </w:rPr>
          <w:t>https://www.transactionservices.dla.mil/daasinq/</w:t>
        </w:r>
        <w:r>
          <w:rPr>
            <w:rStyle w:val="Hyperlink"/>
          </w:rPr>
          <w:t/>
        </w:r>
      </w:hyperlink>
      <w:r>
        <w:t>);</w:t>
      </w:r>
    </w:p>
    <w:p xmlns:tce="http://www.TCE.com">
      <w:pPr>
        <w:pStyle w:val="BodyText"/>
        <w:ind w:left="1440"/>
      </w:pPr>
      <w:r>
        <w:t xml:space="preserve">(2) Prior to assigning acceptance responsibility, ensure that there is a registered acceptor available in Wide Area Workflow (WAWF) for each destination acceptance point (WAWF acceptor information is available at </w:t>
      </w:r>
      <w:hyperlink r:id="rIdHyperlink201">
        <w:r>
          <w:rPr>
            <w:rStyle w:val="Hyperlink"/>
          </w:rPr>
          <w:t/>
        </w:r>
        <w:r>
          <w:rPr>
            <w:rStyle w:val="Hyperlink"/>
            <w:u w:val="single"/>
          </w:rPr>
          <w:t>https://wawf.eb.mil</w:t>
        </w:r>
        <w:r>
          <w:rPr>
            <w:rStyle w:val="Hyperlink"/>
          </w:rPr>
          <w:t/>
        </w:r>
      </w:hyperlink>
      <w:r>
        <w:t xml:space="preserve"> under “Active DoDAACs and Roles”);</w:t>
      </w:r>
    </w:p>
    <w:p xmlns:tce="http://www.TCE.com">
      <w:pPr>
        <w:pStyle w:val="BodyText"/>
        <w:ind w:left="1440"/>
      </w:pPr>
      <w:r>
        <w:t>(3) When no WAWF acceptor is available at destination, use source acceptance or “acceptance at other” in WAWF;</w:t>
      </w:r>
    </w:p>
    <w:p xmlns:tce="http://www.TCE.com">
      <w:pPr>
        <w:pStyle w:val="BodyText"/>
        <w:ind w:left="1440"/>
      </w:pPr>
      <w:r>
        <w:t>(4) Not designate destination acceptance at a contractor location, but shall instead clearly designate a Government acceptance point within Section E of the contract schedule; and</w:t>
      </w:r>
    </w:p>
    <w:p xmlns:tce="http://www.TCE.com">
      <w:pPr>
        <w:pStyle w:val="BodyText"/>
        <w:ind w:left="1440"/>
      </w:pPr>
      <w:r>
        <w:t>(5) Clearly define the acceptance procedures in Section E.</w:t>
      </w:r>
    </w:p>
    <!--Topic unique_847-->
    <w:p xmlns:tce="http://www.TCE.com">
      <w:pPr>
        <w:pStyle w:val="Heading2"/>
      </w:pPr>
      <w:bookmarkStart w:id="2388" w:name="_Numd19e34101"/>
      <w:bookmarkStart w:id="2389" w:name="_Refd19e34101"/>
      <w:bookmarkStart w:id="2390" w:name="_Tocd19e34101"/>
      <w:r>
        <w:t/>
      </w:r>
      <w:r>
        <w:t>Subpart 5146.7</w:t>
      </w:r>
      <w:r>
        <w:t xml:space="preserve"> - Warranties</w:t>
      </w:r>
      <w:bookmarkEnd w:id="2389"/>
      <w:bookmarkEnd w:id="2390"/>
      <w:bookmarkEnd w:id="2388"/>
    </w:p>
    <!--Topic unique_848-->
    <w:p xmlns:tce="http://www.TCE.com">
      <w:pPr>
        <w:pStyle w:val="Heading3"/>
      </w:pPr>
      <w:bookmarkStart w:id="2391" w:name="_Numd19e34114"/>
      <w:bookmarkStart w:id="2392" w:name="_Refd19e34114"/>
      <w:bookmarkStart w:id="2393" w:name="_Tocd19e34114"/>
      <w:r>
        <w:t/>
      </w:r>
      <w:r>
        <w:t>5146.702</w:t>
      </w:r>
      <w:r>
        <w:t xml:space="preserve"> General.</w:t>
      </w:r>
      <w:bookmarkEnd w:id="2392"/>
      <w:bookmarkEnd w:id="2393"/>
      <w:bookmarkEnd w:id="2391"/>
    </w:p>
    <w:p xmlns:tce="http://www.TCE.com">
      <w:pPr>
        <w:pStyle w:val="BodyText"/>
        <w:ind w:left="720"/>
      </w:pPr>
      <w:r>
        <w:t>(c) See Army Regulation 700-139 for procedures on tracking and accumulating data on warranty costs.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0-->
    <w:p xmlns:tce="http://www.TCE.com">
      <w:pPr>
        <w:pStyle w:val="Heading1"/>
      </w:pPr>
      <w:bookmarkStart w:id="2394" w:name="_Numd19e34126"/>
      <w:bookmarkStart w:id="2395" w:name="_Refd19e34126"/>
      <w:bookmarkStart w:id="2396" w:name="_Tocd19e34126"/>
      <w:r>
        <w:t/>
      </w:r>
      <w:r>
        <w:t>Part 5147</w:t>
      </w:r>
      <w:r>
        <w:t xml:space="preserve"> - Transportation</w:t>
      </w:r>
      <w:bookmarkEnd w:id="2395"/>
      <w:bookmarkEnd w:id="2396"/>
      <w:bookmarkEnd w:id="2394"/>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2-->
    <w:p xmlns:tce="http://www.TCE.com">
      <w:pPr>
        <w:pStyle w:val="Heading1"/>
      </w:pPr>
      <w:bookmarkStart w:id="2397" w:name="_Numd19e34136"/>
      <w:bookmarkStart w:id="2398" w:name="_Refd19e34136"/>
      <w:bookmarkStart w:id="2399" w:name="_Tocd19e34136"/>
      <w:r>
        <w:t/>
      </w:r>
      <w:r>
        <w:t>Part 5148</w:t>
      </w:r>
      <w:r>
        <w:t xml:space="preserve"> - Value Engineering</w:t>
      </w:r>
      <w:bookmarkEnd w:id="2398"/>
      <w:bookmarkEnd w:id="2399"/>
      <w:bookmarkEnd w:id="2397"/>
    </w:p>
    <w:p xmlns:tce="http://www.TCE.com">
      <w:pPr>
        <w:pStyle w:val="ListBullet"/>
        <!--depth 1-->
        <w:numPr>
          <w:ilvl w:val="0"/>
          <w:numId w:val="419"/>
        </w:numPr>
      </w:pPr>
      <w:r>
        <w:t/>
      </w:r>
      <w:r>
        <w:rPr>
          <w:color w:val="0000FF"/>
        </w:rPr>
        <w:fldChar w:fldCharType="begin"/>
      </w:r>
      <w:r>
        <w:rPr>
          <w:color w:val="0000FF"/>
        </w:rPr>
        <w:instrText xml:space="preserve"> REF _Numd19e34215 \h </w:instrText>
      </w:r>
      <w:r>
        <w:fldChar w:fldCharType="separate"/>
      </w:r>
      <w:rPr>
        <w:color w:val="0000FF"/>
      </w:rPr>
      <w:r>
        <w:rPr>
          <w:u w:val="single"/>
        </w:rPr>
        <w:t>Subpart 5148.1 - Policies and Procedures</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_Numd19e34228 \h </w:instrText>
      </w:r>
      <w:r>
        <w:fldChar w:fldCharType="separate"/>
      </w:r>
      <w:rPr>
        <w:color w:val="0000FF"/>
      </w:rPr>
      <w:r>
        <w:rPr>
          <w:u w:val="single"/>
        </w:rPr>
        <w:t>5148.102 Policies.</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_Numd19e34255 \h </w:instrText>
      </w:r>
      <w:r>
        <w:fldChar w:fldCharType="separate"/>
      </w:r>
      <w:rPr>
        <w:color w:val="0000FF"/>
      </w:rPr>
      <w:r>
        <w:rPr>
          <w:u w:val="single"/>
        </w:rPr>
        <w:t>5148.104 Sharing arrangements.</w:t>
      </w:r>
      <w:r>
        <w:rPr>
          <w:color w:val="0000FF"/>
        </w:rPr>
        <w:fldChar w:fldCharType="end"/>
      </w:r>
      <w:r>
        <w:t/>
      </w:r>
    </w:p>
    <w:p xmlns:tce="http://www.TCE.com">
      <w:pPr>
        <w:pStyle w:val="ListBullet3"/>
        <!--depth 3-->
        <w:numPr>
          <w:ilvl w:val="2"/>
          <w:numId w:val="421"/>
        </w:numPr>
      </w:pPr>
      <w:r>
        <w:t/>
      </w:r>
      <w:r>
        <w:rPr>
          <w:color w:val="0000FF"/>
        </w:rPr>
        <w:fldChar w:fldCharType="begin"/>
      </w:r>
      <w:r>
        <w:rPr>
          <w:color w:val="0000FF"/>
        </w:rPr>
        <w:instrText xml:space="preserve"> REF _Numd19e34268 \h </w:instrText>
      </w:r>
      <w:r>
        <w:fldChar w:fldCharType="separate"/>
      </w:r>
      <w:rPr>
        <w:color w:val="0000FF"/>
      </w:rPr>
      <w:r>
        <w:rPr>
          <w:u w:val="single"/>
        </w:rPr>
        <w:t>5148.104-3 Sharing collateral savings.</w:t>
      </w:r>
      <w:r>
        <w:rPr>
          <w:color w:val="0000FF"/>
        </w:rPr>
        <w:fldChar w:fldCharType="end"/>
      </w:r>
      <w:r>
        <w:t/>
      </w:r>
    </w:p>
    <w:p xmlns:tce="http://www.TCE.com">
      <w:pPr>
        <w:pStyle w:val="ListBullet"/>
        <!--depth 1-->
        <w:numPr>
          <w:ilvl w:val="0"/>
          <w:numId w:val="419"/>
        </w:numPr>
      </w:pPr>
      <w:r>
        <w:t/>
      </w:r>
      <w:r>
        <w:rPr>
          <w:color w:val="0000FF"/>
        </w:rPr>
        <w:fldChar w:fldCharType="begin"/>
      </w:r>
      <w:r>
        <w:rPr>
          <w:color w:val="0000FF"/>
        </w:rPr>
        <w:instrText xml:space="preserve"> REF _Numd19e34286 \h </w:instrText>
      </w:r>
      <w:r>
        <w:fldChar w:fldCharType="separate"/>
      </w:r>
      <w:rPr>
        <w:color w:val="0000FF"/>
      </w:rPr>
      <w:r>
        <w:rPr>
          <w:u w:val="single"/>
        </w:rPr>
        <w:t>Subpart 5148.2 - Contract Clauses</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_Numd19e34299 \h </w:instrText>
      </w:r>
      <w:r>
        <w:fldChar w:fldCharType="separate"/>
      </w:r>
      <w:rPr>
        <w:color w:val="0000FF"/>
      </w:rPr>
      <w:r>
        <w:rPr>
          <w:u w:val="single"/>
        </w:rPr>
        <w:t>5148.201 Clauses for supply or service contracts.</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_Numd19e34319 \h </w:instrText>
      </w:r>
      <w:r>
        <w:fldChar w:fldCharType="separate"/>
      </w:r>
      <w:rPr>
        <w:color w:val="0000FF"/>
      </w:rPr>
      <w:r>
        <w:rPr>
          <w:u w:val="single"/>
        </w:rPr>
        <w:t>5148.202 Clause for construction contracts.</w:t>
      </w:r>
      <w:r>
        <w:rPr>
          <w:color w:val="0000FF"/>
        </w:rPr>
        <w:fldChar w:fldCharType="end"/>
      </w:r>
      <w:r>
        <w:t/>
      </w:r>
    </w:p>
    <!--Topic unique_853-->
    <w:p xmlns:tce="http://www.TCE.com">
      <w:pPr>
        <w:pStyle w:val="Heading2"/>
      </w:pPr>
      <w:bookmarkStart w:id="2400" w:name="_Numd19e34215"/>
      <w:bookmarkStart w:id="2401" w:name="_Refd19e34215"/>
      <w:bookmarkStart w:id="2402" w:name="_Tocd19e34215"/>
      <w:r>
        <w:t/>
      </w:r>
      <w:r>
        <w:t>Subpart 5148.1</w:t>
      </w:r>
      <w:r>
        <w:t xml:space="preserve"> - Policies and Procedures</w:t>
      </w:r>
      <w:bookmarkEnd w:id="2401"/>
      <w:bookmarkEnd w:id="2402"/>
      <w:bookmarkEnd w:id="2400"/>
    </w:p>
    <!--Topic unique_854-->
    <w:p xmlns:tce="http://www.TCE.com">
      <w:pPr>
        <w:pStyle w:val="Heading3"/>
      </w:pPr>
      <w:bookmarkStart w:id="2403" w:name="_Numd19e34228"/>
      <w:bookmarkStart w:id="2404" w:name="_Refd19e34228"/>
      <w:bookmarkStart w:id="2405" w:name="_Tocd19e34228"/>
      <w:r>
        <w:t/>
      </w:r>
      <w:r>
        <w:t>5148.102</w:t>
      </w:r>
      <w:r>
        <w:t xml:space="preserve"> Policies.</w:t>
      </w:r>
      <w:bookmarkEnd w:id="2404"/>
      <w:bookmarkEnd w:id="2405"/>
      <w:bookmarkEnd w:id="2403"/>
    </w:p>
    <w:p xmlns:tce="http://www.TCE.com">
      <w:pPr>
        <w:pStyle w:val="BodyText"/>
        <w:ind w:left="720"/>
      </w:pPr>
      <w: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xmlns:tce="http://www.TCE.com">
      <w:pPr>
        <w:pStyle w:val="BodyText"/>
        <w:ind w:left="720"/>
      </w:pPr>
      <w:r>
        <w:t xml:space="preserve">(b) Refer to the Department of the Army Pamphlet 70–3, 11 March 2014, paragraph 6-14, which is available via the Internet at </w:t>
      </w:r>
      <w:hyperlink r:id="rIdHyperlink202">
        <w:r>
          <w:rPr>
            <w:rStyle w:val="Hyperlink"/>
          </w:rPr>
          <w:t/>
        </w:r>
        <w:r>
          <w:rPr>
            <w:rStyle w:val="Hyperlink"/>
            <w:u w:val="single"/>
          </w:rPr>
          <w:t>https://armypubs.army.mil/epubs/DR_pubs/DR_a/pdf/web/p70_3.pdf</w:t>
        </w:r>
        <w:r>
          <w:rPr>
            <w:rStyle w:val="Hyperlink"/>
          </w:rPr>
          <w:t/>
        </w:r>
      </w:hyperlink>
      <w:r>
        <w:t>.</w:t>
      </w:r>
    </w:p>
    <!--Topic unique_855-->
    <w:p xmlns:tce="http://www.TCE.com">
      <w:pPr>
        <w:pStyle w:val="Heading3"/>
      </w:pPr>
      <w:bookmarkStart w:id="2406" w:name="_Numd19e34255"/>
      <w:bookmarkStart w:id="2407" w:name="_Refd19e34255"/>
      <w:bookmarkStart w:id="2408" w:name="_Tocd19e34255"/>
      <w:r>
        <w:t/>
      </w:r>
      <w:r>
        <w:t>5148.104</w:t>
      </w:r>
      <w:r>
        <w:t xml:space="preserve"> Sharing arrangements.</w:t>
      </w:r>
      <w:bookmarkEnd w:id="2407"/>
      <w:bookmarkEnd w:id="2408"/>
      <w:bookmarkEnd w:id="2406"/>
    </w:p>
    <!--Topic unique_856-->
    <w:p xmlns:tce="http://www.TCE.com">
      <w:pPr>
        <w:pStyle w:val="Heading4"/>
      </w:pPr>
      <w:bookmarkStart w:id="2409" w:name="_Numd19e34268"/>
      <w:bookmarkStart w:id="2410" w:name="_Refd19e34268"/>
      <w:bookmarkStart w:id="2411" w:name="_Tocd19e34268"/>
      <w:r>
        <w:t/>
      </w:r>
      <w:r>
        <w:t>5148.104-3</w:t>
      </w:r>
      <w:r>
        <w:t xml:space="preserve"> Sharing collateral savings.</w:t>
      </w:r>
      <w:bookmarkEnd w:id="2410"/>
      <w:bookmarkEnd w:id="2411"/>
      <w:bookmarkEnd w:id="2409"/>
    </w:p>
    <w:p xmlns:tce="http://www.TCE.com">
      <w:pPr>
        <w:pStyle w:val="BodyText"/>
        <w:ind w:left="720"/>
      </w:pPr>
      <w:r>
        <w:t>(a) The head of the contracting activity shall make the determination at FAR 48.104-3(a). See Appendix GG for further delegation.</w:t>
      </w:r>
    </w:p>
    <!--Topic unique_857-->
    <w:p xmlns:tce="http://www.TCE.com">
      <w:pPr>
        <w:pStyle w:val="Heading2"/>
      </w:pPr>
      <w:bookmarkStart w:id="2412" w:name="_Numd19e34286"/>
      <w:bookmarkStart w:id="2413" w:name="_Refd19e34286"/>
      <w:bookmarkStart w:id="2414" w:name="_Tocd19e34286"/>
      <w:r>
        <w:t/>
      </w:r>
      <w:r>
        <w:t>Subpart 5148.2</w:t>
      </w:r>
      <w:r>
        <w:t xml:space="preserve"> - Contract Clauses</w:t>
      </w:r>
      <w:bookmarkEnd w:id="2413"/>
      <w:bookmarkEnd w:id="2414"/>
      <w:bookmarkEnd w:id="2412"/>
    </w:p>
    <!--Topic unique_858-->
    <w:p xmlns:tce="http://www.TCE.com">
      <w:pPr>
        <w:pStyle w:val="Heading3"/>
      </w:pPr>
      <w:bookmarkStart w:id="2415" w:name="_Numd19e34299"/>
      <w:bookmarkStart w:id="2416" w:name="_Refd19e34299"/>
      <w:bookmarkStart w:id="2417" w:name="_Tocd19e34299"/>
      <w:r>
        <w:t/>
      </w:r>
      <w:r>
        <w:t>5148.201</w:t>
      </w:r>
      <w:r>
        <w:t xml:space="preserve"> Clauses for supply or service contracts.</w:t>
      </w:r>
      <w:bookmarkEnd w:id="2416"/>
      <w:bookmarkEnd w:id="2417"/>
      <w:bookmarkEnd w:id="2415"/>
    </w:p>
    <w:p xmlns:tce="http://www.TCE.com">
      <w:pPr>
        <w:pStyle w:val="BodyText"/>
        <w:ind w:left="720"/>
      </w:pPr>
      <w:r>
        <w:t>(a)(6) See 5148.102(a).</w:t>
      </w:r>
    </w:p>
    <w:p xmlns:tce="http://www.TCE.com">
      <w:pPr>
        <w:pStyle w:val="BodyText"/>
        <w:ind w:left="720"/>
      </w:pPr>
      <w:r>
        <w:t>(e) The head of the contracting activity shall make the determination at FAR 48.201(e). See Appendix GG for further delegation.</w:t>
      </w:r>
    </w:p>
    <!--Topic unique_859-->
    <w:p xmlns:tce="http://www.TCE.com">
      <w:pPr>
        <w:pStyle w:val="Heading3"/>
      </w:pPr>
      <w:bookmarkStart w:id="2418" w:name="_Numd19e34319"/>
      <w:bookmarkStart w:id="2419" w:name="_Refd19e34319"/>
      <w:bookmarkStart w:id="2420" w:name="_Tocd19e34319"/>
      <w:r>
        <w:t/>
      </w:r>
      <w:r>
        <w:t>5148.202</w:t>
      </w:r>
      <w:r>
        <w:t xml:space="preserve"> Clause for construction contracts.</w:t>
      </w:r>
      <w:bookmarkEnd w:id="2419"/>
      <w:bookmarkEnd w:id="2420"/>
      <w:bookmarkEnd w:id="2418"/>
    </w:p>
    <w:p xmlns:tce="http://www.TCE.com">
      <w:pPr>
        <w:pStyle w:val="BodyText"/>
      </w:pPr>
      <w:r>
        <w:t>The head of the contracting activity shall make the determination at FAR 48.202.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1-->
    <w:p xmlns:tce="http://www.TCE.com">
      <w:pPr>
        <w:pStyle w:val="Heading1"/>
      </w:pPr>
      <w:bookmarkStart w:id="2421" w:name="_Numd19e34331"/>
      <w:bookmarkStart w:id="2422" w:name="_Refd19e34331"/>
      <w:bookmarkStart w:id="2423" w:name="_Tocd19e34331"/>
      <w:r>
        <w:t/>
      </w:r>
      <w:r>
        <w:t>Part 5149</w:t>
      </w:r>
      <w:r>
        <w:t xml:space="preserve"> - Termination of Contracts</w:t>
      </w:r>
      <w:bookmarkEnd w:id="2422"/>
      <w:bookmarkEnd w:id="2423"/>
      <w:bookmarkEnd w:id="2421"/>
    </w:p>
    <w:p xmlns:tce="http://www.TCE.com">
      <w:pPr>
        <w:pStyle w:val="ListBullet"/>
        <!--depth 1-->
        <w:numPr>
          <w:ilvl w:val="0"/>
          <w:numId w:val="423"/>
        </w:numPr>
      </w:pPr>
      <w:r>
        <w:t/>
      </w:r>
      <w:r>
        <w:rPr>
          <w:color w:val="0000FF"/>
        </w:rPr>
        <w:fldChar w:fldCharType="begin"/>
      </w:r>
      <w:r>
        <w:rPr>
          <w:color w:val="0000FF"/>
        </w:rPr>
        <w:instrText xml:space="preserve"> REF _Numd19e34482 \h </w:instrText>
      </w:r>
      <w:r>
        <w:fldChar w:fldCharType="separate"/>
      </w:r>
      <w:rPr>
        <w:color w:val="0000FF"/>
      </w:rPr>
      <w:r>
        <w:rPr>
          <w:u w:val="single"/>
        </w:rPr>
        <w:t>Subpart 5149.1 - General Principles</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_Numd19e34495 \h </w:instrText>
      </w:r>
      <w:r>
        <w:fldChar w:fldCharType="separate"/>
      </w:r>
      <w:rPr>
        <w:color w:val="0000FF"/>
      </w:rPr>
      <w:r>
        <w:rPr>
          <w:u w:val="single"/>
        </w:rPr>
        <w:t>5149.101 Authorities and responsibilities.</w:t>
      </w:r>
      <w:r>
        <w:rPr>
          <w:color w:val="0000FF"/>
        </w:rPr>
        <w:fldChar w:fldCharType="end"/>
      </w:r>
      <w:r>
        <w:t/>
      </w:r>
    </w:p>
    <w:p xmlns:tce="http://www.TCE.com">
      <w:pPr>
        <w:pStyle w:val="ListBullet3"/>
        <!--depth 3-->
        <w:numPr>
          <w:ilvl w:val="2"/>
          <w:numId w:val="425"/>
        </w:numPr>
      </w:pPr>
      <w:r>
        <w:t/>
      </w:r>
      <w:r>
        <w:rPr>
          <w:color w:val="0000FF"/>
        </w:rPr>
        <w:fldChar w:fldCharType="begin"/>
      </w:r>
      <w:r>
        <w:rPr>
          <w:color w:val="0000FF"/>
        </w:rPr>
        <w:instrText xml:space="preserve"> REF _Numd19e34512 \h </w:instrText>
      </w:r>
      <w:r>
        <w:fldChar w:fldCharType="separate"/>
      </w:r>
      <w:rPr>
        <w:color w:val="0000FF"/>
      </w:rPr>
      <w:r>
        <w:rPr>
          <w:u w:val="single"/>
        </w:rPr>
        <w:t>5149.101-90 Contracts resulting from military interdepartmental purchase requests.</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_Numd19e34530 \h </w:instrText>
      </w:r>
      <w:r>
        <w:fldChar w:fldCharType="separate"/>
      </w:r>
      <w:rPr>
        <w:color w:val="0000FF"/>
      </w:rPr>
      <w:r>
        <w:rPr>
          <w:u w:val="single"/>
        </w:rPr>
        <w:t>5149.102 Notice of termination.</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_Numd19e34547 \h </w:instrText>
      </w:r>
      <w:r>
        <w:fldChar w:fldCharType="separate"/>
      </w:r>
      <w:rPr>
        <w:color w:val="0000FF"/>
      </w:rPr>
      <w:r>
        <w:rPr>
          <w:u w:val="single"/>
        </w:rPr>
        <w:t>5149.107 Audit of prime contract settlement proposals and subcontract settlements.</w:t>
      </w:r>
      <w:r>
        <w:rPr>
          <w:color w:val="0000FF"/>
        </w:rPr>
        <w:fldChar w:fldCharType="end"/>
      </w:r>
      <w:r>
        <w:t/>
      </w:r>
    </w:p>
    <w:p xmlns:tce="http://www.TCE.com">
      <w:pPr>
        <w:pStyle w:val="ListBullet"/>
        <!--depth 1-->
        <w:numPr>
          <w:ilvl w:val="0"/>
          <w:numId w:val="423"/>
        </w:numPr>
      </w:pPr>
      <w:r>
        <w:t/>
      </w:r>
      <w:r>
        <w:rPr>
          <w:color w:val="0000FF"/>
        </w:rPr>
        <w:fldChar w:fldCharType="begin"/>
      </w:r>
      <w:r>
        <w:rPr>
          <w:color w:val="0000FF"/>
        </w:rPr>
        <w:instrText xml:space="preserve"> REF _Numd19e34565 \h </w:instrText>
      </w:r>
      <w:r>
        <w:fldChar w:fldCharType="separate"/>
      </w:r>
      <w:rPr>
        <w:color w:val="0000FF"/>
      </w:rPr>
      <w:r>
        <w:rPr>
          <w:u w:val="single"/>
        </w:rPr>
        <w:t>Subpart 5149.4 - Termination for Default</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_Numd19e34578 \h </w:instrText>
      </w:r>
      <w:r>
        <w:fldChar w:fldCharType="separate"/>
      </w:r>
      <w:rPr>
        <w:color w:val="0000FF"/>
      </w:rPr>
      <w:r>
        <w:rPr>
          <w:u w:val="single"/>
        </w:rPr>
        <w:t>5149.401 General.</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_Numd19e34596 \h </w:instrText>
      </w:r>
      <w:r>
        <w:fldChar w:fldCharType="separate"/>
      </w:r>
      <w:rPr>
        <w:color w:val="0000FF"/>
      </w:rPr>
      <w:r>
        <w:rPr>
          <w:u w:val="single"/>
        </w:rPr>
        <w:t>5149.402 Termination of fixed-price contracts for default.</w:t>
      </w:r>
      <w:r>
        <w:rPr>
          <w:color w:val="0000FF"/>
        </w:rPr>
        <w:fldChar w:fldCharType="end"/>
      </w:r>
      <w:r>
        <w:t/>
      </w:r>
    </w:p>
    <w:p xmlns:tce="http://www.TCE.com">
      <w:pPr>
        <w:pStyle w:val="ListBullet3"/>
        <!--depth 3-->
        <w:numPr>
          <w:ilvl w:val="2"/>
          <w:numId w:val="427"/>
        </w:numPr>
      </w:pPr>
      <w:r>
        <w:t/>
      </w:r>
      <w:r>
        <w:rPr>
          <w:color w:val="0000FF"/>
        </w:rPr>
        <w:fldChar w:fldCharType="begin"/>
      </w:r>
      <w:r>
        <w:rPr>
          <w:color w:val="0000FF"/>
        </w:rPr>
        <w:instrText xml:space="preserve"> REF _Numd19e34609 \h </w:instrText>
      </w:r>
      <w:r>
        <w:fldChar w:fldCharType="separate"/>
      </w:r>
      <w:rPr>
        <w:color w:val="0000FF"/>
      </w:rPr>
      <w:r>
        <w:rPr>
          <w:u w:val="single"/>
        </w:rPr>
        <w:t>5149.402-3 Procedure for default.</w:t>
      </w:r>
      <w:r>
        <w:rPr>
          <w:color w:val="0000FF"/>
        </w:rPr>
        <w:fldChar w:fldCharType="end"/>
      </w:r>
      <w:r>
        <w:t/>
      </w:r>
    </w:p>
    <w:p xmlns:tce="http://www.TCE.com">
      <w:pPr>
        <w:pStyle w:val="ListBullet"/>
        <!--depth 1-->
        <w:numPr>
          <w:ilvl w:val="0"/>
          <w:numId w:val="423"/>
        </w:numPr>
      </w:pPr>
      <w:r>
        <w:t/>
      </w:r>
      <w:r>
        <w:rPr>
          <w:color w:val="0000FF"/>
        </w:rPr>
        <w:fldChar w:fldCharType="begin"/>
      </w:r>
      <w:r>
        <w:rPr>
          <w:color w:val="0000FF"/>
        </w:rPr>
        <w:instrText xml:space="preserve"> REF _Numd19e34632 \h </w:instrText>
      </w:r>
      <w:r>
        <w:fldChar w:fldCharType="separate"/>
      </w:r>
      <w:rPr>
        <w:color w:val="0000FF"/>
      </w:rPr>
      <w:r>
        <w:rPr>
          <w:u w:val="single"/>
        </w:rPr>
        <w:t>Subpart 5149.5 - Contract Termination Clauses</w:t>
      </w:r>
      <w:r>
        <w:rPr>
          <w:color w:val="0000FF"/>
        </w:rPr>
        <w:fldChar w:fldCharType="end"/>
      </w:r>
      <w:r>
        <w:t/>
      </w:r>
    </w:p>
    <w:p xmlns:tce="http://www.TCE.com">
      <w:pPr>
        <w:pStyle w:val="ListBullet2"/>
        <!--depth 2-->
        <w:numPr>
          <w:ilvl w:val="1"/>
          <w:numId w:val="428"/>
        </w:numPr>
      </w:pPr>
      <w:r>
        <w:t/>
      </w:r>
      <w:r>
        <w:rPr>
          <w:color w:val="0000FF"/>
        </w:rPr>
        <w:fldChar w:fldCharType="begin"/>
      </w:r>
      <w:r>
        <w:rPr>
          <w:color w:val="0000FF"/>
        </w:rPr>
        <w:instrText xml:space="preserve"> REF _Numd19e34645 \h </w:instrText>
      </w:r>
      <w:r>
        <w:fldChar w:fldCharType="separate"/>
      </w:r>
      <w:rPr>
        <w:color w:val="0000FF"/>
      </w:rPr>
      <w:r>
        <w:rPr>
          <w:u w:val="single"/>
        </w:rPr>
        <w:t>5149.501 General.</w:t>
      </w:r>
      <w:r>
        <w:rPr>
          <w:color w:val="0000FF"/>
        </w:rPr>
        <w:fldChar w:fldCharType="end"/>
      </w:r>
      <w:r>
        <w:t/>
      </w:r>
    </w:p>
    <w:p xmlns:tce="http://www.TCE.com">
      <w:pPr>
        <w:pStyle w:val="ListBullet3"/>
        <!--depth 3-->
        <w:numPr>
          <w:ilvl w:val="2"/>
          <w:numId w:val="429"/>
        </w:numPr>
      </w:pPr>
      <w:r>
        <w:t/>
      </w:r>
      <w:r>
        <w:rPr>
          <w:color w:val="0000FF"/>
        </w:rPr>
        <w:fldChar w:fldCharType="begin"/>
      </w:r>
      <w:r>
        <w:rPr>
          <w:color w:val="0000FF"/>
        </w:rPr>
        <w:instrText xml:space="preserve"> REF _Numd19e34658 \h </w:instrText>
      </w:r>
      <w:r>
        <w:fldChar w:fldCharType="separate"/>
      </w:r>
      <w:rPr>
        <w:color w:val="0000FF"/>
      </w:rPr>
      <w:r>
        <w:rPr>
          <w:u w:val="single"/>
        </w:rPr>
        <w:t>5149.501-70 Special termination costs.</w:t>
      </w:r>
      <w:r>
        <w:rPr>
          <w:color w:val="0000FF"/>
        </w:rPr>
        <w:fldChar w:fldCharType="end"/>
      </w:r>
      <w:r>
        <w:t/>
      </w:r>
    </w:p>
    <w:p xmlns:tce="http://www.TCE.com">
      <w:pPr>
        <w:pStyle w:val="ListBullet"/>
        <!--depth 1-->
        <w:numPr>
          <w:ilvl w:val="0"/>
          <w:numId w:val="423"/>
        </w:numPr>
      </w:pPr>
      <w:r>
        <w:t/>
      </w:r>
      <w:r>
        <w:rPr>
          <w:color w:val="0000FF"/>
        </w:rPr>
        <w:fldChar w:fldCharType="begin"/>
      </w:r>
      <w:r>
        <w:rPr>
          <w:color w:val="0000FF"/>
        </w:rPr>
        <w:instrText xml:space="preserve"> REF _Numd19e34676 \h </w:instrText>
      </w:r>
      <w:r>
        <w:fldChar w:fldCharType="separate"/>
      </w:r>
      <w:rPr>
        <w:color w:val="0000FF"/>
      </w:rPr>
      <w:r>
        <w:rPr>
          <w:u w:val="single"/>
        </w:rPr>
        <w:t>Subpart 5149.70 - Special Termination Requirements</w:t>
      </w:r>
      <w:r>
        <w:rPr>
          <w:color w:val="0000FF"/>
        </w:rPr>
        <w:fldChar w:fldCharType="end"/>
      </w:r>
      <w:r>
        <w:t/>
      </w:r>
    </w:p>
    <w:p xmlns:tce="http://www.TCE.com">
      <w:pPr>
        <w:pStyle w:val="ListBullet2"/>
        <!--depth 2-->
        <w:numPr>
          <w:ilvl w:val="1"/>
          <w:numId w:val="430"/>
        </w:numPr>
      </w:pPr>
      <w:r>
        <w:t/>
      </w:r>
      <w:r>
        <w:rPr>
          <w:color w:val="0000FF"/>
        </w:rPr>
        <w:fldChar w:fldCharType="begin"/>
      </w:r>
      <w:r>
        <w:rPr>
          <w:color w:val="0000FF"/>
        </w:rPr>
        <w:instrText xml:space="preserve"> REF _Numd19e34689 \h </w:instrText>
      </w:r>
      <w:r>
        <w:fldChar w:fldCharType="separate"/>
      </w:r>
      <w:rPr>
        <w:color w:val="0000FF"/>
      </w:rPr>
      <w:r>
        <w:rPr>
          <w:u w:val="single"/>
        </w:rPr>
        <w:t>5149.7001 Congressional notification on significant contract terminations.</w:t>
      </w:r>
      <w:r>
        <w:rPr>
          <w:color w:val="0000FF"/>
        </w:rPr>
        <w:fldChar w:fldCharType="end"/>
      </w:r>
      <w:r>
        <w:t/>
      </w:r>
    </w:p>
    <w:p xmlns:tce="http://www.TCE.com">
      <w:pPr>
        <w:pStyle w:val="ListBullet2"/>
        <!--depth 2-->
        <w:numPr>
          <w:ilvl w:val="1"/>
          <w:numId w:val="430"/>
        </w:numPr>
      </w:pPr>
      <w:r>
        <w:t/>
      </w:r>
      <w:r>
        <w:rPr>
          <w:color w:val="0000FF"/>
        </w:rPr>
        <w:fldChar w:fldCharType="begin"/>
      </w:r>
      <w:r>
        <w:rPr>
          <w:color w:val="0000FF"/>
        </w:rPr>
        <w:instrText xml:space="preserve"> REF _Numd19e34717 \h </w:instrText>
      </w:r>
      <w:r>
        <w:fldChar w:fldCharType="separate"/>
      </w:r>
      <w:rPr>
        <w:color w:val="0000FF"/>
      </w:rPr>
      <w:r>
        <w:rPr>
          <w:u w:val="single"/>
        </w:rPr>
        <w:t>5149.7003 Notification of anticipated contract terminations or reductions.</w:t>
      </w:r>
      <w:r>
        <w:rPr>
          <w:color w:val="0000FF"/>
        </w:rPr>
        <w:fldChar w:fldCharType="end"/>
      </w:r>
      <w:r>
        <w:t/>
      </w:r>
    </w:p>
    <!--Topic unique_862-->
    <w:p xmlns:tce="http://www.TCE.com">
      <w:pPr>
        <w:pStyle w:val="Heading2"/>
      </w:pPr>
      <w:bookmarkStart w:id="2424" w:name="_Numd19e34482"/>
      <w:bookmarkStart w:id="2425" w:name="_Refd19e34482"/>
      <w:bookmarkStart w:id="2426" w:name="_Tocd19e34482"/>
      <w:r>
        <w:t/>
      </w:r>
      <w:r>
        <w:t>Subpart 5149.1</w:t>
      </w:r>
      <w:r>
        <w:t xml:space="preserve"> - General Principles</w:t>
      </w:r>
      <w:bookmarkEnd w:id="2425"/>
      <w:bookmarkEnd w:id="2426"/>
      <w:bookmarkEnd w:id="2424"/>
    </w:p>
    <!--Topic unique_863-->
    <w:p xmlns:tce="http://www.TCE.com">
      <w:pPr>
        <w:pStyle w:val="Heading3"/>
      </w:pPr>
      <w:bookmarkStart w:id="2427" w:name="_Numd19e34495"/>
      <w:bookmarkStart w:id="2428" w:name="_Refd19e34495"/>
      <w:bookmarkStart w:id="2429" w:name="_Tocd19e34495"/>
      <w:r>
        <w:t/>
      </w:r>
      <w:r>
        <w:t>5149.101</w:t>
      </w:r>
      <w:r>
        <w:t xml:space="preserve"> Authorities and responsibilities.</w:t>
      </w:r>
      <w:bookmarkEnd w:id="2428"/>
      <w:bookmarkEnd w:id="2429"/>
      <w:bookmarkEnd w:id="2427"/>
    </w:p>
    <w:p xmlns:tce="http://www.TCE.com">
      <w:pPr>
        <w:pStyle w:val="BodyText"/>
        <w:ind w:left="720"/>
      </w:pPr>
      <w:r>
        <w:t>(b)(i) Contracting officers should exercise the authority to terminate a contract for convenience of the Government only after full coordination with senior officials of the activity which requested establishment of the contract.</w:t>
      </w:r>
    </w:p>
    <!--Topic unique_864-->
    <w:p xmlns:tce="http://www.TCE.com">
      <w:pPr>
        <w:pStyle w:val="Heading4"/>
      </w:pPr>
      <w:bookmarkStart w:id="2430" w:name="_Numd19e34512"/>
      <w:bookmarkStart w:id="2431" w:name="_Refd19e34512"/>
      <w:bookmarkStart w:id="2432" w:name="_Tocd19e34512"/>
      <w:r>
        <w:t/>
      </w:r>
      <w:r>
        <w:t>5149.101-90</w:t>
      </w:r>
      <w:r>
        <w:t xml:space="preserve"> Contracts resulting from military interdepartmental purchase requests.</w:t>
      </w:r>
      <w:bookmarkEnd w:id="2431"/>
      <w:bookmarkEnd w:id="2432"/>
      <w:bookmarkEnd w:id="2430"/>
    </w:p>
    <w:p xmlns:tce="http://www.TCE.com">
      <w:pPr>
        <w:pStyle w:val="BodyText"/>
        <w:ind w:left="2160"/>
      </w:pPr>
      <w:r>
        <w:t>Terminate contracts resulting from military interdepartmental purchase requests in accordance with DFARS 208.7004, DFARS PGI 208.7004-6 and 208.7004-7.</w:t>
      </w:r>
    </w:p>
    <!--Topic unique_865-->
    <w:p xmlns:tce="http://www.TCE.com">
      <w:pPr>
        <w:pStyle w:val="Heading3"/>
      </w:pPr>
      <w:bookmarkStart w:id="2433" w:name="_Numd19e34530"/>
      <w:bookmarkStart w:id="2434" w:name="_Refd19e34530"/>
      <w:bookmarkStart w:id="2435" w:name="_Tocd19e34530"/>
      <w:r>
        <w:t/>
      </w:r>
      <w:r>
        <w:t>5149.102</w:t>
      </w:r>
      <w:r>
        <w:t xml:space="preserve"> Notice of termination.</w:t>
      </w:r>
      <w:bookmarkEnd w:id="2434"/>
      <w:bookmarkEnd w:id="2435"/>
      <w:bookmarkEnd w:id="2433"/>
    </w:p>
    <w:p xmlns:tce="http://www.TCE.com">
      <w:pPr>
        <w:pStyle w:val="BodyText"/>
        <w:ind w:left="720"/>
      </w:pPr>
      <w: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Topic unique_866-->
    <w:p xmlns:tce="http://www.TCE.com">
      <w:pPr>
        <w:pStyle w:val="Heading3"/>
      </w:pPr>
      <w:bookmarkStart w:id="2436" w:name="_Numd19e34547"/>
      <w:bookmarkStart w:id="2437" w:name="_Refd19e34547"/>
      <w:bookmarkStart w:id="2438" w:name="_Tocd19e34547"/>
      <w:r>
        <w:t/>
      </w:r>
      <w:r>
        <w:t>5149.107</w:t>
      </w:r>
      <w:r>
        <w:t xml:space="preserve"> Audit of prime contract settlement proposals and subcontract settlements.</w:t>
      </w:r>
      <w:bookmarkEnd w:id="2437"/>
      <w:bookmarkEnd w:id="2438"/>
      <w:bookmarkEnd w:id="2436"/>
    </w:p>
    <w:p xmlns:tce="http://www.TCE.com">
      <w:pPr>
        <w:pStyle w:val="BodyText"/>
        <w:ind w:left="720"/>
      </w:pPr>
      <w:r>
        <w:t>(a) Within five calendar days after receipt from the contractor, send electronically all settlement proposals to the responsible audit office. Include inventory and accounting information and related documents.</w:t>
      </w:r>
    </w:p>
    <!--Topic unique_867-->
    <w:p xmlns:tce="http://www.TCE.com">
      <w:pPr>
        <w:pStyle w:val="Heading2"/>
      </w:pPr>
      <w:bookmarkStart w:id="2439" w:name="_Numd19e34565"/>
      <w:bookmarkStart w:id="2440" w:name="_Refd19e34565"/>
      <w:bookmarkStart w:id="2441" w:name="_Tocd19e34565"/>
      <w:r>
        <w:t/>
      </w:r>
      <w:r>
        <w:t>Subpart 5149.4</w:t>
      </w:r>
      <w:r>
        <w:t xml:space="preserve"> - Termination for Default</w:t>
      </w:r>
      <w:bookmarkEnd w:id="2440"/>
      <w:bookmarkEnd w:id="2441"/>
      <w:bookmarkEnd w:id="2439"/>
    </w:p>
    <!--Topic unique_868-->
    <w:p xmlns:tce="http://www.TCE.com">
      <w:pPr>
        <w:pStyle w:val="Heading3"/>
      </w:pPr>
      <w:bookmarkStart w:id="2442" w:name="_Numd19e34578"/>
      <w:bookmarkStart w:id="2443" w:name="_Refd19e34578"/>
      <w:bookmarkStart w:id="2444" w:name="_Tocd19e34578"/>
      <w:r>
        <w:t/>
      </w:r>
      <w:r>
        <w:t>5149.401</w:t>
      </w:r>
      <w:r>
        <w:t xml:space="preserve"> General.</w:t>
      </w:r>
      <w:bookmarkEnd w:id="2443"/>
      <w:bookmarkEnd w:id="2444"/>
      <w:bookmarkEnd w:id="2442"/>
    </w:p>
    <w:p xmlns:tce="http://www.TCE.com">
      <w:pPr>
        <w:pStyle w:val="BodyText"/>
        <w:ind w:left="2160"/>
      </w:pPr>
      <w:r>
        <w:t>See 5142.1503-90(b) for the requirement to prepare a contractor past performance assessment report for all contracts or orders immediately upon termination for default.</w:t>
      </w:r>
    </w:p>
    <!--Topic unique_869-->
    <w:p xmlns:tce="http://www.TCE.com">
      <w:pPr>
        <w:pStyle w:val="Heading3"/>
      </w:pPr>
      <w:bookmarkStart w:id="2445" w:name="_Numd19e34596"/>
      <w:bookmarkStart w:id="2446" w:name="_Refd19e34596"/>
      <w:bookmarkStart w:id="2447" w:name="_Tocd19e34596"/>
      <w:r>
        <w:t/>
      </w:r>
      <w:r>
        <w:t>5149.402</w:t>
      </w:r>
      <w:r>
        <w:t xml:space="preserve"> Termination of fixed-price contracts for default.</w:t>
      </w:r>
      <w:bookmarkEnd w:id="2446"/>
      <w:bookmarkEnd w:id="2447"/>
      <w:bookmarkEnd w:id="2445"/>
    </w:p>
    <!--Topic unique_870-->
    <w:p xmlns:tce="http://www.TCE.com">
      <w:pPr>
        <w:pStyle w:val="Heading4"/>
      </w:pPr>
      <w:bookmarkStart w:id="2448" w:name="_Numd19e34609"/>
      <w:bookmarkStart w:id="2449" w:name="_Refd19e34609"/>
      <w:bookmarkStart w:id="2450" w:name="_Tocd19e34609"/>
      <w:r>
        <w:t/>
      </w:r>
      <w:r>
        <w:t>5149.402-3</w:t>
      </w:r>
      <w:r>
        <w:t xml:space="preserve"> Procedure for default.</w:t>
      </w:r>
      <w:bookmarkEnd w:id="2449"/>
      <w:bookmarkEnd w:id="2450"/>
      <w:bookmarkEnd w:id="2448"/>
    </w:p>
    <w:p xmlns:tce="http://www.TCE.com">
      <w:pPr>
        <w:pStyle w:val="BodyText"/>
        <w:ind w:left="720"/>
      </w:pPr>
      <w: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xmlns:tce="http://www.TCE.com">
      <w:pPr>
        <w:pStyle w:val="BodyText"/>
        <w:ind w:left="720"/>
      </w:pPr>
      <w:r>
        <w:t>(f)(6) When unliquidated progress payments, advance payments, guaranteed loans, or anticipated excess repurchase costs are involved, the contracting officer must –</w:t>
      </w:r>
    </w:p>
    <w:p xmlns:tce="http://www.TCE.com">
      <w:pPr>
        <w:pStyle w:val="BodyText"/>
        <w:ind w:left="2880"/>
      </w:pPr>
      <w:r>
        <w:t>(A) Obtain from the administrative contracting officer a statement of the value of the inventory that may be available for offset against the outstanding financing; and</w:t>
      </w:r>
    </w:p>
    <w:p xmlns:tce="http://www.TCE.com">
      <w:pPr>
        <w:pStyle w:val="BodyText"/>
        <w:ind w:left="2880"/>
      </w:pPr>
      <w:r>
        <w:t>(B) Identify and state the approximate amount of the excess acquisition costs applicable.</w:t>
      </w:r>
    </w:p>
    <!--Topic unique_871-->
    <w:p xmlns:tce="http://www.TCE.com">
      <w:pPr>
        <w:pStyle w:val="Heading2"/>
      </w:pPr>
      <w:bookmarkStart w:id="2451" w:name="_Numd19e34632"/>
      <w:bookmarkStart w:id="2452" w:name="_Refd19e34632"/>
      <w:bookmarkStart w:id="2453" w:name="_Tocd19e34632"/>
      <w:r>
        <w:t/>
      </w:r>
      <w:r>
        <w:t>Subpart 5149.5</w:t>
      </w:r>
      <w:r>
        <w:t xml:space="preserve"> - Contract Termination Clauses</w:t>
      </w:r>
      <w:bookmarkEnd w:id="2452"/>
      <w:bookmarkEnd w:id="2453"/>
      <w:bookmarkEnd w:id="2451"/>
    </w:p>
    <!--Topic unique_872-->
    <w:p xmlns:tce="http://www.TCE.com">
      <w:pPr>
        <w:pStyle w:val="Heading3"/>
      </w:pPr>
      <w:bookmarkStart w:id="2454" w:name="_Numd19e34645"/>
      <w:bookmarkStart w:id="2455" w:name="_Refd19e34645"/>
      <w:bookmarkStart w:id="2456" w:name="_Tocd19e34645"/>
      <w:r>
        <w:t/>
      </w:r>
      <w:r>
        <w:t>5149.501</w:t>
      </w:r>
      <w:r>
        <w:t xml:space="preserve"> General.</w:t>
      </w:r>
      <w:bookmarkEnd w:id="2455"/>
      <w:bookmarkEnd w:id="2456"/>
      <w:bookmarkEnd w:id="2454"/>
    </w:p>
    <!--Topic unique_873-->
    <w:p xmlns:tce="http://www.TCE.com">
      <w:pPr>
        <w:pStyle w:val="Heading4"/>
      </w:pPr>
      <w:bookmarkStart w:id="2457" w:name="_Numd19e34658"/>
      <w:bookmarkStart w:id="2458" w:name="_Refd19e34658"/>
      <w:bookmarkStart w:id="2459" w:name="_Tocd19e34658"/>
      <w:r>
        <w:t/>
      </w:r>
      <w:r>
        <w:t>5149.501-70</w:t>
      </w:r>
      <w:r>
        <w:t xml:space="preserve"> Special termination costs.</w:t>
      </w:r>
      <w:bookmarkEnd w:id="2458"/>
      <w:bookmarkEnd w:id="2459"/>
      <w:bookmarkEnd w:id="2457"/>
    </w:p>
    <w:p xmlns:tce="http://www.TCE.com">
      <w:pPr>
        <w:pStyle w:val="BodyText"/>
        <w:ind w:left="720"/>
      </w:pPr>
      <w:r>
        <w:t>(a) IAW DFARS 249.501-70, the Assistant Secretary of the Army (Acquisition, Logistics and Technology) shall approve use of clause at DFARS 252.249-7000. See Appendix GG for further delegation.</w:t>
      </w:r>
    </w:p>
    <!--Topic unique_874-->
    <w:p xmlns:tce="http://www.TCE.com">
      <w:pPr>
        <w:pStyle w:val="Heading2"/>
      </w:pPr>
      <w:bookmarkStart w:id="2460" w:name="_Numd19e34676"/>
      <w:bookmarkStart w:id="2461" w:name="_Refd19e34676"/>
      <w:bookmarkStart w:id="2462" w:name="_Tocd19e34676"/>
      <w:r>
        <w:t/>
      </w:r>
      <w:r>
        <w:t>Subpart 5149.70</w:t>
      </w:r>
      <w:r>
        <w:t xml:space="preserve"> - Special Termination Requirements</w:t>
      </w:r>
      <w:bookmarkEnd w:id="2461"/>
      <w:bookmarkEnd w:id="2462"/>
      <w:bookmarkEnd w:id="2460"/>
    </w:p>
    <!--Topic unique_875-->
    <w:p xmlns:tce="http://www.TCE.com">
      <w:pPr>
        <w:pStyle w:val="Heading3"/>
      </w:pPr>
      <w:bookmarkStart w:id="2463" w:name="_Numd19e34689"/>
      <w:bookmarkStart w:id="2464" w:name="_Refd19e34689"/>
      <w:bookmarkStart w:id="2465" w:name="_Tocd19e34689"/>
      <w:r>
        <w:t/>
      </w:r>
      <w:r>
        <w:t>5149.7001</w:t>
      </w:r>
      <w:r>
        <w:t xml:space="preserve"> Congressional notification on significant contract terminations.</w:t>
      </w:r>
      <w:bookmarkEnd w:id="2464"/>
      <w:bookmarkEnd w:id="2465"/>
      <w:bookmarkEnd w:id="2463"/>
    </w:p>
    <w:p xmlns:tce="http://www.TCE.com">
      <w:pPr>
        <w:pStyle w:val="BodyText"/>
        <w:ind w:left="1440"/>
      </w:pPr>
      <w:r>
        <w:t>(1) The contracting officer shall send to the Office of the Deputy Assistant Secretary of the Army (Procurement) (ODASA(P)) notifications of significant contract terminations –</w:t>
      </w:r>
    </w:p>
    <w:p xmlns:tce="http://www.TCE.com">
      <w:pPr>
        <w:pStyle w:val="BodyText"/>
        <w:ind w:left="2160"/>
      </w:pPr>
      <w:r>
        <w:t>(i) As soon as the contracting officer identifies a potential full or partial termination; and</w:t>
      </w:r>
    </w:p>
    <w:p xmlns:tce="http://www.TCE.com">
      <w:pPr>
        <w:pStyle w:val="BodyText"/>
        <w:ind w:left="2160"/>
      </w:pPr>
      <w:r>
        <w:t>(ii) Once the contracting officer has made a final decision to terminate.</w:t>
      </w:r>
    </w:p>
    <w:p xmlns:tce="http://www.TCE.com">
      <w:pPr>
        <w:pStyle w:val="BodyText"/>
        <w:ind w:left="1440"/>
      </w:pPr>
      <w: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xmlns:tce="http://www.TCE.com">
      <w:pPr>
        <w:pStyle w:val="BodyText"/>
        <w:ind w:left="1440"/>
      </w:pPr>
      <w:r>
        <w:t>(3) The contracting officer shall send termination notifications in the format in DFARS PGI 249.7001. Send the unclassified notices through the senior contracting official (SCO) to the address at AFARS 5101.290(b)(2)(ii)(C).</w:t>
      </w:r>
    </w:p>
    <w:p xmlns:tce="http://www.TCE.com">
      <w:pPr>
        <w:pStyle w:val="BodyText"/>
        <w:ind w:left="1440"/>
      </w:pPr>
      <w:r>
        <w:t>(4) See FAR 3.104-4(f)(1) if the notification discloses any contractor bid or proposal information or source selection information.</w:t>
      </w:r>
    </w:p>
    <!--Topic unique_876-->
    <w:p xmlns:tce="http://www.TCE.com">
      <w:pPr>
        <w:pStyle w:val="Heading3"/>
      </w:pPr>
      <w:bookmarkStart w:id="2466" w:name="_Numd19e34717"/>
      <w:bookmarkStart w:id="2467" w:name="_Refd19e34717"/>
      <w:bookmarkStart w:id="2468" w:name="_Tocd19e34717"/>
      <w:r>
        <w:t/>
      </w:r>
      <w:r>
        <w:t>5149.7003</w:t>
      </w:r>
      <w:r>
        <w:t xml:space="preserve"> Notification of anticipated contract terminations or reductions.</w:t>
      </w:r>
      <w:bookmarkEnd w:id="2467"/>
      <w:bookmarkEnd w:id="2468"/>
      <w:bookmarkEnd w:id="2466"/>
    </w:p>
    <w:p xmlns:tce="http://www.TCE.com">
      <w:pPr>
        <w:pStyle w:val="BodyText"/>
        <w:ind w:left="720"/>
      </w:pPr>
      <w:r>
        <w:t>(b)(i) The requirements in DFARS 249.7003 apply for terminations or substantial reductions under major defense programs, notwithstanding the separate congressional notification required in DFARS 249.7001 and AFARS 5149.7001.</w:t>
      </w:r>
    </w:p>
    <w:p xmlns:tce="http://www.TCE.com">
      <w:pPr>
        <w:pStyle w:val="BodyText"/>
        <w:ind w:left="2160"/>
      </w:pPr>
      <w:r>
        <w:t>(ii) Contracting officers shall send the Secretary of Labor notice required in DFARS 249.7003 to ODASA(P). ODASA(P) will be responsible for coordinating the notification to the Secretary of Labor.</w:t>
      </w:r>
    </w:p>
    <w:p xmlns:tce="http://www.TCE.com">
      <w:pPr>
        <w:pStyle w:val="BodyText"/>
        <w:ind w:left="2160"/>
      </w:pPr>
      <w: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xmlns:tce="http://www.TCE.com">
      <w:pPr>
        <w:pStyle w:val="BodyText"/>
        <w:ind w:left="2160"/>
      </w:pPr>
      <w: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8-->
    <w:p xmlns:tce="http://www.TCE.com">
      <w:pPr>
        <w:pStyle w:val="Heading1"/>
      </w:pPr>
      <w:bookmarkStart w:id="2469" w:name="_Numd19e34735"/>
      <w:bookmarkStart w:id="2470" w:name="_Refd19e34735"/>
      <w:bookmarkStart w:id="2471" w:name="_Tocd19e34735"/>
      <w:r>
        <w:t/>
      </w:r>
      <w:r>
        <w:t>Part 5150</w:t>
      </w:r>
      <w:r>
        <w:t xml:space="preserve"> - Extraordinary Contractual Actions and the Safety Act</w:t>
      </w:r>
      <w:bookmarkEnd w:id="2470"/>
      <w:bookmarkEnd w:id="2471"/>
      <w:bookmarkEnd w:id="2469"/>
    </w:p>
    <w:p xmlns:tce="http://www.TCE.com">
      <w:pPr>
        <w:pStyle w:val="ListBullet"/>
        <!--depth 1-->
        <w:numPr>
          <w:ilvl w:val="0"/>
          <w:numId w:val="431"/>
        </w:numPr>
      </w:pPr>
      <w:r>
        <w:t/>
      </w:r>
      <w:r>
        <w:rPr>
          <w:color w:val="0000FF"/>
        </w:rPr>
        <w:fldChar w:fldCharType="begin"/>
      </w:r>
      <w:r>
        <w:rPr>
          <w:color w:val="0000FF"/>
        </w:rPr>
        <w:instrText xml:space="preserve"> REF _Numd19e34824 \h </w:instrText>
      </w:r>
      <w:r>
        <w:fldChar w:fldCharType="separate"/>
      </w:r>
      <w:rPr>
        <w:color w:val="0000FF"/>
      </w:rPr>
      <w:r>
        <w:rPr>
          <w:u w:val="single"/>
        </w:rPr>
        <w:t>Subpart 5150.1 - Extraordinary Contractual Actions</w:t>
      </w:r>
      <w:r>
        <w:rPr>
          <w:color w:val="0000FF"/>
        </w:rPr>
        <w:fldChar w:fldCharType="end"/>
      </w:r>
      <w:r>
        <w:t/>
      </w:r>
    </w:p>
    <w:p xmlns:tce="http://www.TCE.com">
      <w:pPr>
        <w:pStyle w:val="ListBullet2"/>
        <!--depth 2-->
        <w:numPr>
          <w:ilvl w:val="1"/>
          <w:numId w:val="432"/>
        </w:numPr>
      </w:pPr>
      <w:r>
        <w:t/>
      </w:r>
      <w:r>
        <w:rPr>
          <w:color w:val="0000FF"/>
        </w:rPr>
        <w:fldChar w:fldCharType="begin"/>
      </w:r>
      <w:r>
        <w:rPr>
          <w:color w:val="0000FF"/>
        </w:rPr>
        <w:instrText xml:space="preserve"> REF _Numd19e34837 \h </w:instrText>
      </w:r>
      <w:r>
        <w:fldChar w:fldCharType="separate"/>
      </w:r>
      <w:rPr>
        <w:color w:val="0000FF"/>
      </w:rPr>
      <w:r>
        <w:rPr>
          <w:u w:val="single"/>
        </w:rPr>
        <w:t>5150.101 General.</w:t>
      </w:r>
      <w:r>
        <w:rPr>
          <w:color w:val="0000FF"/>
        </w:rPr>
        <w:fldChar w:fldCharType="end"/>
      </w:r>
      <w:r>
        <w:t/>
      </w:r>
    </w:p>
    <w:p xmlns:tce="http://www.TCE.com">
      <w:pPr>
        <w:pStyle w:val="ListBullet3"/>
        <!--depth 3-->
        <w:numPr>
          <w:ilvl w:val="2"/>
          <w:numId w:val="433"/>
        </w:numPr>
      </w:pPr>
      <w:r>
        <w:t/>
      </w:r>
      <w:r>
        <w:rPr>
          <w:color w:val="0000FF"/>
        </w:rPr>
        <w:fldChar w:fldCharType="begin"/>
      </w:r>
      <w:r>
        <w:rPr>
          <w:color w:val="0000FF"/>
        </w:rPr>
        <w:instrText xml:space="preserve"> REF _Numd19e34850 \h </w:instrText>
      </w:r>
      <w:r>
        <w:fldChar w:fldCharType="separate"/>
      </w:r>
      <w:rPr>
        <w:color w:val="0000FF"/>
      </w:rPr>
      <w:r>
        <w:rPr>
          <w:u w:val="single"/>
        </w:rPr>
        <w:t>5150.101-3 Records.</w:t>
      </w:r>
      <w:r>
        <w:rPr>
          <w:color w:val="0000FF"/>
        </w:rPr>
        <w:fldChar w:fldCharType="end"/>
      </w:r>
      <w:r>
        <w:t/>
      </w:r>
    </w:p>
    <w:p xmlns:tce="http://www.TCE.com">
      <w:pPr>
        <w:pStyle w:val="ListBullet2"/>
        <!--depth 2-->
        <w:numPr>
          <w:ilvl w:val="1"/>
          <w:numId w:val="432"/>
        </w:numPr>
      </w:pPr>
      <w:r>
        <w:t/>
      </w:r>
      <w:r>
        <w:rPr>
          <w:color w:val="0000FF"/>
        </w:rPr>
        <w:fldChar w:fldCharType="begin"/>
      </w:r>
      <w:r>
        <w:rPr>
          <w:color w:val="0000FF"/>
        </w:rPr>
        <w:instrText xml:space="preserve"> REF _Numd19e34868 \h </w:instrText>
      </w:r>
      <w:r>
        <w:fldChar w:fldCharType="separate"/>
      </w:r>
      <w:rPr>
        <w:color w:val="0000FF"/>
      </w:rPr>
      <w:r>
        <w:rPr>
          <w:u w:val="single"/>
        </w:rPr>
        <w:t>5150.102 Delegation of and limitations on exercise of authority.</w:t>
      </w:r>
      <w:r>
        <w:rPr>
          <w:color w:val="0000FF"/>
        </w:rPr>
        <w:fldChar w:fldCharType="end"/>
      </w:r>
      <w:r>
        <w:t/>
      </w:r>
    </w:p>
    <w:p xmlns:tce="http://www.TCE.com">
      <w:pPr>
        <w:pStyle w:val="ListBullet3"/>
        <!--depth 3-->
        <w:numPr>
          <w:ilvl w:val="2"/>
          <w:numId w:val="434"/>
        </w:numPr>
      </w:pPr>
      <w:r>
        <w:t/>
      </w:r>
      <w:r>
        <w:rPr>
          <w:color w:val="0000FF"/>
        </w:rPr>
        <w:fldChar w:fldCharType="begin"/>
      </w:r>
      <w:r>
        <w:rPr>
          <w:color w:val="0000FF"/>
        </w:rPr>
        <w:instrText xml:space="preserve"> REF _Numd19e34881 \h </w:instrText>
      </w:r>
      <w:r>
        <w:fldChar w:fldCharType="separate"/>
      </w:r>
      <w:rPr>
        <w:color w:val="0000FF"/>
      </w:rPr>
      <w:r>
        <w:rPr>
          <w:u w:val="single"/>
        </w:rPr>
        <w:t>5150.102-1 Delegation of authority.</w:t>
      </w:r>
      <w:r>
        <w:rPr>
          <w:color w:val="0000FF"/>
        </w:rPr>
        <w:fldChar w:fldCharType="end"/>
      </w:r>
      <w:r>
        <w:t/>
      </w:r>
    </w:p>
    <w:p xmlns:tce="http://www.TCE.com">
      <w:pPr>
        <w:pStyle w:val="ListBullet3"/>
        <!--depth 3-->
        <w:numPr>
          <w:ilvl w:val="2"/>
          <w:numId w:val="434"/>
        </w:numPr>
      </w:pPr>
      <w:r>
        <w:t/>
      </w:r>
      <w:r>
        <w:rPr>
          <w:color w:val="0000FF"/>
        </w:rPr>
        <w:fldChar w:fldCharType="begin"/>
      </w:r>
      <w:r>
        <w:rPr>
          <w:color w:val="0000FF"/>
        </w:rPr>
        <w:instrText xml:space="preserve"> REF _Numd19e34901 \h </w:instrText>
      </w:r>
      <w:r>
        <w:fldChar w:fldCharType="separate"/>
      </w:r>
      <w:rPr>
        <w:color w:val="0000FF"/>
      </w:rPr>
      <w:r>
        <w:rPr>
          <w:u w:val="single"/>
        </w:rPr>
        <w:t>5150.102-2 Contract adjustments boards.</w:t>
      </w:r>
      <w:r>
        <w:rPr>
          <w:color w:val="0000FF"/>
        </w:rPr>
        <w:fldChar w:fldCharType="end"/>
      </w:r>
      <w:r>
        <w:t/>
      </w:r>
    </w:p>
    <w:p xmlns:tce="http://www.TCE.com">
      <w:pPr>
        <w:pStyle w:val="ListBullet2"/>
        <!--depth 2-->
        <w:numPr>
          <w:ilvl w:val="1"/>
          <w:numId w:val="432"/>
        </w:numPr>
      </w:pPr>
      <w:r>
        <w:t/>
      </w:r>
      <w:r>
        <w:rPr>
          <w:color w:val="0000FF"/>
        </w:rPr>
        <w:fldChar w:fldCharType="begin"/>
      </w:r>
      <w:r>
        <w:rPr>
          <w:color w:val="0000FF"/>
        </w:rPr>
        <w:instrText xml:space="preserve"> REF _Numd19e34918 \h </w:instrText>
      </w:r>
      <w:r>
        <w:fldChar w:fldCharType="separate"/>
      </w:r>
      <w:rPr>
        <w:color w:val="0000FF"/>
      </w:rPr>
      <w:r>
        <w:rPr>
          <w:u w:val="single"/>
        </w:rPr>
        <w:t>5150.103 Contract adjustments.</w:t>
      </w:r>
      <w:r>
        <w:rPr>
          <w:color w:val="0000FF"/>
        </w:rPr>
        <w:fldChar w:fldCharType="end"/>
      </w:r>
      <w:r>
        <w:t/>
      </w:r>
    </w:p>
    <w:p xmlns:tce="http://www.TCE.com">
      <w:pPr>
        <w:pStyle w:val="ListBullet3"/>
        <!--depth 3-->
        <w:numPr>
          <w:ilvl w:val="2"/>
          <w:numId w:val="435"/>
        </w:numPr>
      </w:pPr>
      <w:r>
        <w:t/>
      </w:r>
      <w:r>
        <w:rPr>
          <w:color w:val="0000FF"/>
        </w:rPr>
        <w:fldChar w:fldCharType="begin"/>
      </w:r>
      <w:r>
        <w:rPr>
          <w:color w:val="0000FF"/>
        </w:rPr>
        <w:instrText xml:space="preserve"> REF _Numd19e34931 \h </w:instrText>
      </w:r>
      <w:r>
        <w:fldChar w:fldCharType="separate"/>
      </w:r>
      <w:rPr>
        <w:color w:val="0000FF"/>
      </w:rPr>
      <w:r>
        <w:rPr>
          <w:u w:val="single"/>
        </w:rPr>
        <w:t>5150.103-5 Processing cases.</w:t>
      </w:r>
      <w:r>
        <w:rPr>
          <w:color w:val="0000FF"/>
        </w:rPr>
        <w:fldChar w:fldCharType="end"/>
      </w:r>
      <w:r>
        <w:t/>
      </w:r>
    </w:p>
    <!--Topic unique_879-->
    <w:p xmlns:tce="http://www.TCE.com">
      <w:pPr>
        <w:pStyle w:val="Heading2"/>
      </w:pPr>
      <w:bookmarkStart w:id="2472" w:name="_Numd19e34824"/>
      <w:bookmarkStart w:id="2473" w:name="_Refd19e34824"/>
      <w:bookmarkStart w:id="2474" w:name="_Tocd19e34824"/>
      <w:r>
        <w:t/>
      </w:r>
      <w:r>
        <w:t>Subpart 5150.1</w:t>
      </w:r>
      <w:r>
        <w:t xml:space="preserve"> - Extraordinary Contractual Actions</w:t>
      </w:r>
      <w:bookmarkEnd w:id="2473"/>
      <w:bookmarkEnd w:id="2474"/>
      <w:bookmarkEnd w:id="2472"/>
    </w:p>
    <!--Topic unique_880-->
    <w:p xmlns:tce="http://www.TCE.com">
      <w:pPr>
        <w:pStyle w:val="Heading3"/>
      </w:pPr>
      <w:bookmarkStart w:id="2475" w:name="_Numd19e34837"/>
      <w:bookmarkStart w:id="2476" w:name="_Refd19e34837"/>
      <w:bookmarkStart w:id="2477" w:name="_Tocd19e34837"/>
      <w:r>
        <w:t/>
      </w:r>
      <w:r>
        <w:t>5150.101</w:t>
      </w:r>
      <w:r>
        <w:t xml:space="preserve"> General.</w:t>
      </w:r>
      <w:bookmarkEnd w:id="2476"/>
      <w:bookmarkEnd w:id="2477"/>
      <w:bookmarkEnd w:id="2475"/>
    </w:p>
    <!--Topic unique_881-->
    <w:p xmlns:tce="http://www.TCE.com">
      <w:pPr>
        <w:pStyle w:val="Heading4"/>
      </w:pPr>
      <w:bookmarkStart w:id="2478" w:name="_Numd19e34850"/>
      <w:bookmarkStart w:id="2479" w:name="_Refd19e34850"/>
      <w:bookmarkStart w:id="2480" w:name="_Tocd19e34850"/>
      <w:r>
        <w:t/>
      </w:r>
      <w:r>
        <w:t>5150.101-3</w:t>
      </w:r>
      <w:r>
        <w:t xml:space="preserve"> Records.</w:t>
      </w:r>
      <w:bookmarkEnd w:id="2479"/>
      <w:bookmarkEnd w:id="2480"/>
      <w:bookmarkEnd w:id="2478"/>
    </w:p>
    <w:p xmlns:tce="http://www.TCE.com">
      <w:pPr>
        <w:pStyle w:val="BodyText"/>
        <w:ind w:left="1440"/>
      </w:pPr>
      <w: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Topic unique_882-->
    <w:p xmlns:tce="http://www.TCE.com">
      <w:pPr>
        <w:pStyle w:val="Heading3"/>
      </w:pPr>
      <w:bookmarkStart w:id="2481" w:name="_Numd19e34868"/>
      <w:bookmarkStart w:id="2482" w:name="_Refd19e34868"/>
      <w:bookmarkStart w:id="2483" w:name="_Tocd19e34868"/>
      <w:r>
        <w:t/>
      </w:r>
      <w:r>
        <w:t>5150.102</w:t>
      </w:r>
      <w:r>
        <w:t xml:space="preserve"> Delegation of and limitations on exercise of authority.</w:t>
      </w:r>
      <w:bookmarkEnd w:id="2482"/>
      <w:bookmarkEnd w:id="2483"/>
      <w:bookmarkEnd w:id="2481"/>
    </w:p>
    <!--Topic unique_883-->
    <w:p xmlns:tce="http://www.TCE.com">
      <w:pPr>
        <w:pStyle w:val="Heading4"/>
      </w:pPr>
      <w:bookmarkStart w:id="2484" w:name="_Numd19e34881"/>
      <w:bookmarkStart w:id="2485" w:name="_Refd19e34881"/>
      <w:bookmarkStart w:id="2486" w:name="_Tocd19e34881"/>
      <w:r>
        <w:t/>
      </w:r>
      <w:r>
        <w:t>5150.102-1</w:t>
      </w:r>
      <w:r>
        <w:t xml:space="preserve"> Delegation of authority.</w:t>
      </w:r>
      <w:bookmarkEnd w:id="2485"/>
      <w:bookmarkEnd w:id="2486"/>
      <w:bookmarkEnd w:id="2484"/>
    </w:p>
    <w:p xmlns:tce="http://www.TCE.com">
      <w:pPr>
        <w:pStyle w:val="BodyText"/>
        <w:ind w:left="720"/>
      </w:pPr>
      <w:r>
        <w:t>(b) Contractor requests for contract adjustments are addressed by the Army Contract Adjustment Board. See AFARS 5150.102.</w:t>
      </w:r>
    </w:p>
    <w:p xmlns:tce="http://www.TCE.com">
      <w:pPr>
        <w:pStyle w:val="BodyText"/>
        <w:ind w:left="720"/>
      </w:pPr>
      <w:r>
        <w:t>(d) The Secretary of the Army, on a non-delegable basis, has the authority to indemnify against unusually hazardous or nuclear risks, including extension of such indemnification to subcontracts.</w:t>
      </w:r>
    </w:p>
    <!--Topic unique_884-->
    <w:p xmlns:tce="http://www.TCE.com">
      <w:pPr>
        <w:pStyle w:val="Heading4"/>
      </w:pPr>
      <w:bookmarkStart w:id="2487" w:name="_Numd19e34901"/>
      <w:bookmarkStart w:id="2488" w:name="_Refd19e34901"/>
      <w:bookmarkStart w:id="2489" w:name="_Tocd19e34901"/>
      <w:r>
        <w:t/>
      </w:r>
      <w:r>
        <w:t>5150.102-2</w:t>
      </w:r>
      <w:r>
        <w:t xml:space="preserve"> Contract adjustments boards.</w:t>
      </w:r>
      <w:bookmarkEnd w:id="2488"/>
      <w:bookmarkEnd w:id="2489"/>
      <w:bookmarkEnd w:id="2487"/>
    </w:p>
    <w:p xmlns:tce="http://www.TCE.com">
      <w:pPr>
        <w:pStyle w:val="BodyText"/>
      </w:pPr>
      <w: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Topic unique_885-->
    <w:p xmlns:tce="http://www.TCE.com">
      <w:pPr>
        <w:pStyle w:val="Heading3"/>
      </w:pPr>
      <w:bookmarkStart w:id="2490" w:name="_Numd19e34918"/>
      <w:bookmarkStart w:id="2491" w:name="_Refd19e34918"/>
      <w:bookmarkStart w:id="2492" w:name="_Tocd19e34918"/>
      <w:r>
        <w:t/>
      </w:r>
      <w:r>
        <w:t>5150.103</w:t>
      </w:r>
      <w:r>
        <w:t xml:space="preserve"> Contract adjustments.</w:t>
      </w:r>
      <w:bookmarkEnd w:id="2491"/>
      <w:bookmarkEnd w:id="2492"/>
      <w:bookmarkEnd w:id="2490"/>
    </w:p>
    <!--Topic unique_886-->
    <w:p xmlns:tce="http://www.TCE.com">
      <w:pPr>
        <w:pStyle w:val="Heading4"/>
      </w:pPr>
      <w:bookmarkStart w:id="2493" w:name="_Numd19e34931"/>
      <w:bookmarkStart w:id="2494" w:name="_Refd19e34931"/>
      <w:bookmarkStart w:id="2495" w:name="_Tocd19e34931"/>
      <w:r>
        <w:t/>
      </w:r>
      <w:r>
        <w:t>5150.103-5</w:t>
      </w:r>
      <w:r>
        <w:t xml:space="preserve"> Processing cases.</w:t>
      </w:r>
      <w:bookmarkEnd w:id="2494"/>
      <w:bookmarkEnd w:id="2495"/>
      <w:bookmarkEnd w:id="2493"/>
    </w:p>
    <w:p xmlns:tce="http://www.TCE.com">
      <w:pPr>
        <w:pStyle w:val="BodyText"/>
        <w:ind w:left="1440"/>
      </w:pPr>
      <w:r>
        <w:t xml:space="preserve">(1) Within five working days of receipt of a request for contract adjustment, regardless of dollar amount, the contracting officer shall send a copy, through procurement channels </w:t>
      </w:r>
      <w:r>
        <w:t xml:space="preserve">(See AFARS </w:t>
      </w:r>
      <w:r>
        <w:rPr>
          <w:color w:val="0000FF"/>
        </w:rPr>
        <w:fldChar w:fldCharType="begin"/>
      </w:r>
      <w:r>
        <w:rPr>
          <w:color w:val="0000FF"/>
        </w:rPr>
        <w:instrText xml:space="preserve"> REF _Numd19e11292 \h </w:instrText>
      </w:r>
      <w:r>
        <w:fldChar w:fldCharType="separate"/>
      </w:r>
      <w:rPr>
        <w:color w:val="0000FF"/>
      </w:rPr>
      <w:r>
        <w:rPr>
          <w:u w:val="single"/>
        </w:rPr>
        <w:t>5101.290 Routing documents and mailing addresses.</w:t>
      </w:r>
      <w:r>
        <w:rPr>
          <w:color w:val="0000FF"/>
        </w:rPr>
        <w:fldChar w:fldCharType="end"/>
      </w:r>
      <w:r>
        <w:t>(b)(2)(ii)(B)),</w:t>
      </w:r>
      <w:r>
        <w:t xml:space="preserve"> to the following address:</w:t>
      </w:r>
    </w:p>
    <w:p xmlns:tce="http://www.TCE.com">
      <w:pPr>
        <w:pStyle w:val="BodyText"/>
      </w:pPr>
      <w:r>
        <w:t>Attn: SAGC, Recorder, Army Contract Adjustment Board</w:t>
      </w:r>
    </w:p>
    <w:p xmlns:tce="http://www.TCE.com">
      <w:pPr>
        <w:pStyle w:val="BodyText"/>
      </w:pPr>
      <w:r>
        <w:t>Office of the General Counsel</w:t>
      </w:r>
    </w:p>
    <w:p xmlns:tce="http://www.TCE.com">
      <w:pPr>
        <w:pStyle w:val="BodyText"/>
      </w:pPr>
      <w:r>
        <w:t>104 Army Pentagon</w:t>
      </w:r>
    </w:p>
    <w:p xmlns:tce="http://www.TCE.com">
      <w:pPr>
        <w:pStyle w:val="BodyText"/>
      </w:pPr>
      <w:r>
        <w:t>Washington, DC 20310-0104.</w:t>
      </w:r>
    </w:p>
    <w:p xmlns:tce="http://www.TCE.com">
      <w:pPr>
        <w:pStyle w:val="BodyText"/>
        <w:ind w:left="1440"/>
      </w:pPr>
      <w:r>
        <w:t>(2) Send documentation to the addressee in paragraph (1) of this section.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88-->
    <w:p xmlns:tce="http://www.TCE.com">
      <w:pPr>
        <w:pStyle w:val="Heading1"/>
      </w:pPr>
      <w:bookmarkStart w:id="2496" w:name="_Numd19e34960"/>
      <w:bookmarkStart w:id="2497" w:name="_Refd19e34960"/>
      <w:bookmarkStart w:id="2498" w:name="_Tocd19e34960"/>
      <w:r>
        <w:t/>
      </w:r>
      <w:r>
        <w:t>Part 5151</w:t>
      </w:r>
      <w:r>
        <w:t xml:space="preserve"> - Use of Government Sources by Contractors</w:t>
      </w:r>
      <w:bookmarkEnd w:id="2497"/>
      <w:bookmarkEnd w:id="2498"/>
      <w:bookmarkEnd w:id="2496"/>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0-->
    <w:p xmlns:tce="http://www.TCE.com">
      <w:pPr>
        <w:pStyle w:val="Heading1"/>
      </w:pPr>
      <w:bookmarkStart w:id="2499" w:name="_Numd19e34970"/>
      <w:bookmarkStart w:id="2500" w:name="_Refd19e34970"/>
      <w:bookmarkStart w:id="2501" w:name="_Tocd19e34970"/>
      <w:r>
        <w:t/>
      </w:r>
      <w:r>
        <w:t>Part 5152</w:t>
      </w:r>
      <w:r>
        <w:t xml:space="preserve"> - Solicitation Provisions and Contract Clauses</w:t>
      </w:r>
      <w:bookmarkEnd w:id="2500"/>
      <w:bookmarkEnd w:id="2501"/>
      <w:bookmarkEnd w:id="2499"/>
    </w:p>
    <w:p xmlns:tce="http://www.TCE.com">
      <w:pPr>
        <w:pStyle w:val="ListBullet"/>
        <!--depth 1-->
        <w:numPr>
          <w:ilvl w:val="0"/>
          <w:numId w:val="436"/>
        </w:numPr>
      </w:pPr>
      <w:r>
        <w:t/>
      </w:r>
      <w:r>
        <w:rPr>
          <w:color w:val="0000FF"/>
        </w:rPr>
        <w:fldChar w:fldCharType="begin"/>
      </w:r>
      <w:r>
        <w:rPr>
          <w:color w:val="0000FF"/>
        </w:rPr>
        <w:instrText xml:space="preserve"> REF _Numd19e35047 \h </w:instrText>
      </w:r>
      <w:r>
        <w:fldChar w:fldCharType="separate"/>
      </w:r>
      <w:rPr>
        <w:color w:val="0000FF"/>
      </w:rPr>
      <w:r>
        <w:rPr>
          <w:u w:val="single"/>
        </w:rPr>
        <w:t>Subpart 5152.1 - Instructions for Using Provisions and Clauses</w:t>
      </w:r>
      <w:r>
        <w:rPr>
          <w:color w:val="0000FF"/>
        </w:rPr>
        <w:fldChar w:fldCharType="end"/>
      </w:r>
      <w:r>
        <w:t/>
      </w:r>
    </w:p>
    <w:p xmlns:tce="http://www.TCE.com">
      <w:pPr>
        <w:pStyle w:val="ListBullet2"/>
        <!--depth 2-->
        <w:numPr>
          <w:ilvl w:val="1"/>
          <w:numId w:val="437"/>
        </w:numPr>
      </w:pPr>
      <w:r>
        <w:t/>
      </w:r>
      <w:r>
        <w:rPr>
          <w:color w:val="0000FF"/>
        </w:rPr>
        <w:fldChar w:fldCharType="begin"/>
      </w:r>
      <w:r>
        <w:rPr>
          <w:color w:val="0000FF"/>
        </w:rPr>
        <w:instrText xml:space="preserve"> REF _Numd19e35060 \h </w:instrText>
      </w:r>
      <w:r>
        <w:fldChar w:fldCharType="separate"/>
      </w:r>
      <w:rPr>
        <w:color w:val="0000FF"/>
      </w:rPr>
      <w:r>
        <w:rPr>
          <w:u w:val="single"/>
        </w:rPr>
        <w:t>5152.101 Using part 5152.</w:t>
      </w:r>
      <w:r>
        <w:rPr>
          <w:color w:val="0000FF"/>
        </w:rPr>
        <w:fldChar w:fldCharType="end"/>
      </w:r>
      <w:r>
        <w:t/>
      </w:r>
    </w:p>
    <w:p xmlns:tce="http://www.TCE.com">
      <w:pPr>
        <w:pStyle w:val="ListBullet"/>
        <!--depth 1-->
        <w:numPr>
          <w:ilvl w:val="0"/>
          <w:numId w:val="436"/>
        </w:numPr>
      </w:pPr>
      <w:r>
        <w:t/>
      </w:r>
      <w:r>
        <w:rPr>
          <w:color w:val="0000FF"/>
        </w:rPr>
        <w:fldChar w:fldCharType="begin"/>
      </w:r>
      <w:r>
        <w:rPr>
          <w:color w:val="0000FF"/>
        </w:rPr>
        <w:instrText xml:space="preserve"> REF _Numd19e35095 \h </w:instrText>
      </w:r>
      <w:r>
        <w:fldChar w:fldCharType="separate"/>
      </w:r>
      <w:rPr>
        <w:color w:val="0000FF"/>
      </w:rPr>
      <w:r>
        <w:rPr>
          <w:u w:val="single"/>
        </w:rPr>
        <w:t>Subpart 5152.2 - Texts of Provisions and Clauses</w:t>
      </w:r>
      <w:r>
        <w:rPr>
          <w:color w:val="0000FF"/>
        </w:rPr>
        <w:fldChar w:fldCharType="end"/>
      </w:r>
      <w:r>
        <w:t/>
      </w:r>
    </w:p>
    <w:p xmlns:tce="http://www.TCE.com">
      <w:pPr>
        <w:pStyle w:val="ListBullet2"/>
        <!--depth 2-->
        <w:numPr>
          <w:ilvl w:val="1"/>
          <w:numId w:val="438"/>
        </w:numPr>
      </w:pPr>
      <w:r>
        <w:t/>
      </w:r>
      <w:r>
        <w:rPr>
          <w:color w:val="0000FF"/>
        </w:rPr>
        <w:fldChar w:fldCharType="begin"/>
      </w:r>
      <w:r>
        <w:rPr>
          <w:color w:val="0000FF"/>
        </w:rPr>
        <w:instrText xml:space="preserve"> REF _Numd19e35108 \h </w:instrText>
      </w:r>
      <w:r>
        <w:fldChar w:fldCharType="separate"/>
      </w:r>
      <w:rPr>
        <w:color w:val="0000FF"/>
      </w:rPr>
      <w:r>
        <w:rPr>
          <w:u w:val="single"/>
        </w:rPr>
        <w:t>5152.211-9000 Evaluation of Subline Items.</w:t>
      </w:r>
      <w:r>
        <w:rPr>
          <w:color w:val="0000FF"/>
        </w:rPr>
        <w:fldChar w:fldCharType="end"/>
      </w:r>
      <w:r>
        <w:t/>
      </w:r>
    </w:p>
    <w:p xmlns:tce="http://www.TCE.com">
      <w:pPr>
        <w:pStyle w:val="ListBullet2"/>
        <!--depth 2-->
        <w:numPr>
          <w:ilvl w:val="1"/>
          <w:numId w:val="438"/>
        </w:numPr>
      </w:pPr>
      <w:r>
        <w:t/>
      </w:r>
      <w:r>
        <w:rPr>
          <w:color w:val="0000FF"/>
        </w:rPr>
        <w:fldChar w:fldCharType="begin"/>
      </w:r>
      <w:r>
        <w:rPr>
          <w:color w:val="0000FF"/>
        </w:rPr>
        <w:instrText xml:space="preserve"> REF _Numd19e35147 \h </w:instrText>
      </w:r>
      <w:r>
        <w:fldChar w:fldCharType="separate"/>
      </w:r>
      <w:rPr>
        <w:color w:val="0000FF"/>
      </w:rPr>
      <w:r>
        <w:rPr>
          <w:u w:val="single"/>
        </w:rPr>
        <w:t>5152.211-9001 Variations in Estimated Quantities—Subline Items.</w:t>
      </w:r>
      <w:r>
        <w:rPr>
          <w:color w:val="0000FF"/>
        </w:rPr>
        <w:fldChar w:fldCharType="end"/>
      </w:r>
      <w:r>
        <w:t/>
      </w:r>
    </w:p>
    <w:p xmlns:tce="http://www.TCE.com">
      <w:pPr>
        <w:pStyle w:val="ListBullet2"/>
        <!--depth 2-->
        <w:numPr>
          <w:ilvl w:val="1"/>
          <w:numId w:val="438"/>
        </w:numPr>
      </w:pPr>
      <w:r>
        <w:t/>
      </w:r>
      <w:r>
        <w:rPr>
          <w:color w:val="0000FF"/>
        </w:rPr>
        <w:fldChar w:fldCharType="begin"/>
      </w:r>
      <w:r>
        <w:rPr>
          <w:color w:val="0000FF"/>
        </w:rPr>
        <w:instrText xml:space="preserve"> REF _Numd19e35191 \h </w:instrText>
      </w:r>
      <w:r>
        <w:fldChar w:fldCharType="separate"/>
      </w:r>
      <w:rPr>
        <w:color w:val="0000FF"/>
      </w:rPr>
      <w:r>
        <w:rPr>
          <w:u w:val="single"/>
        </w:rPr>
        <w:t>5152.237-9000 Adjustments to Contractors Coefficient for Option Years (Job Order Contracts).</w:t>
      </w:r>
      <w:r>
        <w:rPr>
          <w:color w:val="0000FF"/>
        </w:rPr>
        <w:fldChar w:fldCharType="end"/>
      </w:r>
      <w:r>
        <w:t/>
      </w:r>
    </w:p>
    <w:p xmlns:tce="http://www.TCE.com">
      <w:pPr>
        <w:pStyle w:val="ListBullet2"/>
        <!--depth 2-->
        <w:numPr>
          <w:ilvl w:val="1"/>
          <w:numId w:val="438"/>
        </w:numPr>
      </w:pPr>
      <w:r>
        <w:t/>
      </w:r>
      <w:r>
        <w:rPr>
          <w:color w:val="0000FF"/>
        </w:rPr>
        <w:fldChar w:fldCharType="begin"/>
      </w:r>
      <w:r>
        <w:rPr>
          <w:color w:val="0000FF"/>
        </w:rPr>
        <w:instrText xml:space="preserve"> REF _Numd19e35305 \h </w:instrText>
      </w:r>
      <w:r>
        <w:fldChar w:fldCharType="separate"/>
      </w:r>
      <w:rPr>
        <w:color w:val="0000FF"/>
      </w:rPr>
      <w:r>
        <w:rPr>
          <w:u w:val="single"/>
        </w:rPr>
        <w:t>5152.247-7027 Riding gang members requirements.</w:t>
      </w:r>
      <w:r>
        <w:rPr>
          <w:color w:val="0000FF"/>
        </w:rPr>
        <w:fldChar w:fldCharType="end"/>
      </w:r>
      <w:r>
        <w:t/>
      </w:r>
    </w:p>
    <!--Topic unique_891-->
    <w:p xmlns:tce="http://www.TCE.com">
      <w:pPr>
        <w:pStyle w:val="Heading2"/>
      </w:pPr>
      <w:bookmarkStart w:id="2502" w:name="_Numd19e35047"/>
      <w:bookmarkStart w:id="2503" w:name="_Refd19e35047"/>
      <w:bookmarkStart w:id="2504" w:name="_Tocd19e35047"/>
      <w:r>
        <w:t/>
      </w:r>
      <w:r>
        <w:t>Subpart 5152.1</w:t>
      </w:r>
      <w:r>
        <w:t xml:space="preserve"> - Instructions for Using Provisions and Clauses</w:t>
      </w:r>
      <w:bookmarkEnd w:id="2503"/>
      <w:bookmarkEnd w:id="2504"/>
      <w:bookmarkEnd w:id="2502"/>
    </w:p>
    <!--Topic unique_892-->
    <w:p xmlns:tce="http://www.TCE.com">
      <w:pPr>
        <w:pStyle w:val="Heading3"/>
      </w:pPr>
      <w:bookmarkStart w:id="2505" w:name="_Numd19e35060"/>
      <w:bookmarkStart w:id="2506" w:name="_Refd19e35060"/>
      <w:bookmarkStart w:id="2507" w:name="_Tocd19e35060"/>
      <w:r>
        <w:t/>
      </w:r>
      <w:r>
        <w:t>5152.101</w:t>
      </w:r>
      <w:r>
        <w:t xml:space="preserve"> Using part 5152.</w:t>
      </w:r>
      <w:bookmarkEnd w:id="2506"/>
      <w:bookmarkEnd w:id="2507"/>
      <w:bookmarkEnd w:id="2505"/>
    </w:p>
    <w:p xmlns:tce="http://www.TCE.com">
      <w:pPr>
        <w:pStyle w:val="BodyText"/>
        <w:ind w:left="720"/>
      </w:pPr>
      <w:r>
        <w:t xml:space="preserve">(b) </w:t>
      </w:r>
      <w:r>
        <w:rPr>
          <w:i/>
        </w:rPr>
        <w:t>Numbering.</w:t>
      </w:r>
      <w:r>
        <w:t/>
      </w:r>
    </w:p>
    <w:p xmlns:tce="http://www.TCE.com">
      <w:pPr>
        <w:pStyle w:val="BodyText"/>
        <w:ind w:left="1440"/>
      </w:pPr>
      <w:r>
        <w:t xml:space="preserve">(2) </w:t>
      </w:r>
      <w:r>
        <w:rPr>
          <w:i/>
        </w:rPr>
        <w:t>Provisions or clauses that supplement the FAR.</w:t>
      </w:r>
      <w:r>
        <w:t/>
      </w:r>
    </w:p>
    <w:p xmlns:tce="http://www.TCE.com">
      <w:pPr>
        <w:pStyle w:val="BodyText"/>
        <w:ind w:left="2160"/>
      </w:pPr>
      <w:r>
        <w:t>(i)(C) Requests for approval of nonstandard clauses or provisions which are deviations, one time and recurring, must be processed in accordance with 5101.4.</w:t>
      </w:r>
    </w:p>
    <w:p xmlns:tce="http://www.TCE.com">
      <w:pPr>
        <w:pStyle w:val="BodyText"/>
        <w:ind w:left="2160"/>
      </w:pPr>
      <w: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i/>
        </w:rPr>
        <w:t>Federal Register</w:t>
      </w:r>
      <w:r>
        <w:t xml:space="preserve"> and codify it in Title 48, Code of Federal Regulations (see FAR 1.3 and 1.5), precede the number with “51.”</w:t>
      </w:r>
    </w:p>
    <w:p xmlns:tce="http://www.TCE.com">
      <w:pPr>
        <w:pStyle w:val="BodyText"/>
        <w:ind w:left="2880"/>
      </w:pPr>
      <w:r>
        <w:t>(B) AFARS provision or clause numbers use a four digit sequential number in the 9000 series, e.g., -9000, -9001, and 9002. Army command, subordinate command or contracting offices provision or clause numbers also use a four-digit sequential number in the 9000 series.</w:t>
      </w:r>
    </w:p>
    <!--Topic unique_893-->
    <w:p xmlns:tce="http://www.TCE.com">
      <w:pPr>
        <w:pStyle w:val="Heading2"/>
      </w:pPr>
      <w:bookmarkStart w:id="2508" w:name="_Numd19e35095"/>
      <w:bookmarkStart w:id="2509" w:name="_Refd19e35095"/>
      <w:bookmarkStart w:id="2510" w:name="_Tocd19e35095"/>
      <w:r>
        <w:t/>
      </w:r>
      <w:r>
        <w:t>Subpart 5152.2</w:t>
      </w:r>
      <w:r>
        <w:t xml:space="preserve"> - Texts of Provisions and Clauses</w:t>
      </w:r>
      <w:bookmarkEnd w:id="2509"/>
      <w:bookmarkEnd w:id="2510"/>
      <w:bookmarkEnd w:id="2508"/>
    </w:p>
    <!--Topic unique_894-->
    <w:p xmlns:tce="http://www.TCE.com">
      <w:pPr>
        <w:pStyle w:val="Heading3"/>
      </w:pPr>
      <w:bookmarkStart w:id="2511" w:name="_Numd19e35108"/>
      <w:bookmarkStart w:id="2512" w:name="_Refd19e35108"/>
      <w:bookmarkStart w:id="2513" w:name="_Tocd19e35108"/>
      <w:r>
        <w:t/>
      </w:r>
      <w:r>
        <w:t>5152.211-9000</w:t>
      </w:r>
      <w:r>
        <w:t xml:space="preserve"> Evaluation of Subline Items.</w:t>
      </w:r>
      <w:bookmarkEnd w:id="2512"/>
      <w:bookmarkEnd w:id="2513"/>
      <w:bookmarkEnd w:id="2511"/>
    </w:p>
    <w:p xmlns:tce="http://www.TCE.com">
      <w:pPr>
        <w:pStyle w:val="BodyText"/>
      </w:pPr>
      <w:r>
        <w:t>As prescribed in 5111.703(c)(i), insert the following provision:</w:t>
      </w:r>
    </w:p>
    <w:p xmlns:tce="http://www.TCE.com">
      <w:pPr>
        <w:pStyle w:val="BodyText"/>
      </w:pPr>
      <w:r>
        <w:t/>
      </w:r>
      <w:r>
        <w:rPr>
          <w:b w:val="true"/>
        </w:rPr>
        <w:t>EVALUATION OF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Item Nos. _____ are subdivided into two or more estimated quantities and are to be separately priced. The Government will evaluate each of these items on the basis of total price of its subline items.</w:t>
      </w:r>
    </w:p>
    <w:p xmlns:tce="http://www.TCE.com">
      <w:pPr>
        <w:pStyle w:val="BodyText"/>
      </w:pPr>
      <w:r>
        <w:t>(End of provision)</w:t>
      </w:r>
    </w:p>
    <!--Topic unique_895-->
    <w:p xmlns:tce="http://www.TCE.com">
      <w:pPr>
        <w:pStyle w:val="Heading3"/>
      </w:pPr>
      <w:bookmarkStart w:id="2514" w:name="_Numd19e35147"/>
      <w:bookmarkStart w:id="2515" w:name="_Refd19e35147"/>
      <w:bookmarkStart w:id="2516" w:name="_Tocd19e35147"/>
      <w:r>
        <w:t/>
      </w:r>
      <w:r>
        <w:t>5152.211-9001</w:t>
      </w:r>
      <w:r>
        <w:t xml:space="preserve"> Variations in Estimated Quantities—Subline Items.</w:t>
      </w:r>
      <w:bookmarkEnd w:id="2515"/>
      <w:bookmarkEnd w:id="2516"/>
      <w:bookmarkEnd w:id="2514"/>
    </w:p>
    <w:p xmlns:tce="http://www.TCE.com">
      <w:pPr>
        <w:pStyle w:val="BodyText"/>
      </w:pPr>
      <w:r>
        <w:t>As prescribed in 5111.703(c)(ii), insert the following clause:</w:t>
      </w:r>
    </w:p>
    <w:p xmlns:tce="http://www.TCE.com">
      <w:pPr>
        <w:pStyle w:val="BodyText"/>
      </w:pPr>
      <w:r>
        <w:t/>
      </w:r>
      <w:r>
        <w:rPr>
          <w:b w:val="true"/>
        </w:rPr>
        <w:t>VARIATIONS IN ESTIMATED QUANTITIES —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This variation in estimated quantities clause is applicable only to item Nos. ___.</w:t>
      </w:r>
    </w:p>
    <w:p xmlns:tce="http://www.TCE.com">
      <w:pPr>
        <w:pStyle w:val="BodyText"/>
        <w:ind w:left="720"/>
      </w:pPr>
      <w:r>
        <w:t>(a) Variation from the estimated quantity in the actual work performed under any second or subsequent subline item or elimination of all work under such a second or subsequent subline item will not be the basis for an adjustment in contract unit price.</w:t>
      </w:r>
    </w:p>
    <w:p xmlns:tce="http://www.TCE.com">
      <w:pPr>
        <w:pStyle w:val="BodyText"/>
        <w:ind w:left="720"/>
      </w:pPr>
      <w: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xmlns:tce="http://www.TCE.com">
      <w:pPr>
        <w:pStyle w:val="BodyText"/>
        <w:ind w:left="720"/>
      </w:pPr>
      <w: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xmlns:tce="http://www.TCE.com">
      <w:pPr>
        <w:pStyle w:val="BodyText"/>
      </w:pPr>
      <w:r>
        <w:t>(End of clause)</w:t>
      </w:r>
    </w:p>
    <!--Topic unique_896-->
    <w:p xmlns:tce="http://www.TCE.com">
      <w:pPr>
        <w:pStyle w:val="Heading3"/>
      </w:pPr>
      <w:bookmarkStart w:id="2517" w:name="_Numd19e35191"/>
      <w:bookmarkStart w:id="2518" w:name="_Refd19e35191"/>
      <w:bookmarkStart w:id="2519" w:name="_Tocd19e35191"/>
      <w:r>
        <w:t/>
      </w:r>
      <w:r>
        <w:t>5152.237-9000</w:t>
      </w:r>
      <w:r>
        <w:t xml:space="preserve"> Adjustments to Contractors Coefficient for Option Years (Job Order Contracts).</w:t>
      </w:r>
      <w:bookmarkEnd w:id="2518"/>
      <w:bookmarkEnd w:id="2519"/>
      <w:bookmarkEnd w:id="2517"/>
    </w:p>
    <w:p xmlns:tce="http://www.TCE.com">
      <w:pPr>
        <w:pStyle w:val="BodyText"/>
      </w:pPr>
      <w:r>
        <w:t>For job order contracts, insert the following clause in solicitations and contracts in accordance with 5117.9004-2(h).</w:t>
      </w:r>
    </w:p>
    <w:p xmlns:tce="http://www.TCE.com">
      <w:pPr>
        <w:pStyle w:val="BodyText"/>
      </w:pPr>
      <w:r>
        <w:t/>
      </w:r>
      <w:r>
        <w:rPr>
          <w:b w:val="true"/>
        </w:rPr>
        <w:t>ADJUSTMENTS TO CONTRACTOR’S COEFFICIENT FOR OPTION YEARS (</w:t>
      </w:r>
      <w:r>
        <w:t xml:space="preserve"> </w:t>
      </w:r>
      <w:r>
        <w:rPr>
          <w:b w:val="true"/>
        </w:rPr>
        <w:t>JOB</w:t>
      </w:r>
      <w:r>
        <w:t xml:space="preserve"> </w:t>
      </w:r>
      <w:r>
        <w:rPr>
          <w:b w:val="true"/>
        </w:rPr>
        <w:t>ORDER CONTRACTS)</w:t>
      </w:r>
      <w:r>
        <w:t xml:space="preserve"> </w:t>
      </w:r>
      <w:r>
        <w:rPr>
          <w:b w:val="true"/>
        </w:rPr>
        <w:t>(FEB 2005)</w:t>
      </w:r>
      <w:r>
        <w:t/>
      </w:r>
    </w:p>
    <w:p xmlns:tce="http://www.TCE.com">
      <w:pPr>
        <w:pStyle w:val="BodyText"/>
      </w:pPr>
      <w:r>
        <w:t>Pricing of option periods, to include consideration of any adjustments shall be performed by an economic price adjustment for those periods, as follows:</w:t>
      </w:r>
    </w:p>
    <w:p xmlns:tce="http://www.TCE.com">
      <w:pPr>
        <w:pStyle w:val="BodyText"/>
      </w:pPr>
      <w: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xmlns:tce="http://www.TCE.com">
      <w:pPr>
        <w:pStyle w:val="BodyText"/>
      </w:pPr>
      <w:r>
        <w:t>The adjustment will be made in accordance with the following equation. The resulting revised coefficient(s) shall be applied throughout the option year.</w:t>
      </w:r>
    </w:p>
    <w:p xmlns:tce="http://www.TCE.com">
      <w:pPr>
        <w:pStyle w:val="BodyText"/>
        <w:ind w:left="1440"/>
      </w:pPr>
      <w:r>
        <w:t>N = C + I</w:t>
      </w:r>
    </w:p>
    <w:p xmlns:tce="http://www.TCE.com">
      <w:pPr>
        <w:pStyle w:val="BodyText"/>
        <w:ind w:left="1440"/>
      </w:pPr>
      <w:r>
        <w:t>Where:N = New Coefficient</w:t>
      </w:r>
    </w:p>
    <w:p xmlns:tce="http://www.TCE.com">
      <w:pPr>
        <w:pStyle w:val="BodyText"/>
        <w:ind w:left="2880"/>
      </w:pPr>
      <w:r>
        <w:t>C = Base Year Coefficient</w:t>
      </w:r>
    </w:p>
    <w:p xmlns:tce="http://www.TCE.com">
      <w:pPr>
        <w:pStyle w:val="BodyText"/>
        <w:ind w:left="2880"/>
      </w:pPr>
      <w:r>
        <w:t>I = Change Factor (% increase or decrease from base to option year)</w:t>
      </w:r>
    </w:p>
    <w:p xmlns:tce="http://www.TCE.com">
      <w:pPr>
        <w:pStyle w:val="BodyText"/>
        <w:ind w:left="1440"/>
      </w:pPr>
      <w:r>
        <w:t>The Index Factor, I, shall be computed according to the following equation:</w:t>
      </w:r>
    </w:p>
    <w:p xmlns:tce="http://www.TCE.com">
      <w:pPr>
        <w:pStyle w:val="BodyText"/>
        <w:ind w:left="4320"/>
      </w:pPr>
      <w:r>
        <w:t>I = (BCIN/BCIC) - 1</w:t>
      </w:r>
    </w:p>
    <w:p xmlns:tce="http://www.TCE.com">
      <w:pPr>
        <w:pStyle w:val="BodyText"/>
      </w:pPr>
      <w:r>
        <w:t>Where:</w:t>
      </w:r>
    </w:p>
    <w:p xmlns:tce="http://www.TCE.com">
      <w:pPr>
        <w:pStyle w:val="BodyText"/>
      </w:pPr>
      <w:r>
        <w:t>BCIN is the Building Cost Index, published in the most current issue of ENR at the time of award of the option period.</w:t>
      </w:r>
    </w:p>
    <w:p xmlns:tce="http://www.TCE.com">
      <w:pPr>
        <w:pStyle w:val="BodyText"/>
      </w:pPr>
      <w:r>
        <w:t>BCIC is the Building Cost Index, as published in the ENR on the date of the award of the contract. The BCIC is ______, based on the award date of __________.</w:t>
      </w:r>
    </w:p>
    <w:p xmlns:tce="http://www.TCE.com">
      <w:pPr>
        <w:pStyle w:val="BodyText"/>
      </w:pPr>
      <w:r>
        <w:t>If the BCI or the ENR ceases to be published, the parties shall agree on substitute indices.</w:t>
      </w:r>
    </w:p>
    <w:p xmlns:tce="http://www.TCE.com">
      <w:pPr>
        <w:pStyle w:val="BodyText"/>
      </w:pPr>
      <w:r>
        <w:t>EXAMPLE: For the base year of a contract the coefficient is 1.10. The cost to the government for a line item whose cost is $100.00 is 1.10 x $100.00 = $110.00.</w:t>
      </w:r>
    </w:p>
    <w:p xmlns:tce="http://www.TCE.com">
      <w:pPr>
        <w:pStyle w:val="BodyText"/>
      </w:pPr>
      <w:r>
        <w:t>OPTION YEAR 1. For the first option year the coefficient will be adjusted as follows:</w:t>
      </w:r>
    </w:p>
    <w:p xmlns:tce="http://www.TCE.com">
      <w:pPr>
        <w:pStyle w:val="BodyText"/>
        <w:ind w:left="2880"/>
      </w:pPr>
      <w:r>
        <w:t>I = (BCIN/BCIC) -1</w:t>
      </w:r>
    </w:p>
    <w:p xmlns:tce="http://www.TCE.com">
      <w:pPr>
        <w:pStyle w:val="BodyText"/>
        <w:ind w:left="2880"/>
      </w:pPr>
      <w:r>
        <w:t>I = (3111.86/3071.10) – 1</w:t>
      </w:r>
    </w:p>
    <w:p xmlns:tce="http://www.TCE.com">
      <w:pPr>
        <w:pStyle w:val="BodyText"/>
        <w:ind w:left="2880"/>
      </w:pPr>
      <w:r>
        <w:t>I = 1.0133 – 1</w:t>
      </w:r>
    </w:p>
    <w:p xmlns:tce="http://www.TCE.com">
      <w:pPr>
        <w:pStyle w:val="BodyText"/>
        <w:ind w:left="2880"/>
      </w:pPr>
      <w:r>
        <w:t>I = 0.0133</w:t>
      </w:r>
    </w:p>
    <w:p xmlns:tce="http://www.TCE.com">
      <w:pPr>
        <w:pStyle w:val="BodyText"/>
      </w:pPr>
      <w:r>
        <w:t>The new coefficient would be calculated as follows:</w:t>
      </w:r>
    </w:p>
    <w:p xmlns:tce="http://www.TCE.com">
      <w:pPr>
        <w:pStyle w:val="BodyText"/>
        <w:ind w:left="2880"/>
      </w:pPr>
      <w:r>
        <w:t>N = C + I</w:t>
      </w:r>
    </w:p>
    <w:p xmlns:tce="http://www.TCE.com">
      <w:pPr>
        <w:pStyle w:val="BodyText"/>
        <w:ind w:left="2880"/>
      </w:pPr>
      <w:r>
        <w:t>N = 1.10 + 0.0133</w:t>
      </w:r>
    </w:p>
    <w:p xmlns:tce="http://www.TCE.com">
      <w:pPr>
        <w:pStyle w:val="BodyText"/>
        <w:ind w:left="2880"/>
      </w:pPr>
      <w:r>
        <w:t>N = 1.1133</w:t>
      </w:r>
    </w:p>
    <w:p xmlns:tce="http://www.TCE.com">
      <w:pPr>
        <w:pStyle w:val="BodyText"/>
      </w:pPr>
      <w:r>
        <w:t>The above line item under the option period would be</w:t>
      </w:r>
    </w:p>
    <w:p xmlns:tce="http://www.TCE.com">
      <w:pPr>
        <w:pStyle w:val="BodyText"/>
      </w:pPr>
      <w:r>
        <w:t>1.1133 x $100.00 = $111.33.</w:t>
      </w:r>
    </w:p>
    <w:p xmlns:tce="http://www.TCE.com">
      <w:pPr>
        <w:pStyle w:val="BodyText"/>
      </w:pPr>
      <w:r>
        <w:t>OPTION YEAR 2. For the second option year, if the BCI is 3062.99, the coefficient will be adjusted as follows:</w:t>
      </w:r>
    </w:p>
    <w:p xmlns:tce="http://www.TCE.com">
      <w:pPr>
        <w:pStyle w:val="BodyText"/>
        <w:ind w:left="2880"/>
      </w:pPr>
      <w:r>
        <w:t>I = (BCIN/BCIC) – 1</w:t>
      </w:r>
    </w:p>
    <w:p xmlns:tce="http://www.TCE.com">
      <w:pPr>
        <w:pStyle w:val="BodyText"/>
        <w:ind w:left="2880"/>
      </w:pPr>
      <w:r>
        <w:t>I = (3062.99/3071.10) – 1</w:t>
      </w:r>
    </w:p>
    <w:p xmlns:tce="http://www.TCE.com">
      <w:pPr>
        <w:pStyle w:val="BodyText"/>
        <w:ind w:left="2880"/>
      </w:pPr>
      <w:r>
        <w:t>I = 0.9974 – 1</w:t>
      </w:r>
    </w:p>
    <w:p xmlns:tce="http://www.TCE.com">
      <w:pPr>
        <w:pStyle w:val="BodyText"/>
        <w:ind w:left="2880"/>
      </w:pPr>
      <w:r>
        <w:t>I = - 0.0026</w:t>
      </w:r>
    </w:p>
    <w:p xmlns:tce="http://www.TCE.com">
      <w:pPr>
        <w:pStyle w:val="BodyText"/>
      </w:pPr>
      <w:r>
        <w:t>The new coefficient will be calculated as follows:</w:t>
      </w:r>
    </w:p>
    <w:p xmlns:tce="http://www.TCE.com">
      <w:pPr>
        <w:pStyle w:val="BodyText"/>
        <w:ind w:left="2880"/>
      </w:pPr>
      <w:r>
        <w:t>N = C+I</w:t>
      </w:r>
    </w:p>
    <w:p xmlns:tce="http://www.TCE.com">
      <w:pPr>
        <w:pStyle w:val="BodyText"/>
        <w:ind w:left="2880"/>
      </w:pPr>
      <w:r>
        <w:t>N = 1.10 + (-0.0026)</w:t>
      </w:r>
    </w:p>
    <w:p xmlns:tce="http://www.TCE.com">
      <w:pPr>
        <w:pStyle w:val="BodyText"/>
        <w:ind w:left="2880"/>
      </w:pPr>
      <w:r>
        <w:t>N 1.0974</w:t>
      </w:r>
    </w:p>
    <w:p xmlns:tce="http://www.TCE.com">
      <w:pPr>
        <w:pStyle w:val="BodyText"/>
      </w:pPr>
      <w:r>
        <w:t>The above line item under the second option period would be</w:t>
      </w:r>
    </w:p>
    <w:p xmlns:tce="http://www.TCE.com">
      <w:pPr>
        <w:pStyle w:val="BodyText"/>
      </w:pPr>
      <w:r>
        <w:t>1.0974 x $100.00 = $109.74.</w:t>
      </w:r>
    </w:p>
    <w:p xmlns:tce="http://www.TCE.com">
      <w:pPr>
        <w:pStyle w:val="BodyText"/>
      </w:pPr>
      <w:r>
        <w:t>Note 1. Round calculations for the Change Factor (I) to the nearest ten thousandth.</w:t>
      </w:r>
    </w:p>
    <w:p xmlns:tce="http://www.TCE.com">
      <w:pPr>
        <w:pStyle w:val="BodyText"/>
      </w:pPr>
      <w:r>
        <w:t/>
      </w:r>
      <w:r>
        <w:rPr>
          <w:i/>
        </w:rPr>
        <w:t>[End of clause.]</w:t>
      </w:r>
      <w:r>
        <w:t/>
      </w:r>
    </w:p>
    <!--Topic unique_897-->
    <w:p xmlns:tce="http://www.TCE.com">
      <w:pPr>
        <w:pStyle w:val="Heading3"/>
      </w:pPr>
      <w:bookmarkStart w:id="2520" w:name="_Numd19e35305"/>
      <w:bookmarkStart w:id="2521" w:name="_Refd19e35305"/>
      <w:bookmarkStart w:id="2522" w:name="_Tocd19e35305"/>
      <w:r>
        <w:t/>
      </w:r>
      <w:r>
        <w:t>5152.247-7027</w:t>
      </w:r>
      <w:r>
        <w:t xml:space="preserve"> Riding gang members requirements.</w:t>
      </w:r>
      <w:bookmarkEnd w:id="2521"/>
      <w:bookmarkEnd w:id="2522"/>
      <w:bookmarkEnd w:id="2520"/>
    </w:p>
    <w:p xmlns:tce="http://www.TCE.com">
      <w:pPr>
        <w:pStyle w:val="BodyText"/>
        <w:ind w:left="720"/>
      </w:pPr>
      <w:r>
        <w:t>(c)(2)(ii) The head of the contracting activity may waive the requirement, under certain circumstances, for riding gang members to pass a Department of Defense background check.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9-->
    <w:p xmlns:tce="http://www.TCE.com">
      <w:pPr>
        <w:pStyle w:val="Heading1"/>
      </w:pPr>
      <w:bookmarkStart w:id="2523" w:name="_Numd19e35317"/>
      <w:bookmarkStart w:id="2524" w:name="_Refd19e35317"/>
      <w:bookmarkStart w:id="2525" w:name="_Tocd19e35317"/>
      <w:r>
        <w:t/>
      </w:r>
      <w:r>
        <w:t>Part 5153</w:t>
      </w:r>
      <w:r>
        <w:t xml:space="preserve"> - Forms</w:t>
      </w:r>
      <w:bookmarkEnd w:id="2524"/>
      <w:bookmarkEnd w:id="2525"/>
      <w:bookmarkEnd w:id="2523"/>
    </w:p>
    <w:p xmlns:tce="http://www.TCE.com">
      <w:pPr>
        <w:pStyle w:val="ListBullet"/>
        <!--depth 1-->
        <w:numPr>
          <w:ilvl w:val="0"/>
          <w:numId w:val="439"/>
        </w:numPr>
      </w:pPr>
      <w:r>
        <w:t/>
      </w:r>
      <w:r>
        <w:rPr>
          <w:color w:val="0000FF"/>
        </w:rPr>
        <w:fldChar w:fldCharType="begin"/>
      </w:r>
      <w:r>
        <w:rPr>
          <w:color w:val="0000FF"/>
        </w:rPr>
        <w:instrText xml:space="preserve"> REF _Numd19e35594 \h </w:instrText>
      </w:r>
      <w:r>
        <w:fldChar w:fldCharType="separate"/>
      </w:r>
      <w:rPr>
        <w:color w:val="0000FF"/>
      </w:rPr>
      <w:r>
        <w:rPr>
          <w:u w:val="single"/>
        </w:rPr>
        <w:t>Subpart 5153.2 - Prescription of Forms</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_Numd19e35607 \h </w:instrText>
      </w:r>
      <w:r>
        <w:fldChar w:fldCharType="separate"/>
      </w:r>
      <w:rPr>
        <w:color w:val="0000FF"/>
      </w:rPr>
      <w:r>
        <w:rPr>
          <w:u w:val="single"/>
        </w:rPr>
        <w:t>5153.201 Federal acquisition system.</w:t>
      </w:r>
      <w:r>
        <w:rPr>
          <w:color w:val="0000FF"/>
        </w:rPr>
        <w:fldChar w:fldCharType="end"/>
      </w:r>
      <w:r>
        <w:t/>
      </w:r>
    </w:p>
    <w:p xmlns:tce="http://www.TCE.com">
      <w:pPr>
        <w:pStyle w:val="ListBullet3"/>
        <!--depth 3-->
        <w:numPr>
          <w:ilvl w:val="2"/>
          <w:numId w:val="441"/>
        </w:numPr>
      </w:pPr>
      <w:r>
        <w:t/>
      </w:r>
      <w:r>
        <w:rPr>
          <w:color w:val="0000FF"/>
        </w:rPr>
        <w:fldChar w:fldCharType="begin"/>
      </w:r>
      <w:r>
        <w:rPr>
          <w:color w:val="0000FF"/>
        </w:rPr>
        <w:instrText xml:space="preserve"> REF _Numd19e35620 \h </w:instrText>
      </w:r>
      <w:r>
        <w:fldChar w:fldCharType="separate"/>
      </w:r>
      <w:rPr>
        <w:color w:val="0000FF"/>
      </w:rPr>
      <w:r>
        <w:rPr>
          <w:u w:val="single"/>
        </w:rPr>
        <w:t>5153.201-90 Sample contracting officers representative designation letter.</w:t>
      </w:r>
      <w:r>
        <w:rPr>
          <w:color w:val="0000FF"/>
        </w:rPr>
        <w:fldChar w:fldCharType="end"/>
      </w:r>
      <w:r>
        <w:t/>
      </w:r>
    </w:p>
    <w:p xmlns:tce="http://www.TCE.com">
      <w:pPr>
        <w:pStyle w:val="ListBullet3"/>
        <!--depth 3-->
        <w:numPr>
          <w:ilvl w:val="2"/>
          <w:numId w:val="441"/>
        </w:numPr>
      </w:pPr>
      <w:r>
        <w:t/>
      </w:r>
      <w:r>
        <w:rPr>
          <w:color w:val="0000FF"/>
        </w:rPr>
        <w:fldChar w:fldCharType="begin"/>
      </w:r>
      <w:r>
        <w:rPr>
          <w:color w:val="0000FF"/>
        </w:rPr>
        <w:instrText xml:space="preserve"> REF _Numd19e35638 \h </w:instrText>
      </w:r>
      <w:r>
        <w:fldChar w:fldCharType="separate"/>
      </w:r>
      <w:rPr>
        <w:color w:val="0000FF"/>
      </w:rPr>
      <w:r>
        <w:rPr>
          <w:u w:val="single"/>
        </w:rPr>
        <w:t>5153.201-91 Sample ordering officer appointment letter.</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_Numd19e35656 \h </w:instrText>
      </w:r>
      <w:r>
        <w:fldChar w:fldCharType="separate"/>
      </w:r>
      <w:rPr>
        <w:color w:val="0000FF"/>
      </w:rPr>
      <w:r>
        <w:rPr>
          <w:u w:val="single"/>
        </w:rPr>
        <w:t>5153.206 Competition requirements.</w:t>
      </w:r>
      <w:r>
        <w:rPr>
          <w:color w:val="0000FF"/>
        </w:rPr>
        <w:fldChar w:fldCharType="end"/>
      </w:r>
      <w:r>
        <w:t/>
      </w:r>
    </w:p>
    <w:p xmlns:tce="http://www.TCE.com">
      <w:pPr>
        <w:pStyle w:val="ListBullet3"/>
        <!--depth 3-->
        <w:numPr>
          <w:ilvl w:val="2"/>
          <w:numId w:val="442"/>
        </w:numPr>
      </w:pPr>
      <w:r>
        <w:t/>
      </w:r>
      <w:r>
        <w:rPr>
          <w:color w:val="0000FF"/>
        </w:rPr>
        <w:fldChar w:fldCharType="begin"/>
      </w:r>
      <w:r>
        <w:rPr>
          <w:color w:val="0000FF"/>
        </w:rPr>
        <w:instrText xml:space="preserve"> REF _Numd19e35669 \h </w:instrText>
      </w:r>
      <w:r>
        <w:fldChar w:fldCharType="separate"/>
      </w:r>
      <w:rPr>
        <w:color w:val="0000FF"/>
      </w:rPr>
      <w:r>
        <w:rPr>
          <w:u w:val="single"/>
        </w:rPr>
        <w:t>5153.206-90 Format for justification review document.</w:t>
      </w:r>
      <w:r>
        <w:rPr>
          <w:color w:val="0000FF"/>
        </w:rPr>
        <w:fldChar w:fldCharType="end"/>
      </w:r>
      <w:r>
        <w:t/>
      </w:r>
    </w:p>
    <w:p xmlns:tce="http://www.TCE.com">
      <w:pPr>
        <w:pStyle w:val="ListBullet3"/>
        <!--depth 3-->
        <w:numPr>
          <w:ilvl w:val="2"/>
          <w:numId w:val="442"/>
        </w:numPr>
      </w:pPr>
      <w:r>
        <w:t/>
      </w:r>
      <w:r>
        <w:rPr>
          <w:color w:val="0000FF"/>
        </w:rPr>
        <w:fldChar w:fldCharType="begin"/>
      </w:r>
      <w:r>
        <w:rPr>
          <w:color w:val="0000FF"/>
        </w:rPr>
        <w:instrText xml:space="preserve"> REF _Numd19e35687 \h </w:instrText>
      </w:r>
      <w:r>
        <w:fldChar w:fldCharType="separate"/>
      </w:r>
      <w:rPr>
        <w:color w:val="0000FF"/>
      </w:rPr>
      <w:r>
        <w:rPr>
          <w:u w:val="single"/>
        </w:rPr>
        <w:t>5153.206-91 Format for justification and approval for other than full and open competition.</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_Numd19e35704 \h </w:instrText>
      </w:r>
      <w:r>
        <w:fldChar w:fldCharType="separate"/>
      </w:r>
      <w:rPr>
        <w:color w:val="0000FF"/>
      </w:rPr>
      <w:r>
        <w:rPr>
          <w:u w:val="single"/>
        </w:rPr>
        <w:t>5153.213 Simplified acquisition procedures.</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_Numd19e35717 \h </w:instrText>
      </w:r>
      <w:r>
        <w:fldChar w:fldCharType="separate"/>
      </w:r>
      <w:rPr>
        <w:color w:val="0000FF"/>
      </w:rPr>
      <w:r>
        <w:rPr>
          <w:u w:val="single"/>
        </w:rPr>
        <w:t>5153.213-70 Completion of DD Form 1155, order for supplies or services.</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_Numd19e35740 \h </w:instrText>
      </w:r>
      <w:r>
        <w:fldChar w:fldCharType="separate"/>
      </w:r>
      <w:rPr>
        <w:color w:val="0000FF"/>
      </w:rPr>
      <w:r>
        <w:rPr>
          <w:u w:val="single"/>
        </w:rPr>
        <w:t>5153.233 Protests, disputes, and appeals.</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_Numd19e35753 \h </w:instrText>
      </w:r>
      <w:r>
        <w:fldChar w:fldCharType="separate"/>
      </w:r>
      <w:rPr>
        <w:color w:val="0000FF"/>
      </w:rPr>
      <w:r>
        <w:rPr>
          <w:u w:val="single"/>
        </w:rPr>
        <w:t>5153.233-90 Format for bid protest action report.</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_Numd19e35771 \h </w:instrText>
      </w:r>
      <w:r>
        <w:fldChar w:fldCharType="separate"/>
      </w:r>
      <w:rPr>
        <w:color w:val="0000FF"/>
      </w:rPr>
      <w:r>
        <w:rPr>
          <w:u w:val="single"/>
        </w:rPr>
        <w:t>5153.233-91 Format for quarterly bid protest analysis report.</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_Numd19e35788 \h </w:instrText>
      </w:r>
      <w:r>
        <w:fldChar w:fldCharType="separate"/>
      </w:r>
      <w:rPr>
        <w:color w:val="0000FF"/>
      </w:rPr>
      <w:r>
        <w:rPr>
          <w:u w:val="single"/>
        </w:rPr>
        <w:t>5153.242 Contract administration and audit services.</w:t>
      </w:r>
      <w:r>
        <w:rPr>
          <w:color w:val="0000FF"/>
        </w:rPr>
        <w:fldChar w:fldCharType="end"/>
      </w:r>
      <w:r>
        <w:t/>
      </w:r>
    </w:p>
    <w:p xmlns:tce="http://www.TCE.com">
      <w:pPr>
        <w:pStyle w:val="ListBullet3"/>
        <!--depth 3-->
        <w:numPr>
          <w:ilvl w:val="2"/>
          <w:numId w:val="445"/>
        </w:numPr>
      </w:pPr>
      <w:r>
        <w:t/>
      </w:r>
      <w:r>
        <w:rPr>
          <w:color w:val="0000FF"/>
        </w:rPr>
        <w:fldChar w:fldCharType="begin"/>
      </w:r>
      <w:r>
        <w:rPr>
          <w:color w:val="0000FF"/>
        </w:rPr>
        <w:instrText xml:space="preserve"> REF _Numd19e35801 \h </w:instrText>
      </w:r>
      <w:r>
        <w:fldChar w:fldCharType="separate"/>
      </w:r>
      <w:rPr>
        <w:color w:val="0000FF"/>
      </w:rPr>
      <w:r>
        <w:rPr>
          <w:u w:val="single"/>
        </w:rPr>
        <w:t>5153.242-90 Contractor Performance Assessment Reporting System initial registration consolidated format.</w:t>
      </w:r>
      <w:r>
        <w:rPr>
          <w:color w:val="0000FF"/>
        </w:rPr>
        <w:fldChar w:fldCharType="end"/>
      </w:r>
      <w:r>
        <w:t/>
      </w:r>
    </w:p>
    <w:p xmlns:tce="http://www.TCE.com">
      <w:pPr>
        <w:pStyle w:val="ListBullet3"/>
        <!--depth 3-->
        <w:numPr>
          <w:ilvl w:val="2"/>
          <w:numId w:val="445"/>
        </w:numPr>
      </w:pPr>
      <w:r>
        <w:t/>
      </w:r>
      <w:r>
        <w:rPr>
          <w:color w:val="0000FF"/>
        </w:rPr>
        <w:fldChar w:fldCharType="begin"/>
      </w:r>
      <w:r>
        <w:rPr>
          <w:color w:val="0000FF"/>
        </w:rPr>
        <w:instrText xml:space="preserve"> REF _Numd19e35819 \h </w:instrText>
      </w:r>
      <w:r>
        <w:fldChar w:fldCharType="separate"/>
      </w:r>
      <w:rPr>
        <w:color w:val="0000FF"/>
      </w:rPr>
      <w:r>
        <w:rPr>
          <w:u w:val="single"/>
        </w:rPr>
        <w:t>5153.242-91 CPARS access request format.</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_Numd19e35837 \h </w:instrText>
      </w:r>
      <w:r>
        <w:fldChar w:fldCharType="separate"/>
      </w:r>
      <w:rPr>
        <w:color w:val="0000FF"/>
      </w:rPr>
      <w:r>
        <w:rPr>
          <w:u w:val="single"/>
        </w:rPr>
        <w:t>5153.245 Government property.</w:t>
      </w:r>
      <w:r>
        <w:rPr>
          <w:color w:val="0000FF"/>
        </w:rPr>
        <w:fldChar w:fldCharType="end"/>
      </w:r>
      <w:r>
        <w:t/>
      </w:r>
    </w:p>
    <w:p xmlns:tce="http://www.TCE.com">
      <w:pPr>
        <w:pStyle w:val="ListBullet3"/>
        <!--depth 3-->
        <w:numPr>
          <w:ilvl w:val="2"/>
          <w:numId w:val="446"/>
        </w:numPr>
      </w:pPr>
      <w:r>
        <w:t/>
      </w:r>
      <w:r>
        <w:rPr>
          <w:color w:val="0000FF"/>
        </w:rPr>
        <w:fldChar w:fldCharType="begin"/>
      </w:r>
      <w:r>
        <w:rPr>
          <w:color w:val="0000FF"/>
        </w:rPr>
        <w:instrText xml:space="preserve"> REF _Numd19e35850 \h </w:instrText>
      </w:r>
      <w:r>
        <w:fldChar w:fldCharType="separate"/>
      </w:r>
      <w:rPr>
        <w:color w:val="0000FF"/>
      </w:rPr>
      <w:r>
        <w:rPr>
          <w:u w:val="single"/>
        </w:rPr>
        <w:t>5153.245-90 Sample withdrawal of approval of property control system letter.</w:t>
      </w:r>
      <w:r>
        <w:rPr>
          <w:color w:val="0000FF"/>
        </w:rPr>
        <w:fldChar w:fldCharType="end"/>
      </w:r>
      <w:r>
        <w:t/>
      </w:r>
    </w:p>
    <w:p xmlns:tce="http://www.TCE.com">
      <w:pPr>
        <w:pStyle w:val="ListBullet3"/>
        <!--depth 3-->
        <w:numPr>
          <w:ilvl w:val="2"/>
          <w:numId w:val="446"/>
        </w:numPr>
      </w:pPr>
      <w:r>
        <w:t/>
      </w:r>
      <w:r>
        <w:rPr>
          <w:color w:val="0000FF"/>
        </w:rPr>
        <w:fldChar w:fldCharType="begin"/>
      </w:r>
      <w:r>
        <w:rPr>
          <w:color w:val="0000FF"/>
        </w:rPr>
        <w:instrText xml:space="preserve"> REF _Numd19e35868 \h </w:instrText>
      </w:r>
      <w:r>
        <w:fldChar w:fldCharType="separate"/>
      </w:r>
      <w:rPr>
        <w:color w:val="0000FF"/>
      </w:rPr>
      <w:r>
        <w:rPr>
          <w:u w:val="single"/>
        </w:rPr>
        <w:t>5153.245-91 Consumption reports for ammunition.</w:t>
      </w:r>
      <w:r>
        <w:rPr>
          <w:color w:val="0000FF"/>
        </w:rPr>
        <w:fldChar w:fldCharType="end"/>
      </w:r>
      <w:r>
        <w:t/>
      </w:r>
    </w:p>
    <w:p xmlns:tce="http://www.TCE.com">
      <w:pPr>
        <w:pStyle w:val="ListBullet"/>
        <!--depth 1-->
        <w:numPr>
          <w:ilvl w:val="0"/>
          <w:numId w:val="439"/>
        </w:numPr>
      </w:pPr>
      <w:r>
        <w:t/>
      </w:r>
      <w:r>
        <w:rPr>
          <w:color w:val="0000FF"/>
        </w:rPr>
        <w:fldChar w:fldCharType="begin"/>
      </w:r>
      <w:r>
        <w:rPr>
          <w:color w:val="0000FF"/>
        </w:rPr>
        <w:instrText xml:space="preserve"> REF _Numd19e35886 \h </w:instrText>
      </w:r>
      <w:r>
        <w:fldChar w:fldCharType="separate"/>
      </w:r>
      <w:rPr>
        <w:color w:val="0000FF"/>
      </w:rPr>
      <w:r>
        <w:rPr>
          <w:u w:val="single"/>
        </w:rPr>
        <w:t>Subpart 5153.3 - Illustration of Forms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_Numd19e35899 \h </w:instrText>
      </w:r>
      <w:r>
        <w:fldChar w:fldCharType="separate"/>
      </w:r>
      <w:rPr>
        <w:color w:val="0000FF"/>
      </w:rPr>
      <w:r>
        <w:rPr>
          <w:u w:val="single"/>
        </w:rPr>
        <w:t>5153.303 Agency forms.</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_Numd19e35916 \h </w:instrText>
      </w:r>
      <w:r>
        <w:fldChar w:fldCharType="separate"/>
      </w:r>
      <w:rPr>
        <w:color w:val="0000FF"/>
      </w:rPr>
      <w:r>
        <w:rPr>
          <w:u w:val="single"/>
        </w:rPr>
        <w:t>5153.303-1 Sample contracting officers representative (COR) designation.</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_Numd19e36053 \h </w:instrText>
      </w:r>
      <w:r>
        <w:fldChar w:fldCharType="separate"/>
      </w:r>
      <w:rPr>
        <w:color w:val="0000FF"/>
      </w:rPr>
      <w:r>
        <w:rPr>
          <w:u w:val="single"/>
        </w:rPr>
        <w:t>5153.303-2 Sample ordering officer appointment.</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_Numd19e36212 \h </w:instrText>
      </w:r>
      <w:r>
        <w:fldChar w:fldCharType="separate"/>
      </w:r>
      <w:rPr>
        <w:color w:val="0000FF"/>
      </w:rPr>
      <w:r>
        <w:rPr>
          <w:u w:val="single"/>
        </w:rPr>
        <w:t>5153.303-3 Reserved.</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_Numd19e36226 \h </w:instrText>
      </w:r>
      <w:r>
        <w:fldChar w:fldCharType="separate"/>
      </w:r>
      <w:rPr>
        <w:color w:val="0000FF"/>
      </w:rPr>
      <w:r>
        <w:rPr>
          <w:u w:val="single"/>
        </w:rPr>
        <w:t>5153.303-4 Format for a justification review document for other than full and open competition.</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_Numd19e36400 \h </w:instrText>
      </w:r>
      <w:r>
        <w:fldChar w:fldCharType="separate"/>
      </w:r>
      <w:rPr>
        <w:color w:val="0000FF"/>
      </w:rPr>
      <w:r>
        <w:rPr>
          <w:u w:val="single"/>
        </w:rPr>
        <w:t>5153.303-5 Format for a justification and approval for other than full and open competition.</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_Numd19e36732 \h </w:instrText>
      </w:r>
      <w:r>
        <w:fldChar w:fldCharType="separate"/>
      </w:r>
      <w:rPr>
        <w:color w:val="0000FF"/>
      </w:rPr>
      <w:r>
        <w:rPr>
          <w:u w:val="single"/>
        </w:rPr>
        <w:t>5153.303-6 Format for a bid protest action report.</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_Numd19e36814 \h </w:instrText>
      </w:r>
      <w:r>
        <w:fldChar w:fldCharType="separate"/>
      </w:r>
      <w:rPr>
        <w:color w:val="0000FF"/>
      </w:rPr>
      <w:r>
        <w:rPr>
          <w:u w:val="single"/>
        </w:rPr>
        <w:t>5153.303-7 Format for a quarterly bid protest analysis report.</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_Numd19e36868 \h </w:instrText>
      </w:r>
      <w:r>
        <w:fldChar w:fldCharType="separate"/>
      </w:r>
      <w:rPr>
        <w:color w:val="0000FF"/>
      </w:rPr>
      <w:r>
        <w:rPr>
          <w:u w:val="single"/>
        </w:rPr>
        <w:t>5153.303-8 Withdrawal of approval of property control system.</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_Numd19e36920 \h </w:instrText>
      </w:r>
      <w:r>
        <w:fldChar w:fldCharType="separate"/>
      </w:r>
      <w:rPr>
        <w:color w:val="0000FF"/>
      </w:rPr>
      <w:r>
        <w:rPr>
          <w:u w:val="single"/>
        </w:rPr>
        <w:t>5153.303-9 Contractor Performance Assessment Report System initial registration consolidated format.</w:t>
      </w:r>
      <w:r>
        <w:rPr>
          <w:color w:val="0000FF"/>
        </w:rPr>
        <w:fldChar w:fldCharType="end"/>
      </w:r>
      <w:r>
        <w:t/>
      </w:r>
    </w:p>
    <w:p xmlns:tce="http://www.TCE.com">
      <w:pPr>
        <w:pStyle w:val="ListBullet3"/>
        <!--depth 3-->
        <w:numPr>
          <w:ilvl w:val="2"/>
          <w:numId w:val="448"/>
        </w:numPr>
      </w:pPr>
      <w:r>
        <w:t/>
      </w:r>
      <w:r>
        <w:rPr>
          <w:color w:val="0000FF"/>
        </w:rPr>
        <w:fldChar w:fldCharType="begin"/>
      </w:r>
      <w:r>
        <w:rPr>
          <w:color w:val="0000FF"/>
        </w:rPr>
        <w:instrText xml:space="preserve"> REF _Numd19e37346 \h </w:instrText>
      </w:r>
      <w:r>
        <w:fldChar w:fldCharType="separate"/>
      </w:r>
      <w:rPr>
        <w:color w:val="0000FF"/>
      </w:rPr>
      <w:r>
        <w:rPr>
          <w:u w:val="single"/>
        </w:rPr>
        <w:t>5153.303-10 Contractor Performance Assessment Report System access request format.</w:t>
      </w:r>
      <w:r>
        <w:rPr>
          <w:color w:val="0000FF"/>
        </w:rPr>
        <w:fldChar w:fldCharType="end"/>
      </w:r>
      <w:r>
        <w:t/>
      </w:r>
    </w:p>
    <!--Topic unique_900-->
    <w:p xmlns:tce="http://www.TCE.com">
      <w:pPr>
        <w:pStyle w:val="Heading2"/>
      </w:pPr>
      <w:bookmarkStart w:id="2526" w:name="_Numd19e35594"/>
      <w:bookmarkStart w:id="2527" w:name="_Refd19e35594"/>
      <w:bookmarkStart w:id="2528" w:name="_Tocd19e35594"/>
      <w:r>
        <w:t/>
      </w:r>
      <w:r>
        <w:t>Subpart 5153.2</w:t>
      </w:r>
      <w:r>
        <w:t xml:space="preserve"> - Prescription of Forms</w:t>
      </w:r>
      <w:bookmarkEnd w:id="2527"/>
      <w:bookmarkEnd w:id="2528"/>
      <w:bookmarkEnd w:id="2526"/>
    </w:p>
    <!--Topic unique_901-->
    <w:p xmlns:tce="http://www.TCE.com">
      <w:pPr>
        <w:pStyle w:val="Heading3"/>
      </w:pPr>
      <w:bookmarkStart w:id="2529" w:name="_Numd19e35607"/>
      <w:bookmarkStart w:id="2530" w:name="_Refd19e35607"/>
      <w:bookmarkStart w:id="2531" w:name="_Tocd19e35607"/>
      <w:r>
        <w:t/>
      </w:r>
      <w:r>
        <w:t>5153.201</w:t>
      </w:r>
      <w:r>
        <w:t xml:space="preserve"> Federal acquisition system.</w:t>
      </w:r>
      <w:bookmarkEnd w:id="2530"/>
      <w:bookmarkEnd w:id="2531"/>
      <w:bookmarkEnd w:id="2529"/>
    </w:p>
    <!--Topic unique_902-->
    <w:p xmlns:tce="http://www.TCE.com">
      <w:pPr>
        <w:pStyle w:val="Heading4"/>
      </w:pPr>
      <w:bookmarkStart w:id="2532" w:name="_Numd19e35620"/>
      <w:bookmarkStart w:id="2533" w:name="_Refd19e35620"/>
      <w:bookmarkStart w:id="2534" w:name="_Tocd19e35620"/>
      <w:r>
        <w:t/>
      </w:r>
      <w:r>
        <w:t>5153.201-90</w:t>
      </w:r>
      <w:r>
        <w:t xml:space="preserve"> Sample contracting officers representative designation letter.</w:t>
      </w:r>
      <w:bookmarkEnd w:id="2533"/>
      <w:bookmarkEnd w:id="2534"/>
      <w:bookmarkEnd w:id="2532"/>
    </w:p>
    <w:p xmlns:tce="http://www.TCE.com">
      <w:pPr>
        <w:pStyle w:val="BodyText"/>
      </w:pPr>
      <w: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Topic unique_903-->
    <w:p xmlns:tce="http://www.TCE.com">
      <w:pPr>
        <w:pStyle w:val="Heading4"/>
      </w:pPr>
      <w:bookmarkStart w:id="2535" w:name="_Numd19e35638"/>
      <w:bookmarkStart w:id="2536" w:name="_Refd19e35638"/>
      <w:bookmarkStart w:id="2537" w:name="_Tocd19e35638"/>
      <w:r>
        <w:t/>
      </w:r>
      <w:r>
        <w:t>5153.201-91</w:t>
      </w:r>
      <w:r>
        <w:t xml:space="preserve"> Sample ordering officer appointment letter.</w:t>
      </w:r>
      <w:bookmarkEnd w:id="2536"/>
      <w:bookmarkEnd w:id="2537"/>
      <w:bookmarkEnd w:id="2535"/>
    </w:p>
    <w:p xmlns:tce="http://www.TCE.com">
      <w:pPr>
        <w:pStyle w:val="BodyText"/>
      </w:pPr>
      <w: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Topic unique_904-->
    <w:p xmlns:tce="http://www.TCE.com">
      <w:pPr>
        <w:pStyle w:val="Heading3"/>
      </w:pPr>
      <w:bookmarkStart w:id="2538" w:name="_Numd19e35656"/>
      <w:bookmarkStart w:id="2539" w:name="_Refd19e35656"/>
      <w:bookmarkStart w:id="2540" w:name="_Tocd19e35656"/>
      <w:r>
        <w:t/>
      </w:r>
      <w:r>
        <w:t>5153.206</w:t>
      </w:r>
      <w:r>
        <w:t xml:space="preserve"> Competition requirements.</w:t>
      </w:r>
      <w:bookmarkEnd w:id="2539"/>
      <w:bookmarkEnd w:id="2540"/>
      <w:bookmarkEnd w:id="2538"/>
    </w:p>
    <!--Topic unique_905-->
    <w:p xmlns:tce="http://www.TCE.com">
      <w:pPr>
        <w:pStyle w:val="Heading4"/>
      </w:pPr>
      <w:bookmarkStart w:id="2541" w:name="_Numd19e35669"/>
      <w:bookmarkStart w:id="2542" w:name="_Refd19e35669"/>
      <w:bookmarkStart w:id="2543" w:name="_Tocd19e35669"/>
      <w:r>
        <w:t/>
      </w:r>
      <w:r>
        <w:t>5153.206-90</w:t>
      </w:r>
      <w:r>
        <w:t xml:space="preserve"> Format for justification review document.</w:t>
      </w:r>
      <w:bookmarkEnd w:id="2542"/>
      <w:bookmarkEnd w:id="2543"/>
      <w:bookmarkEnd w:id="2541"/>
    </w:p>
    <w:p xmlns:tce="http://www.TCE.com">
      <w:pPr>
        <w:pStyle w:val="BodyText"/>
      </w:pPr>
      <w: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Topic unique_906-->
    <w:p xmlns:tce="http://www.TCE.com">
      <w:pPr>
        <w:pStyle w:val="Heading4"/>
      </w:pPr>
      <w:bookmarkStart w:id="2544" w:name="_Numd19e35687"/>
      <w:bookmarkStart w:id="2545" w:name="_Refd19e35687"/>
      <w:bookmarkStart w:id="2546" w:name="_Tocd19e35687"/>
      <w:r>
        <w:t/>
      </w:r>
      <w:r>
        <w:t>5153.206-91</w:t>
      </w:r>
      <w:r>
        <w:t xml:space="preserve"> Format for justification and approval for other than full and open competition.</w:t>
      </w:r>
      <w:bookmarkEnd w:id="2545"/>
      <w:bookmarkEnd w:id="2546"/>
      <w:bookmarkEnd w:id="2544"/>
    </w:p>
    <w:p xmlns:tce="http://www.TCE.com">
      <w:pPr>
        <w:pStyle w:val="BodyText"/>
      </w:pPr>
      <w: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Topic unique_907-->
    <w:p xmlns:tce="http://www.TCE.com">
      <w:pPr>
        <w:pStyle w:val="Heading3"/>
      </w:pPr>
      <w:bookmarkStart w:id="2547" w:name="_Numd19e35704"/>
      <w:bookmarkStart w:id="2548" w:name="_Refd19e35704"/>
      <w:bookmarkStart w:id="2549" w:name="_Tocd19e35704"/>
      <w:r>
        <w:t/>
      </w:r>
      <w:r>
        <w:t>5153.213</w:t>
      </w:r>
      <w:r>
        <w:t xml:space="preserve"> Simplified acquisition procedures.</w:t>
      </w:r>
      <w:bookmarkEnd w:id="2548"/>
      <w:bookmarkEnd w:id="2549"/>
      <w:bookmarkEnd w:id="2547"/>
    </w:p>
    <!--Topic unique_908-->
    <w:p xmlns:tce="http://www.TCE.com">
      <w:pPr>
        <w:pStyle w:val="Heading4"/>
      </w:pPr>
      <w:bookmarkStart w:id="2550" w:name="_Numd19e35717"/>
      <w:bookmarkStart w:id="2551" w:name="_Refd19e35717"/>
      <w:bookmarkStart w:id="2552" w:name="_Tocd19e35717"/>
      <w:r>
        <w:t/>
      </w:r>
      <w:r>
        <w:t>5153.213-70</w:t>
      </w:r>
      <w:r>
        <w:t xml:space="preserve"> Completion of DD Form 1155, order for supplies or services.</w:t>
      </w:r>
      <w:bookmarkEnd w:id="2551"/>
      <w:bookmarkEnd w:id="2552"/>
      <w:bookmarkEnd w:id="2550"/>
    </w:p>
    <w:p xmlns:tce="http://www.TCE.com">
      <w:pPr>
        <w:pStyle w:val="BodyText"/>
        <w:ind w:left="720"/>
      </w:pPr>
      <w:r>
        <w:t xml:space="preserve">(a) </w:t>
      </w:r>
      <w:r>
        <w:rPr>
          <w:i/>
        </w:rPr>
        <w:t>Instructions for DD Form 1155 entries.</w:t>
      </w:r>
      <w:r>
        <w:t xml:space="preserve"> (See DFARS PGI 253.213-70.)</w:t>
      </w:r>
    </w:p>
    <w:p xmlns:tce="http://www.TCE.com">
      <w:pPr>
        <w:pStyle w:val="BodyText"/>
        <w:ind w:left="720"/>
      </w:pPr>
      <w:r>
        <w:t>Block 19, Schedule of Supplies or Services, for task orders under job order contracts, see 5117.9004-3(g)(1).</w:t>
      </w:r>
    </w:p>
    <!--Topic unique_909-->
    <w:p xmlns:tce="http://www.TCE.com">
      <w:pPr>
        <w:pStyle w:val="Heading3"/>
      </w:pPr>
      <w:bookmarkStart w:id="2553" w:name="_Numd19e35740"/>
      <w:bookmarkStart w:id="2554" w:name="_Refd19e35740"/>
      <w:bookmarkStart w:id="2555" w:name="_Tocd19e35740"/>
      <w:r>
        <w:t/>
      </w:r>
      <w:r>
        <w:t>5153.233</w:t>
      </w:r>
      <w:r>
        <w:t xml:space="preserve"> Protests, disputes, and appeals.</w:t>
      </w:r>
      <w:bookmarkEnd w:id="2554"/>
      <w:bookmarkEnd w:id="2555"/>
      <w:bookmarkEnd w:id="2553"/>
    </w:p>
    <!--Topic unique_910-->
    <w:p xmlns:tce="http://www.TCE.com">
      <w:pPr>
        <w:pStyle w:val="Heading4"/>
      </w:pPr>
      <w:bookmarkStart w:id="2556" w:name="_Numd19e35753"/>
      <w:bookmarkStart w:id="2557" w:name="_Refd19e35753"/>
      <w:bookmarkStart w:id="2558" w:name="_Tocd19e35753"/>
      <w:r>
        <w:t/>
      </w:r>
      <w:r>
        <w:t>5153.233-90</w:t>
      </w:r>
      <w:r>
        <w:t xml:space="preserve"> Format for bid protest action report.</w:t>
      </w:r>
      <w:bookmarkEnd w:id="2557"/>
      <w:bookmarkEnd w:id="2558"/>
      <w:bookmarkEnd w:id="2556"/>
    </w:p>
    <w:p xmlns:tce="http://www.TCE.com">
      <w:pPr>
        <w:pStyle w:val="BodyText"/>
      </w:pPr>
      <w:r>
        <w:t>Use the format for a bid protest action report at 5153.303-6 to provide notification of a Government Accountability Office protest resolution. Contracting officers will email the report to the addressees provided at 5133.190-1 within 15 calendar days of its resolution.</w:t>
      </w:r>
    </w:p>
    <!--Topic unique_911-->
    <w:p xmlns:tce="http://www.TCE.com">
      <w:pPr>
        <w:pStyle w:val="Heading4"/>
      </w:pPr>
      <w:bookmarkStart w:id="2559" w:name="_Numd19e35771"/>
      <w:bookmarkStart w:id="2560" w:name="_Refd19e35771"/>
      <w:bookmarkStart w:id="2561" w:name="_Tocd19e35771"/>
      <w:r>
        <w:t/>
      </w:r>
      <w:r>
        <w:t>5153.233-91</w:t>
      </w:r>
      <w:r>
        <w:t xml:space="preserve"> Format for quarterly bid protest analysis report.</w:t>
      </w:r>
      <w:bookmarkEnd w:id="2560"/>
      <w:bookmarkEnd w:id="2561"/>
      <w:bookmarkEnd w:id="2559"/>
    </w:p>
    <w:p xmlns:tce="http://www.TCE.com">
      <w:pPr>
        <w:pStyle w:val="BodyText"/>
      </w:pPr>
      <w: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Topic unique_912-->
    <w:p xmlns:tce="http://www.TCE.com">
      <w:pPr>
        <w:pStyle w:val="Heading3"/>
      </w:pPr>
      <w:bookmarkStart w:id="2562" w:name="_Numd19e35788"/>
      <w:bookmarkStart w:id="2563" w:name="_Refd19e35788"/>
      <w:bookmarkStart w:id="2564" w:name="_Tocd19e35788"/>
      <w:r>
        <w:t/>
      </w:r>
      <w:r>
        <w:t>5153.242</w:t>
      </w:r>
      <w:r>
        <w:t xml:space="preserve"> Contract administration and audit services.</w:t>
      </w:r>
      <w:bookmarkEnd w:id="2563"/>
      <w:bookmarkEnd w:id="2564"/>
      <w:bookmarkEnd w:id="2562"/>
    </w:p>
    <!--Topic unique_913-->
    <w:p xmlns:tce="http://www.TCE.com">
      <w:pPr>
        <w:pStyle w:val="Heading4"/>
      </w:pPr>
      <w:bookmarkStart w:id="2565" w:name="_Numd19e35801"/>
      <w:bookmarkStart w:id="2566" w:name="_Refd19e35801"/>
      <w:bookmarkStart w:id="2567" w:name="_Tocd19e35801"/>
      <w:r>
        <w:t/>
      </w:r>
      <w:r>
        <w:t>5153.242-90</w:t>
      </w:r>
      <w:r>
        <w:t xml:space="preserve"> Contractor Performance Assessment Reporting System initial registration consolidated format.</w:t>
      </w:r>
      <w:bookmarkEnd w:id="2566"/>
      <w:bookmarkEnd w:id="2567"/>
      <w:bookmarkEnd w:id="2565"/>
    </w:p>
    <w:p xmlns:tce="http://www.TCE.com">
      <w:pPr>
        <w:pStyle w:val="BodyText"/>
      </w:pPr>
      <w: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Topic unique_914-->
    <w:p xmlns:tce="http://www.TCE.com">
      <w:pPr>
        <w:pStyle w:val="Heading4"/>
      </w:pPr>
      <w:bookmarkStart w:id="2568" w:name="_Numd19e35819"/>
      <w:bookmarkStart w:id="2569" w:name="_Refd19e35819"/>
      <w:bookmarkStart w:id="2570" w:name="_Tocd19e35819"/>
      <w:r>
        <w:t/>
      </w:r>
      <w:r>
        <w:t>5153.242-91</w:t>
      </w:r>
      <w:r>
        <w:t xml:space="preserve"> CPARS access request format.</w:t>
      </w:r>
      <w:bookmarkEnd w:id="2569"/>
      <w:bookmarkEnd w:id="2570"/>
      <w:bookmarkEnd w:id="2568"/>
    </w:p>
    <w:p xmlns:tce="http://www.TCE.com">
      <w:pPr>
        <w:pStyle w:val="BodyText"/>
      </w:pPr>
      <w: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Topic unique_915-->
    <w:p xmlns:tce="http://www.TCE.com">
      <w:pPr>
        <w:pStyle w:val="Heading3"/>
      </w:pPr>
      <w:bookmarkStart w:id="2571" w:name="_Numd19e35837"/>
      <w:bookmarkStart w:id="2572" w:name="_Refd19e35837"/>
      <w:bookmarkStart w:id="2573" w:name="_Tocd19e35837"/>
      <w:r>
        <w:t/>
      </w:r>
      <w:r>
        <w:t>5153.245</w:t>
      </w:r>
      <w:r>
        <w:t xml:space="preserve"> Government property.</w:t>
      </w:r>
      <w:bookmarkEnd w:id="2572"/>
      <w:bookmarkEnd w:id="2573"/>
      <w:bookmarkEnd w:id="2571"/>
    </w:p>
    <!--Topic unique_916-->
    <w:p xmlns:tce="http://www.TCE.com">
      <w:pPr>
        <w:pStyle w:val="Heading4"/>
      </w:pPr>
      <w:bookmarkStart w:id="2574" w:name="_Numd19e35850"/>
      <w:bookmarkStart w:id="2575" w:name="_Refd19e35850"/>
      <w:bookmarkStart w:id="2576" w:name="_Tocd19e35850"/>
      <w:r>
        <w:t/>
      </w:r>
      <w:r>
        <w:t>5153.245-90</w:t>
      </w:r>
      <w:r>
        <w:t xml:space="preserve"> Sample withdrawal of approval of property control system letter.</w:t>
      </w:r>
      <w:bookmarkEnd w:id="2575"/>
      <w:bookmarkEnd w:id="2576"/>
      <w:bookmarkEnd w:id="2574"/>
    </w:p>
    <w:p xmlns:tce="http://www.TCE.com">
      <w:pPr>
        <w:pStyle w:val="BodyText"/>
      </w:pPr>
      <w: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Topic unique_917-->
    <w:p xmlns:tce="http://www.TCE.com">
      <w:pPr>
        <w:pStyle w:val="Heading4"/>
      </w:pPr>
      <w:bookmarkStart w:id="2577" w:name="_Numd19e35868"/>
      <w:bookmarkStart w:id="2578" w:name="_Refd19e35868"/>
      <w:bookmarkStart w:id="2579" w:name="_Tocd19e35868"/>
      <w:r>
        <w:t/>
      </w:r>
      <w:r>
        <w:t>5153.245-91</w:t>
      </w:r>
      <w:r>
        <w:t xml:space="preserve"> Consumption reports for ammunition.</w:t>
      </w:r>
      <w:bookmarkEnd w:id="2578"/>
      <w:bookmarkEnd w:id="2579"/>
      <w:bookmarkEnd w:id="2577"/>
    </w:p>
    <w:p xmlns:tce="http://www.TCE.com">
      <w:pPr>
        <w:pStyle w:val="BodyText"/>
      </w:pPr>
      <w: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Topic unique_918-->
    <w:p xmlns:tce="http://www.TCE.com">
      <w:pPr>
        <w:pStyle w:val="Heading2"/>
      </w:pPr>
      <w:bookmarkStart w:id="2580" w:name="_Numd19e35886"/>
      <w:bookmarkStart w:id="2581" w:name="_Refd19e35886"/>
      <w:bookmarkStart w:id="2582" w:name="_Tocd19e35886"/>
      <w:r>
        <w:t/>
      </w:r>
      <w:r>
        <w:t>Subpart 5153.3</w:t>
      </w:r>
      <w:r>
        <w:t xml:space="preserve"> - Illustration of Forms</w:t>
      </w:r>
      <w:bookmarkEnd w:id="2581"/>
      <w:bookmarkEnd w:id="2582"/>
      <w:bookmarkEnd w:id="2580"/>
    </w:p>
    <!--Topic unique_919-->
    <w:p xmlns:tce="http://www.TCE.com">
      <w:pPr>
        <w:pStyle w:val="Heading3"/>
      </w:pPr>
      <w:bookmarkStart w:id="2583" w:name="_Numd19e35899"/>
      <w:bookmarkStart w:id="2584" w:name="_Refd19e35899"/>
      <w:bookmarkStart w:id="2585" w:name="_Tocd19e35899"/>
      <w:r>
        <w:t/>
      </w:r>
      <w:r>
        <w:t>5153.303</w:t>
      </w:r>
      <w:r>
        <w:t xml:space="preserve"> Agency forms.</w:t>
      </w:r>
      <w:bookmarkEnd w:id="2584"/>
      <w:bookmarkEnd w:id="2585"/>
      <w:bookmarkEnd w:id="2583"/>
    </w:p>
    <w:p xmlns:tce="http://www.TCE.com">
      <w:pPr>
        <w:pStyle w:val="BodyText"/>
      </w:pPr>
      <w:r>
        <w:t>This subpart sets forth standard Army formats for specified actions. Contracting officers may tailor these formats where appropriate, and when they are not otherwise limited, to fit the specific acquisition or contracting action.</w:t>
      </w:r>
    </w:p>
    <!--Topic unique_920-->
    <w:p xmlns:tce="http://www.TCE.com">
      <w:pPr>
        <w:pStyle w:val="Heading4"/>
      </w:pPr>
      <w:bookmarkStart w:id="2586" w:name="_Numd19e35916"/>
      <w:bookmarkStart w:id="2587" w:name="_Refd19e35916"/>
      <w:bookmarkStart w:id="2588" w:name="_Tocd19e35916"/>
      <w:r>
        <w:t/>
      </w:r>
      <w:r>
        <w:t>5153.303-1</w:t>
      </w:r>
      <w:r>
        <w:t xml:space="preserve"> Sample contracting officers representative (COR) designation.</w:t>
      </w:r>
      <w:bookmarkEnd w:id="2587"/>
      <w:bookmarkEnd w:id="2588"/>
      <w:bookmarkEnd w:id="2586"/>
    </w:p>
    <w:p xmlns:tce="http://www.TCE.com">
      <w:pPr>
        <w:pStyle w:val="BodyText"/>
      </w:pPr>
      <w:r>
        <w:t/>
      </w:r>
      <w:r>
        <w:rPr>
          <w:b w:val="true"/>
        </w:rPr>
        <w:t>Subject:</w:t>
      </w:r>
      <w:r>
        <w:t xml:space="preserve"> Designation of Contracting Officer’s Representative (COR) for Contract (Enter number.).</w:t>
      </w:r>
    </w:p>
    <w:p xmlns:tce="http://www.TCE.com">
      <w:pPr>
        <w:pStyle w:val="BodyText"/>
        <w:ind w:left="720"/>
      </w:pPr>
      <w:r>
        <w:t>1. Pursuant to DFARS 201.602-2, you are designated as the contracting officer’s representative (COR) in administration of the following contract:</w:t>
      </w:r>
    </w:p>
    <w:p xmlns:tce="http://www.TCE.com">
      <w:pPr>
        <w:pStyle w:val="BodyText"/>
        <w:ind w:left="720"/>
      </w:pPr>
      <w:r>
        <w:t>Contract Number:</w:t>
      </w:r>
    </w:p>
    <w:p xmlns:tce="http://www.TCE.com">
      <w:pPr>
        <w:pStyle w:val="BodyText"/>
        <w:ind w:left="720"/>
      </w:pPr>
      <w:r>
        <w:t>For: (Enter item/system/services.)</w:t>
      </w:r>
    </w:p>
    <w:p xmlns:tce="http://www.TCE.com">
      <w:pPr>
        <w:pStyle w:val="BodyText"/>
        <w:ind w:left="720"/>
      </w:pPr>
      <w:r>
        <w:t>Contractor:</w:t>
      </w:r>
    </w:p>
    <w:p xmlns:tce="http://www.TCE.com">
      <w:pPr>
        <w:pStyle w:val="BodyText"/>
        <w:ind w:left="720"/>
      </w:pPr>
      <w:r>
        <w:t>Contract Period:</w:t>
      </w:r>
    </w:p>
    <w:p xmlns:tce="http://www.TCE.com">
      <w:pPr>
        <w:pStyle w:val="BodyText"/>
        <w:ind w:left="720"/>
      </w:pPr>
      <w:r>
        <w:t>2. You are authorized by this designation to take action with respect to the following:</w:t>
      </w:r>
    </w:p>
    <w:p xmlns:tce="http://www.TCE.com">
      <w:pPr>
        <w:pStyle w:val="BodyText"/>
        <w:ind w:left="1440"/>
      </w:pPr>
      <w: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xmlns:tce="http://www.TCE.com">
      <w:pPr>
        <w:pStyle w:val="BodyText"/>
        <w:ind w:left="1440"/>
      </w:pPr>
      <w:r>
        <w:t>b. Perform, or cause to be performed, inspections necessary in connection with paragraph 2.a. and verify that the contractor has corrected all deficiencies. Perform acceptance for the Government of services performed under this contract.</w:t>
      </w:r>
    </w:p>
    <w:p xmlns:tce="http://www.TCE.com">
      <w:pPr>
        <w:pStyle w:val="BodyText"/>
        <w:ind w:left="1440"/>
      </w:pPr>
      <w: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xmlns:tce="http://www.TCE.com">
      <w:pPr>
        <w:pStyle w:val="BodyText"/>
        <w:ind w:left="1440"/>
      </w:pPr>
      <w: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xmlns:tce="http://www.TCE.com">
      <w:pPr>
        <w:pStyle w:val="BodyText"/>
        <w:ind w:left="1440"/>
      </w:pPr>
      <w:r>
        <w:t>e. Coordinate site entry for contractor personnel, and insure that any Government-furnished property is available when required.</w:t>
      </w:r>
    </w:p>
    <w:p xmlns:tce="http://www.TCE.com">
      <w:pPr>
        <w:pStyle w:val="BodyText"/>
        <w:ind w:left="720"/>
      </w:pPr>
      <w: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xmlns:tce="http://www.TCE.com">
      <w:pPr>
        <w:pStyle w:val="BodyText"/>
        <w:ind w:left="720"/>
      </w:pPr>
      <w: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xmlns:tce="http://www.TCE.com">
      <w:pPr>
        <w:pStyle w:val="BodyText"/>
        <w:ind w:left="720"/>
      </w:pPr>
      <w: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xmlns:tce="http://www.TCE.com">
      <w:pPr>
        <w:pStyle w:val="BodyText"/>
        <w:ind w:left="1440"/>
      </w:pPr>
      <w:r>
        <w:t>a. A copy of your letter of appointment from the contracting officer, a copy of any changes to that letter, and a copy of any termination letter.</w:t>
      </w:r>
    </w:p>
    <w:p xmlns:tce="http://www.TCE.com">
      <w:pPr>
        <w:pStyle w:val="BodyText"/>
        <w:ind w:left="1440"/>
      </w:pPr>
      <w:r>
        <w:t>b. A copy of the contract or the appropriate part of the contract and all contract modifications.</w:t>
      </w:r>
    </w:p>
    <w:p xmlns:tce="http://www.TCE.com">
      <w:pPr>
        <w:pStyle w:val="BodyText"/>
        <w:ind w:left="1440"/>
      </w:pPr>
      <w:r>
        <w:t>c. A copy of the applicable quality assurance (QA) surveillance plan.</w:t>
      </w:r>
    </w:p>
    <w:p xmlns:tce="http://www.TCE.com">
      <w:pPr>
        <w:pStyle w:val="BodyText"/>
        <w:ind w:left="1440"/>
      </w:pPr>
      <w:r>
        <w:t>d. All correspondence initiated by authorized representatives concerning performance of the contract.</w:t>
      </w:r>
    </w:p>
    <w:p xmlns:tce="http://www.TCE.com">
      <w:pPr>
        <w:pStyle w:val="BodyText"/>
        <w:ind w:left="1440"/>
      </w:pPr>
      <w:r>
        <w:t>e. The names and position titles of individuals who serve on the contract administration team. The contracting officer must approve all those who serve on this team.</w:t>
      </w:r>
    </w:p>
    <w:p xmlns:tce="http://www.TCE.com">
      <w:pPr>
        <w:pStyle w:val="BodyText"/>
        <w:ind w:left="1440"/>
      </w:pPr>
      <w:r>
        <w:t>f. A record of inspections performed and the results.</w:t>
      </w:r>
    </w:p>
    <w:p xmlns:tce="http://www.TCE.com">
      <w:pPr>
        <w:pStyle w:val="BodyText"/>
        <w:ind w:left="1440"/>
      </w:pPr>
      <w:r>
        <w:t>g. Memoranda for record or minutes of any pre-performance conferences.</w:t>
      </w:r>
    </w:p>
    <w:p xmlns:tce="http://www.TCE.com">
      <w:pPr>
        <w:pStyle w:val="BodyText"/>
        <w:ind w:left="1440"/>
      </w:pPr>
      <w:r>
        <w:t>h. Memoranda for record of minutes of any meetings and discussions with the contractor or others pertaining to the contract or contract performance.</w:t>
      </w:r>
    </w:p>
    <w:p xmlns:tce="http://www.TCE.com">
      <w:pPr>
        <w:pStyle w:val="BodyText"/>
        <w:ind w:left="1440"/>
      </w:pPr>
      <w:r>
        <w:t>i. Applicable laboratory test reports.</w:t>
      </w:r>
    </w:p>
    <w:p xmlns:tce="http://www.TCE.com">
      <w:pPr>
        <w:pStyle w:val="BodyText"/>
        <w:ind w:left="1440"/>
      </w:pPr>
      <w:r>
        <w:t>j. Records relating to the contractor’s quality control system and plan and the results of the quality control effort.</w:t>
      </w:r>
    </w:p>
    <w:p xmlns:tce="http://www.TCE.com">
      <w:pPr>
        <w:pStyle w:val="BodyText"/>
        <w:ind w:left="1440"/>
      </w:pPr>
      <w:r>
        <w:t>k. A copy of the surveillance schedule.</w:t>
      </w:r>
    </w:p>
    <w:p xmlns:tce="http://www.TCE.com">
      <w:pPr>
        <w:pStyle w:val="BodyText"/>
        <w:ind w:left="1440"/>
      </w:pPr>
      <w:r>
        <w:t>l. Documentation pertaining to your acceptance of performance of services, including reports and other data.</w:t>
      </w:r>
    </w:p>
    <w:p xmlns:tce="http://www.TCE.com">
      <w:pPr>
        <w:pStyle w:val="BodyText"/>
        <w:ind w:left="720"/>
      </w:pPr>
      <w:r>
        <w:t>6. At the time of contract completion, you will forward all records to the contracting officer for retention in the contract files.</w:t>
      </w:r>
    </w:p>
    <w:p xmlns:tce="http://www.TCE.com">
      <w:pPr>
        <w:pStyle w:val="BodyText"/>
        <w:ind w:left="720"/>
      </w:pPr>
      <w: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xmlns:tce="http://www.TCE.com">
      <w:pPr>
        <w:pStyle w:val="BodyText"/>
        <w:ind w:left="720"/>
      </w:pPr>
      <w: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xmlns:tce="http://www.TCE.com">
      <w:pPr>
        <w:pStyle w:val="BodyText"/>
        <w:ind w:left="720"/>
      </w:pPr>
      <w: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xmlns:tce="http://www.TCE.com">
      <w:pPr>
        <w:pStyle w:val="BodyText"/>
        <w:ind w:left="720"/>
      </w:pPr>
      <w: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Contracting Officer</w:t>
      </w:r>
    </w:p>
    <w:p xmlns:tce="http://www.TCE.com">
      <w:pPr>
        <w:pStyle w:val="BodyText"/>
      </w:pPr>
      <w:r>
        <w:t>Receipt of this designation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411-->
    <w:p xmlns:tce="http://www.TCE.com">
      <w:pPr>
        <w:pStyle w:val="Heading4"/>
      </w:pPr>
      <w:bookmarkStart w:id="2589" w:name="_Numd19e36053"/>
      <w:bookmarkStart w:id="2590" w:name="_Refd19e36053"/>
      <w:bookmarkStart w:id="2591" w:name="_Tocd19e36053"/>
      <w:r>
        <w:t/>
      </w:r>
      <w:r>
        <w:t>5153.303-2</w:t>
      </w:r>
      <w:r>
        <w:t xml:space="preserve"> Sample ordering officer appointment.</w:t>
      </w:r>
      <w:bookmarkEnd w:id="2590"/>
      <w:bookmarkEnd w:id="2591"/>
      <w:bookmarkEnd w:id="2589"/>
    </w:p>
    <w:p xmlns:tce="http://www.TCE.com">
      <w:pPr>
        <w:pStyle w:val="BodyText"/>
      </w:pPr>
      <w:r>
        <w:t/>
      </w:r>
      <w:r>
        <w:rPr>
          <w:b w:val="true"/>
        </w:rPr>
        <w:t>Subject:</w:t>
      </w:r>
      <w:r>
        <w:t xml:space="preserve"> Appointment of Ordering Officer</w:t>
      </w:r>
    </w:p>
    <w:p xmlns:tce="http://www.TCE.com">
      <w:pPr>
        <w:pStyle w:val="BodyText"/>
        <w:ind w:left="720"/>
      </w:pPr>
      <w:r>
        <w:t xml:space="preserve">1. </w:t>
      </w:r>
      <w:r>
        <w:rPr>
          <w:b w:val="true"/>
        </w:rPr>
        <w:t xml:space="preserve"> </w:t>
      </w:r>
      <w:r>
        <w:rPr>
          <w:b w:val="true"/>
          <w:i/>
        </w:rPr>
        <w:t>Appointment</w:t>
      </w:r>
      <w:r>
        <w:rPr>
          <w:b w:val="true"/>
        </w:rPr>
        <w:t xml:space="preserve"> </w:t>
      </w:r>
      <w: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xmlns:tce="http://www.TCE.com">
      <w:pPr>
        <w:pStyle w:val="BodyText"/>
        <w:ind w:left="720"/>
      </w:pPr>
      <w:r>
        <w:t xml:space="preserve">2. </w:t>
      </w:r>
      <w:r>
        <w:rPr>
          <w:b w:val="true"/>
        </w:rPr>
        <w:t xml:space="preserve"> </w:t>
      </w:r>
      <w:r>
        <w:rPr>
          <w:b w:val="true"/>
          <w:i/>
        </w:rPr>
        <w:t>Authority, Limitations and Requirements.</w:t>
      </w:r>
      <w:r>
        <w:rPr>
          <w:b w:val="true"/>
        </w:rPr>
        <w:t xml:space="preserve"> </w:t>
      </w:r>
      <w:r>
        <w:t xml:space="preserve"> Your appointment is subject to the use of the following method(s) of purchase, limitations and requirements:</w:t>
      </w:r>
    </w:p>
    <w:p xmlns:tce="http://www.TCE.com">
      <w:pPr>
        <w:pStyle w:val="BodyText"/>
        <w:ind w:left="1440"/>
      </w:pPr>
      <w:r>
        <w:t>a. Subject to your ensuring that local purchase authority exists for the transaction, you may make purchases using imprest funds for payments and using Standard Form 1165, Receipt for Cash - Subvouchers, provided all of the following conditions are satisfied:</w:t>
      </w:r>
    </w:p>
    <w:p xmlns:tce="http://www.TCE.com">
      <w:pPr>
        <w:pStyle w:val="BodyText"/>
        <w:ind w:left="1440"/>
      </w:pPr>
      <w:r>
        <w:t>(1) The aggregate amount of a purchase transaction is not in excess of $500 under emergency conditions. You may not split purchases to avoid this monetary limitation.</w:t>
      </w:r>
    </w:p>
    <w:p xmlns:tce="http://www.TCE.com">
      <w:pPr>
        <w:pStyle w:val="BodyText"/>
        <w:ind w:left="1440"/>
      </w:pPr>
      <w:r>
        <w:t>(2) The supplies or nonpersonal services are available for delivery within 60 calendar days, whether at the supplier’s place of business or at destination.</w:t>
      </w:r>
    </w:p>
    <w:p xmlns:tce="http://www.TCE.com">
      <w:pPr>
        <w:pStyle w:val="BodyText"/>
        <w:ind w:left="1440"/>
      </w:pPr>
      <w:r>
        <w:t>(3) The purchase does not require detailed, technical specifications or technical inspection.</w:t>
      </w:r>
    </w:p>
    <w:p xmlns:tce="http://www.TCE.com">
      <w:pPr>
        <w:pStyle w:val="BodyText"/>
        <w:ind w:left="1440"/>
      </w:pPr>
      <w:r>
        <w:t>b. Subject to your ensuring that funds are available and that local purchase authority exists for the transaction, you may make purchases using Standard Form 44, Purchase Order -- Invoice -- Voucher, provided all of the following conditions are satisfied:</w:t>
      </w:r>
    </w:p>
    <w:p xmlns:tce="http://www.TCE.com">
      <w:pPr>
        <w:pStyle w:val="BodyText"/>
        <w:ind w:left="1440"/>
      </w:pPr>
      <w:r>
        <w:t>(1) The aggregate amount of the purchase transaction is not in excess of $3,000. You may not split purchases to avoid this monetary limitation.</w:t>
      </w:r>
    </w:p>
    <w:p xmlns:tce="http://www.TCE.com">
      <w:pPr>
        <w:pStyle w:val="BodyText"/>
        <w:ind w:left="1440"/>
      </w:pPr>
      <w:r>
        <w:t>(2) Supplies or nonpersonal services are immediately available.</w:t>
      </w:r>
    </w:p>
    <w:p xmlns:tce="http://www.TCE.com">
      <w:pPr>
        <w:pStyle w:val="BodyText"/>
        <w:ind w:left="1440"/>
      </w:pPr>
      <w:r>
        <w:t>(3) One delivery and one payment shall be made.</w:t>
      </w:r>
    </w:p>
    <w:p xmlns:tce="http://www.TCE.com">
      <w:pPr>
        <w:pStyle w:val="BodyText"/>
        <w:ind w:left="1440"/>
      </w:pPr>
      <w:r>
        <w:t>c. Subject to your ensuring that funds are available and that local purchase authority exists for the transaction, you may place delivery orders (DD Form 1155) without monetary limitation, except that specified in individual contracts, against --</w:t>
      </w:r>
    </w:p>
    <w:p xmlns:tce="http://www.TCE.com">
      <w:pPr>
        <w:pStyle w:val="BodyText"/>
        <w:ind w:left="1440"/>
      </w:pPr>
      <w:r>
        <w:t>(1) Brand Name contracts published in Defense Personnel Support Center Supply Bulletins in the SB 10-500 or SB 10-600 series;</w:t>
      </w:r>
    </w:p>
    <w:p xmlns:tce="http://www.TCE.com">
      <w:pPr>
        <w:pStyle w:val="BodyText"/>
        <w:ind w:left="1440"/>
      </w:pPr>
      <w:r>
        <w:t>(2) Defense Personnel Support Center requirements contracts for subsistence items;</w:t>
      </w:r>
    </w:p>
    <w:p xmlns:tce="http://www.TCE.com">
      <w:pPr>
        <w:pStyle w:val="BodyText"/>
        <w:ind w:left="1440"/>
      </w:pPr>
      <w:r>
        <w:t>(3) Defense Fuel Supply Center and Defense General Supply Center requirements contracts; and</w:t>
      </w:r>
    </w:p>
    <w:p xmlns:tce="http://www.TCE.com">
      <w:pPr>
        <w:pStyle w:val="BodyText"/>
        <w:ind w:left="1440"/>
      </w:pPr>
      <w:r>
        <w:t>(4) The following indefinite delivery contracts, copies of which are attached: (List contracts by number and name of contractor.)</w:t>
      </w:r>
    </w:p>
    <w:p xmlns:tce="http://www.TCE.com">
      <w:pPr>
        <w:pStyle w:val="BodyText"/>
        <w:ind w:left="1440"/>
      </w:pPr>
      <w: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xmlns:tce="http://www.TCE.com">
      <w:pPr>
        <w:pStyle w:val="BodyText"/>
        <w:ind w:left="1440"/>
      </w:pPr>
      <w:r>
        <w:t>e. You are responsible for --</w:t>
      </w:r>
    </w:p>
    <w:p xmlns:tce="http://www.TCE.com">
      <w:pPr>
        <w:pStyle w:val="BodyText"/>
        <w:ind w:left="1440"/>
      </w:pPr>
      <w:r>
        <w:t>(1) Distributing and administering delivery orders that you place;</w:t>
      </w:r>
    </w:p>
    <w:p xmlns:tce="http://www.TCE.com">
      <w:pPr>
        <w:pStyle w:val="BodyText"/>
        <w:ind w:left="1440"/>
      </w:pPr>
      <w:r>
        <w:t>(2) Establishing controls necessary to ensure that all contract terms and conditions are met and that supplies or nonpersonal services ordered conform to contract requirements before acceptance is made or payment authorized, and</w:t>
      </w:r>
    </w:p>
    <w:p xmlns:tce="http://www.TCE.com">
      <w:pPr>
        <w:pStyle w:val="BodyText"/>
        <w:ind w:left="1440"/>
      </w:pPr>
      <w: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xmlns:tce="http://www.TCE.com">
      <w:pPr>
        <w:pStyle w:val="BodyText"/>
        <w:ind w:left="1440"/>
      </w:pPr>
      <w:r>
        <w:t>f. The authority granted in this appointment may not be redelegated to any other person.</w:t>
      </w:r>
    </w:p>
    <w:p xmlns:tce="http://www.TCE.com">
      <w:pPr>
        <w:pStyle w:val="BodyText"/>
        <w:ind w:left="720"/>
      </w:pPr>
      <w:r>
        <w:t xml:space="preserve">3. </w:t>
      </w:r>
      <w:r>
        <w:rPr>
          <w:b w:val="true"/>
        </w:rPr>
        <w:t xml:space="preserve"> </w:t>
      </w:r>
      <w:r>
        <w:rPr>
          <w:b w:val="true"/>
          <w:i/>
        </w:rPr>
        <w:t>Standards of Conduct and Contracting Action Reporting Requirements.</w:t>
      </w:r>
      <w:r>
        <w:rPr>
          <w:b w:val="true"/>
        </w:rPr>
        <w:t xml:space="preserve"> </w:t>
      </w:r>
      <w:r>
        <w:t/>
      </w:r>
    </w:p>
    <w:p xmlns:tce="http://www.TCE.com">
      <w:pPr>
        <w:pStyle w:val="BodyText"/>
        <w:ind w:left="1440"/>
      </w:pPr>
      <w:r>
        <w:t>a. You shall comply with the standards of conduct prescribed in DoD 5500.7-R.</w:t>
      </w:r>
    </w:p>
    <w:p xmlns:tce="http://www.TCE.com">
      <w:pPr>
        <w:pStyle w:val="BodyText"/>
        <w:ind w:left="1440"/>
      </w:pPr>
      <w:r>
        <w:t>b. You shall furnish the undersigned and the contracting officer to whom you are responsible such information as may be required for contracting action reporting purposes in the manner and the time specified.</w:t>
      </w:r>
    </w:p>
    <w:p xmlns:tce="http://www.TCE.com">
      <w:pPr>
        <w:pStyle w:val="BodyText"/>
        <w:ind w:left="720"/>
      </w:pPr>
      <w:r>
        <w:t xml:space="preserve">4. </w:t>
      </w:r>
      <w:r>
        <w:rPr>
          <w:b w:val="true"/>
        </w:rPr>
        <w:t xml:space="preserve"> </w:t>
      </w:r>
      <w:r>
        <w:rPr>
          <w:b w:val="true"/>
          <w:i/>
        </w:rPr>
        <w:t>Termination of Appointment.</w:t>
      </w:r>
      <w:r>
        <w:rPr>
          <w:b w:val="true"/>
        </w:rPr>
        <w:t xml:space="preserve"> </w:t>
      </w:r>
      <w:r>
        <w:t/>
      </w:r>
    </w:p>
    <w:p xmlns:tce="http://www.TCE.com">
      <w:pPr>
        <w:pStyle w:val="BodyText"/>
        <w:ind w:left="1440"/>
      </w:pPr>
      <w:r>
        <w:t>a. Your appointment may be revoked at any time by the undersigned authority or successor and shall be terminated in writing, except that no written termination of your appointment shall be made upon expiration or termination of contracts enumerated in paragraph 2.</w:t>
      </w:r>
    </w:p>
    <w:p xmlns:tce="http://www.TCE.com">
      <w:pPr>
        <w:pStyle w:val="BodyText"/>
        <w:ind w:left="1440"/>
      </w:pPr>
      <w: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xmlns:tce="http://www.TCE.com">
      <w:pPr>
        <w:pStyle w:val="BodyText"/>
        <w:ind w:left="720"/>
      </w:pPr>
      <w:r>
        <w:t xml:space="preserve">5. </w:t>
      </w:r>
      <w:r>
        <w:rPr>
          <w:b w:val="true"/>
        </w:rPr>
        <w:t xml:space="preserve"> </w:t>
      </w:r>
      <w:r>
        <w:rPr>
          <w:b w:val="true"/>
          <w:i/>
        </w:rPr>
        <w:t>Acknowledgement of Receipt.</w:t>
      </w:r>
      <w:r>
        <w:rPr>
          <w:b w:val="true"/>
        </w:rPr>
        <w:t xml:space="preserve"> </w:t>
      </w:r>
      <w: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Appointing Authority</w:t>
      </w:r>
    </w:p>
    <w:p xmlns:tce="http://www.TCE.com">
      <w:pPr>
        <w:pStyle w:val="BodyText"/>
      </w:pPr>
      <w:r>
        <w:t>Receipt of this appointment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921-->
    <w:p xmlns:tce="http://www.TCE.com">
      <w:pPr>
        <w:pStyle w:val="Heading4"/>
      </w:pPr>
      <w:bookmarkStart w:id="2592" w:name="_Numd19e36212"/>
      <w:bookmarkStart w:id="2593" w:name="_Refd19e36212"/>
      <w:bookmarkStart w:id="2594" w:name="_Tocd19e36212"/>
      <w:r>
        <w:t/>
      </w:r>
      <w:r>
        <w:t>5153.303-3</w:t>
      </w:r>
      <w:r>
        <w:t xml:space="preserve"> Reserved.</w:t>
      </w:r>
      <w:bookmarkEnd w:id="2593"/>
      <w:bookmarkEnd w:id="2594"/>
      <w:bookmarkEnd w:id="2592"/>
    </w:p>
    <!--Topic unique_922-->
    <w:p xmlns:tce="http://www.TCE.com">
      <w:pPr>
        <w:pStyle w:val="Heading4"/>
      </w:pPr>
      <w:bookmarkStart w:id="2595" w:name="_Numd19e36226"/>
      <w:bookmarkStart w:id="2596" w:name="_Refd19e36226"/>
      <w:bookmarkStart w:id="2597" w:name="_Tocd19e36226"/>
      <w:r>
        <w:t/>
      </w:r>
      <w:r>
        <w:t>5153.303-4</w:t>
      </w:r>
      <w:r>
        <w:t xml:space="preserve"> Format for a justification review document for other than full and open competition.</w:t>
      </w:r>
      <w:bookmarkEnd w:id="2596"/>
      <w:bookmarkEnd w:id="2597"/>
      <w:bookmarkEnd w:id="2595"/>
    </w:p>
    <w:p xmlns:tce="http://www.TCE.com">
      <w:pPr>
        <w:pStyle w:val="BodyText"/>
      </w:pPr>
      <w:r>
        <w:t/>
      </w:r>
      <w:r>
        <w:rPr>
          <w:b w:val="true"/>
        </w:rPr>
        <w:t>Control No:</w:t>
      </w:r>
      <w:r>
        <w:t/>
      </w:r>
    </w:p>
    <w:p xmlns:tce="http://www.TCE.com">
      <w:pPr>
        <w:pStyle w:val="BodyText"/>
      </w:pPr>
      <w:r>
        <w:t/>
      </w:r>
      <w:r>
        <w:rPr>
          <w:b w:val="true"/>
        </w:rPr>
        <w:t>Justification Review Document for Other Than Full and Open Competition</w:t>
      </w:r>
      <w:r>
        <w:t/>
      </w:r>
    </w:p>
    <w:p xmlns:tce="http://www.TCE.com">
      <w:pPr>
        <w:pStyle w:val="BodyText"/>
      </w:pPr>
      <w:r>
        <w:t/>
      </w:r>
      <w:r>
        <w:rPr>
          <w:b w:val="true"/>
        </w:rPr>
        <w:t>Program/Equipment:</w:t>
      </w:r>
      <w:r>
        <w:t/>
      </w:r>
    </w:p>
    <w:p xmlns:tce="http://www.TCE.com">
      <w:pPr>
        <w:pStyle w:val="BodyText"/>
      </w:pPr>
      <w:r>
        <w:t/>
      </w:r>
      <w:r>
        <w:rPr>
          <w:b w:val="true"/>
        </w:rPr>
        <w:t>Authority:</w:t>
      </w:r>
      <w:r>
        <w:t/>
      </w:r>
    </w:p>
    <w:p xmlns:tce="http://www.TCE.com">
      <w:pPr>
        <w:pStyle w:val="BodyText"/>
      </w:pPr>
      <w:r>
        <w:t/>
      </w:r>
      <w:r>
        <w:rPr>
          <w:b w:val="true"/>
        </w:rPr>
        <w:t>Amount:</w:t>
      </w:r>
      <w:r>
        <w:t/>
      </w:r>
    </w:p>
    <w:p xmlns:tce="http://www.TCE.com">
      <w:pPr>
        <w:pStyle w:val="BodyText"/>
      </w:pPr>
      <w:r>
        <w:t/>
      </w:r>
      <w:r>
        <w:rPr>
          <w:b w:val="true"/>
        </w:rPr>
        <w:t>Prepared by:</w:t>
      </w:r>
      <w:r>
        <w:t/>
      </w:r>
    </w:p>
    <w:p xmlns:tce="http://www.TCE.com">
      <w:pPr>
        <w:pStyle w:val="BodyText"/>
      </w:pPr>
      <w:r>
        <w:t>Typed Name: DSN: _____________________</w:t>
      </w:r>
    </w:p>
    <w:p xmlns:tce="http://www.TCE.com">
      <w:pPr>
        <w:pStyle w:val="BodyText"/>
      </w:pPr>
      <w:r>
        <w:t>Title: Date: _____________________</w:t>
      </w:r>
    </w:p>
    <w:p xmlns:tce="http://www.TCE.com">
      <w:pPr>
        <w:pStyle w:val="BodyText"/>
      </w:pPr>
      <w:r>
        <w:t>E-mail:___________________________</w:t>
      </w:r>
    </w:p>
    <w:p xmlns:tce="http://www.TCE.com">
      <w:pPr>
        <w:pStyle w:val="BodyText"/>
      </w:pPr>
      <w:r>
        <w:t/>
      </w:r>
      <w:r>
        <w:rPr>
          <w:b w:val="true"/>
        </w:rPr>
        <w:t>Contracting Officer:</w:t>
      </w:r>
      <w:r>
        <w:t/>
      </w:r>
    </w:p>
    <w:p xmlns:tce="http://www.TCE.com">
      <w:pPr>
        <w:pStyle w:val="BodyText"/>
      </w:pPr>
      <w:r>
        <w:t>Typed Name: DSN: ______________________</w:t>
      </w:r>
    </w:p>
    <w:p xmlns:tce="http://www.TCE.com">
      <w:pPr>
        <w:pStyle w:val="BodyText"/>
      </w:pPr>
      <w:r>
        <w:t>Date Reviewed: ___________________</w:t>
      </w:r>
    </w:p>
    <w:p xmlns:tce="http://www.TCE.com">
      <w:pPr>
        <w:pStyle w:val="BodyText"/>
      </w:pPr>
      <w:r>
        <w:t>E-Mail: __________________________</w:t>
      </w:r>
    </w:p>
    <w:p xmlns:tce="http://www.TCE.com">
      <w:pPr>
        <w:pStyle w:val="BodyText"/>
      </w:pPr>
      <w:r>
        <w:t/>
      </w:r>
      <w:r>
        <w:rPr>
          <w:b w:val="true"/>
        </w:rPr>
        <w:t>Technical Representative:</w:t>
      </w:r>
      <w:r>
        <w:t/>
      </w:r>
    </w:p>
    <w:p xmlns:tce="http://www.TCE.com">
      <w:pPr>
        <w:pStyle w:val="BodyText"/>
      </w:pPr>
      <w:r>
        <w:t>Typed Name: DSN: _____________________</w:t>
      </w:r>
    </w:p>
    <w:p xmlns:tce="http://www.TCE.com">
      <w:pPr>
        <w:pStyle w:val="BodyText"/>
      </w:pPr>
      <w:r>
        <w:t>Title: Date Reviewed: _____________</w:t>
      </w:r>
    </w:p>
    <w:p xmlns:tce="http://www.TCE.com">
      <w:pPr>
        <w:pStyle w:val="BodyText"/>
      </w:pPr>
      <w:r>
        <w:t/>
      </w:r>
      <w:r>
        <w:rPr>
          <w:b w:val="true"/>
        </w:rPr>
        <w:t>Requirements Representative:</w:t>
      </w:r>
      <w:r>
        <w:t/>
      </w:r>
    </w:p>
    <w:p xmlns:tce="http://www.TCE.com">
      <w:pPr>
        <w:pStyle w:val="BodyText"/>
      </w:pPr>
      <w:r>
        <w:t>Typed Name: DSN: ______________________</w:t>
      </w:r>
    </w:p>
    <w:p xmlns:tce="http://www.TCE.com">
      <w:pPr>
        <w:pStyle w:val="BodyText"/>
      </w:pPr>
      <w:r>
        <w:t>Title: Date Reviewed: _____________</w:t>
      </w:r>
    </w:p>
    <w:p xmlns:tce="http://www.TCE.com">
      <w:pPr>
        <w:pStyle w:val="BodyText"/>
      </w:pPr>
      <w:r>
        <w:t/>
      </w:r>
      <w:r>
        <w:rPr>
          <w:b w:val="true"/>
        </w:rPr>
        <w:t>Reviews: I have reviewed this justification and find it adequate to support other than full and open competition.</w:t>
      </w:r>
      <w:r>
        <w:t/>
      </w:r>
    </w:p>
    <w:p xmlns:tce="http://www.TCE.com">
      <w:pPr>
        <w:pStyle w:val="BodyText"/>
      </w:pPr>
      <w:r>
        <w:t/>
      </w:r>
      <w:r>
        <w:rPr>
          <w:b w:val="true"/>
        </w:rPr>
        <w:t>Program Manager (1)</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Legal Counsel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Command Advocate for Competition</w:t>
      </w:r>
      <w:r>
        <w:t/>
      </w:r>
    </w:p>
    <w:p xmlns:tce="http://www.TCE.com">
      <w:pPr>
        <w:pStyle w:val="BodyText"/>
      </w:pPr>
      <w:r>
        <w:t>Typed Name:DSN: ______________________</w:t>
      </w:r>
    </w:p>
    <w:p xmlns:tce="http://www.TCE.com">
      <w:pPr>
        <w:pStyle w:val="BodyText"/>
      </w:pPr>
      <w:r>
        <w:t>Signature: ______________________Date: ______________________</w:t>
      </w:r>
    </w:p>
    <w:p xmlns:tce="http://www.TCE.com">
      <w:pPr>
        <w:pStyle w:val="BodyText"/>
      </w:pPr>
      <w:r>
        <w:t/>
      </w:r>
      <w:r>
        <w:rPr>
          <w:b w:val="true"/>
        </w:rPr>
        <w:t>Senior</w:t>
      </w:r>
      <w:r>
        <w:t xml:space="preserve"> </w:t>
      </w:r>
      <w:r>
        <w:rPr>
          <w:b w:val="true"/>
        </w:rPr>
        <w:t>Contracting</w:t>
      </w:r>
      <w:r>
        <w:t xml:space="preserve"> </w:t>
      </w:r>
      <w:r>
        <w:rPr>
          <w:b w:val="true"/>
        </w:rPr>
        <w:t>Official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ind w:left="1440"/>
      </w:pPr>
      <w:r>
        <w:t/>
      </w:r>
      <w:r>
        <w:rPr>
          <w:b w:val="true"/>
        </w:rPr>
        <w:t>(1) Add Program Executive Officer signature block when item is Program Executive Officer managed</w:t>
      </w:r>
      <w:r>
        <w:t>.</w:t>
      </w:r>
    </w:p>
    <w:p xmlns:tce="http://www.TCE.com">
      <w:pPr>
        <w:pStyle w:val="BodyText"/>
      </w:pPr>
      <w:r>
        <w:t/>
      </w:r>
      <w:r>
        <w:rPr>
          <w:b w:val="true"/>
        </w:rPr>
        <w:t>Head of the Contracting Activity</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DSN: ______________________</w:t>
            </w:r>
          </w:p>
        </w:tc>
      </w:tr>
      <w:tr>
        <w:trPr>
          <w:cantSplit/>
        </w:trPr>
        <w:tc>
          <w:p xmlns:tce="http://www.TCE.com">
            <w:pPr>
              <w:pStyle w:val="BodyText"/>
            </w:pPr>
            <w:r>
              <w:t>Signature: ______________________</w:t>
            </w:r>
          </w:p>
        </w:tc>
        <w:tc>
          <w:p xmlns:tce="http://www.TCE.com">
            <w:pPr>
              <w:pStyle w:val="BodyText"/>
            </w:pPr>
            <w:r>
              <w:t>Date: ______________________</w:t>
            </w:r>
          </w:p>
        </w:tc>
      </w:tr>
    </w:tbl>
    <!--Topic unique_923-->
    <w:p xmlns:tce="http://www.TCE.com">
      <w:pPr>
        <w:pStyle w:val="Heading4"/>
      </w:pPr>
      <w:bookmarkStart w:id="2598" w:name="_Numd19e36400"/>
      <w:bookmarkStart w:id="2599" w:name="_Refd19e36400"/>
      <w:bookmarkStart w:id="2600" w:name="_Tocd19e36400"/>
      <w:r>
        <w:t/>
      </w:r>
      <w:r>
        <w:t>5153.303-5</w:t>
      </w:r>
      <w:r>
        <w:t xml:space="preserve"> Format for a justification and approval for other than full and open competition.</w:t>
      </w:r>
      <w:bookmarkEnd w:id="2599"/>
      <w:bookmarkEnd w:id="2600"/>
      <w:bookmarkEnd w:id="2598"/>
    </w:p>
    <w:p xmlns:tce="http://www.TCE.com">
      <w:pPr>
        <w:pStyle w:val="BodyText"/>
      </w:pPr>
      <w:r>
        <w:t/>
      </w:r>
      <w:r>
        <w:rPr>
          <w:b w:val="true"/>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r>
        <w:t/>
      </w:r>
    </w:p>
    <w:p xmlns:tce="http://www.TCE.com">
      <w:pPr>
        <w:pStyle w:val="BodyText"/>
      </w:pPr>
      <w:r>
        <w:t/>
      </w:r>
      <w:r>
        <w:rPr>
          <w:b w:val="true"/>
        </w:rPr>
        <w:t>Control No:</w:t>
      </w:r>
      <w:r>
        <w:t/>
      </w:r>
    </w:p>
    <w:p xmlns:tce="http://www.TCE.com">
      <w:pPr>
        <w:pStyle w:val="BodyText"/>
      </w:pPr>
      <w:r>
        <w:t>Justification and Approval for Other Than Full and</w:t>
      </w:r>
    </w:p>
    <w:p xmlns:tce="http://www.TCE.com">
      <w:pPr>
        <w:pStyle w:val="BodyText"/>
      </w:pPr>
      <w:r>
        <w:t>Open Competition</w:t>
      </w:r>
    </w:p>
    <w:p xmlns:tce="http://www.TCE.com">
      <w:pPr>
        <w:pStyle w:val="BodyText"/>
        <w:ind w:left="720"/>
      </w:pPr>
      <w:r>
        <w:t xml:space="preserve">1. </w:t>
      </w:r>
      <w:r>
        <w:rPr>
          <w:b w:val="true"/>
        </w:rPr>
        <w:t>Contracting Activity:</w:t>
      </w:r>
      <w:r>
        <w:t xml:space="preserve"> Specify the contracting activity responsible for this action.</w:t>
      </w:r>
    </w:p>
    <w:p xmlns:tce="http://www.TCE.com">
      <w:pPr>
        <w:pStyle w:val="BodyText"/>
        <w:ind w:left="720"/>
      </w:pPr>
      <w:r>
        <w:t xml:space="preserve">2. </w:t>
      </w:r>
      <w:r>
        <w:rPr>
          <w:b w:val="true"/>
        </w:rPr>
        <w:t>Description of Action:</w:t>
      </w:r>
      <w: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xmlns:tce="http://www.TCE.com">
      <w:pPr>
        <w:pStyle w:val="BodyText"/>
        <w:ind w:left="720"/>
      </w:pPr>
      <w:r>
        <w:t xml:space="preserve">3. </w:t>
      </w:r>
      <w:r>
        <w:rPr>
          <w:b w:val="true"/>
        </w:rPr>
        <w:t>Description of Supplies/Services:</w:t>
      </w:r>
      <w:r>
        <w:t xml:space="preserve"> Name and describe the required supplies/services. Include the estimated total value, including options, if any.</w:t>
      </w:r>
    </w:p>
    <w:p xmlns:tce="http://www.TCE.com">
      <w:pPr>
        <w:pStyle w:val="BodyText"/>
        <w:ind w:left="720"/>
      </w:pPr>
      <w:r>
        <w:t xml:space="preserve">4. </w:t>
      </w:r>
      <w:r>
        <w:rPr>
          <w:b w:val="true"/>
        </w:rPr>
        <w:t>Authority Cited:</w:t>
      </w:r>
      <w: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xmlns:tce="http://www.TCE.com">
      <w:pPr>
        <w:pStyle w:val="BodyText"/>
        <w:ind w:left="720"/>
      </w:pPr>
      <w:r>
        <w:t xml:space="preserve">5. </w:t>
      </w:r>
      <w:r>
        <w:rPr>
          <w:b w:val="true"/>
        </w:rPr>
        <w:t>Reason for Authority Cited:</w:t>
      </w:r>
      <w:r>
        <w:t xml:space="preserve"> Describe how this action requires the use of the authority cited. If applicable, identify the proposed or potential contractor(s) and include a discussion of the proposed contractor’s unique qualifications for fulfilling the contract requirements.</w:t>
      </w:r>
    </w:p>
    <w:p xmlns:tce="http://www.TCE.com">
      <w:pPr>
        <w:pStyle w:val="BodyText"/>
        <w:ind w:left="720"/>
      </w:pPr>
      <w:r>
        <w:t>(a) The rationale used for justifying the cited authority should be consistent throughout the document as appropriate.</w:t>
      </w:r>
    </w:p>
    <w:p xmlns:tce="http://www.TCE.com">
      <w:pPr>
        <w:pStyle w:val="BodyText"/>
        <w:ind w:left="720"/>
      </w:pPr>
      <w: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xmlns:tce="http://www.TCE.com">
      <w:pPr>
        <w:pStyle w:val="BodyText"/>
        <w:ind w:left="720"/>
      </w:pPr>
      <w: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xmlns:tce="http://www.TCE.com">
      <w:pPr>
        <w:pStyle w:val="BodyText"/>
        <w:ind w:left="720"/>
      </w:pPr>
      <w:r>
        <w:t>(d) Justifications citing FAR 6.302-2 or 6 must request offers from as many potential sources as practicable under the circumstances.</w:t>
      </w:r>
    </w:p>
    <w:p xmlns:tce="http://www.TCE.com">
      <w:pPr>
        <w:pStyle w:val="BodyText"/>
        <w:ind w:left="720"/>
      </w:pPr>
      <w:r>
        <w:t>(e) If applicable, explain why technical data packages, specifications, engineering descriptions, statements of work or purchase descriptions suitable for full and open competition were not developed or are not available.</w:t>
      </w:r>
    </w:p>
    <w:p xmlns:tce="http://www.TCE.com">
      <w:pPr>
        <w:pStyle w:val="BodyText"/>
        <w:ind w:left="720"/>
      </w:pPr>
      <w:r>
        <w:t xml:space="preserve">6. </w:t>
      </w:r>
      <w:r>
        <w:rPr>
          <w:b w:val="true"/>
        </w:rPr>
        <w:t>Efforts to Obtain Competition:</w:t>
      </w:r>
      <w:r>
        <w:t xml:space="preserve"> Describe the efforts to solicit offers from as many potential sources as is practicable.</w:t>
      </w:r>
    </w:p>
    <w:p xmlns:tce="http://www.TCE.com">
      <w:pPr>
        <w:pStyle w:val="BodyText"/>
        <w:ind w:left="720"/>
      </w:pPr>
      <w:r>
        <w:t xml:space="preserve">a. </w:t>
      </w:r>
      <w:r>
        <w:rPr>
          <w:i/>
        </w:rPr>
        <w:t>Effective competition.</w:t>
      </w:r>
      <w: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xmlns:tce="http://www.TCE.com">
      <w:pPr>
        <w:pStyle w:val="BodyText"/>
        <w:ind w:left="720"/>
      </w:pPr>
      <w:r>
        <w:t xml:space="preserve">b. </w:t>
      </w:r>
      <w:r>
        <w:rPr>
          <w:i/>
        </w:rPr>
        <w:t>Subcontracting competition</w:t>
      </w:r>
      <w:r>
        <w:t>. In single source situations, address efforts by the Government to assure that the prime contractor obtains as much competition as possible in its subcontracting.</w:t>
      </w:r>
    </w:p>
    <w:p xmlns:tce="http://www.TCE.com">
      <w:pPr>
        <w:pStyle w:val="BodyText"/>
        <w:ind w:left="720"/>
      </w:pPr>
      <w:r>
        <w:t xml:space="preserve">7. </w:t>
      </w:r>
      <w:r>
        <w:rPr>
          <w:b w:val="true"/>
        </w:rPr>
        <w:t>Actions to Increase Competition:</w:t>
      </w:r>
      <w: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xmlns:tce="http://www.TCE.com">
      <w:pPr>
        <w:pStyle w:val="BodyText"/>
        <w:ind w:left="720"/>
      </w:pPr>
      <w:r>
        <w:t xml:space="preserve">8. </w:t>
      </w:r>
      <w:r>
        <w:rPr>
          <w:b w:val="true"/>
        </w:rPr>
        <w:t>Market Research:</w:t>
      </w:r>
      <w: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xmlns:tce="http://www.TCE.com">
      <w:pPr>
        <w:pStyle w:val="BodyText"/>
        <w:ind w:left="720"/>
      </w:pPr>
      <w:r>
        <w:t xml:space="preserve">9. </w:t>
      </w:r>
      <w:r>
        <w:rPr>
          <w:b w:val="true"/>
        </w:rPr>
        <w:t>Interested Sources:</w:t>
      </w:r>
      <w: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xmlns:tce="http://www.TCE.com">
      <w:pPr>
        <w:pStyle w:val="BodyText"/>
      </w:pPr>
      <w:r>
        <w:t xml:space="preserve">10. </w:t>
      </w:r>
      <w:r>
        <w:rPr>
          <w:b w:val="true"/>
        </w:rPr>
        <w:t>Other Facts:</w:t>
      </w:r>
      <w:r>
        <w:t xml:space="preserve"> Discuss any other facts supporting the use of other than full and open competition, such as the following:</w:t>
      </w:r>
    </w:p>
    <w:p xmlns:tce="http://www.TCE.com">
      <w:pPr>
        <w:pStyle w:val="BodyText"/>
        <w:ind w:left="1440"/>
      </w:pPr>
      <w:r>
        <w:t xml:space="preserve">a. </w:t>
      </w:r>
      <w:r>
        <w:rPr>
          <w:i/>
        </w:rPr>
        <w:t>Procurement history.</w:t>
      </w:r>
      <w:r>
        <w:t xml:space="preserve"> Reasonable efforts to retrieve the following items from computer records, contract files, competition advocate office files or other sources are expected:</w:t>
      </w:r>
    </w:p>
    <w:p xmlns:tce="http://www.TCE.com">
      <w:pPr>
        <w:pStyle w:val="BodyText"/>
        <w:ind w:left="1440"/>
      </w:pPr>
      <w:r>
        <w:t>(1) Contract numbers and dates of the last several contracts for these same requirements.</w:t>
      </w:r>
    </w:p>
    <w:p xmlns:tce="http://www.TCE.com">
      <w:pPr>
        <w:pStyle w:val="BodyText"/>
        <w:ind w:left="1440"/>
      </w:pPr>
      <w:r>
        <w:t>(2) The competitive status of these actions.</w:t>
      </w:r>
    </w:p>
    <w:p xmlns:tce="http://www.TCE.com">
      <w:pPr>
        <w:pStyle w:val="BodyText"/>
        <w:ind w:left="1440"/>
      </w:pPr>
      <w:r>
        <w:t>(3) Authority previously cited if less than full and open competition was used.</w:t>
      </w:r>
    </w:p>
    <w:p xmlns:tce="http://www.TCE.com">
      <w:pPr>
        <w:pStyle w:val="BodyText"/>
        <w:ind w:left="1440"/>
      </w:pPr>
      <w:r>
        <w:t>(4) If a justification was prepared to support the procurement made before this one, a summary of the contents of paragraph 7 of the justification for that procurement and an explanation of the results.</w:t>
      </w:r>
    </w:p>
    <w:p xmlns:tce="http://www.TCE.com">
      <w:pPr>
        <w:pStyle w:val="BodyText"/>
        <w:ind w:left="1440"/>
      </w:pPr>
      <w:r>
        <w:t>(5) If any prior contract for this requirement was accomplished using full and open competition, include a detailed explanation of the changed circumstances causing this action to now limit the sources.</w:t>
      </w:r>
    </w:p>
    <w:p xmlns:tce="http://www.TCE.com">
      <w:pPr>
        <w:pStyle w:val="BodyText"/>
        <w:ind w:left="1440"/>
      </w:pPr>
      <w:r>
        <w:t>(6) An explanation of any unusual patterns that may be revealed by the history, e.g., several consecutive, urgent buys.</w:t>
      </w:r>
    </w:p>
    <w:p xmlns:tce="http://www.TCE.com">
      <w:pPr>
        <w:pStyle w:val="BodyText"/>
        <w:ind w:left="1440"/>
      </w:pPr>
      <w:r>
        <w:t>(7) If a justification was prepared to support the procurement made before this one, briefly describe the circumstances justifying the procurement and whether there have been any significant changes.</w:t>
      </w:r>
    </w:p>
    <w:p xmlns:tce="http://www.TCE.com">
      <w:pPr>
        <w:pStyle w:val="BodyText"/>
        <w:ind w:left="1440"/>
      </w:pPr>
      <w:r>
        <w:t xml:space="preserve">b. </w:t>
      </w:r>
      <w:r>
        <w:rPr>
          <w:i/>
        </w:rPr>
        <w:t>Other facts</w:t>
      </w:r>
      <w:r>
        <w:t>. Provide any other facts necessary to justify limiting competition that were not previously stated.</w:t>
      </w:r>
    </w:p>
    <w:p xmlns:tce="http://www.TCE.com">
      <w:pPr>
        <w:pStyle w:val="BodyText"/>
        <w:ind w:left="1440"/>
      </w:pPr>
      <w:r>
        <w:t>(Certifications will normally be provided on a separate page at the end of the J&amp;A to allow minor, administrative changes to be made during the review process.)</w:t>
      </w:r>
    </w:p>
    <w:p xmlns:tce="http://www.TCE.com">
      <w:pPr>
        <w:pStyle w:val="BodyText"/>
        <w:ind w:left="720"/>
      </w:pPr>
      <w:r>
        <w:t xml:space="preserve">11. </w:t>
      </w:r>
      <w:r>
        <w:rPr>
          <w:b w:val="true"/>
        </w:rPr>
        <w:t>Technical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12. </w:t>
      </w:r>
      <w:r>
        <w:rPr>
          <w:b w:val="true"/>
        </w:rPr>
        <w:t>Requirements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xmlns:tce="http://www.TCE.com">
      <w:pPr>
        <w:pStyle w:val="BodyText"/>
        <w:ind w:left="720"/>
      </w:pPr>
      <w:r>
        <w:t xml:space="preserve">13. </w:t>
      </w:r>
      <w:r>
        <w:rPr>
          <w:b w:val="true"/>
        </w:rPr>
        <w:t>Fair and Reasonable Cost Determination:</w:t>
      </w:r>
      <w:r>
        <w:t xml:space="preserve"> Include the following determination:</w:t>
      </w:r>
    </w:p>
    <w:p xmlns:tce="http://www.TCE.com">
      <w:pPr>
        <w:pStyle w:val="BodyText"/>
        <w:ind w:left="720"/>
      </w:pPr>
      <w:r>
        <w:t>I hereby determine that the anticipated cost to the Government for this contract action will be fair and reasonable.</w:t>
      </w:r>
    </w:p>
    <w:p xmlns:tce="http://www.TCE.com">
      <w:pPr>
        <w:pStyle w:val="BodyText"/>
        <w:ind w:left="720"/>
      </w:pPr>
      <w: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14. </w:t>
      </w:r>
      <w:r>
        <w:rPr>
          <w:b w:val="true"/>
        </w:rPr>
        <w:t>Contracting Officer Certification:</w:t>
      </w:r>
      <w:r>
        <w:t xml:space="preserve"> This certification shall be made by the contracting officer who will sign the contract resulting from this justification and approval. Include the following statement:</w:t>
      </w:r>
    </w:p>
    <w:p xmlns:tce="http://www.TCE.com">
      <w:pPr>
        <w:pStyle w:val="BodyText"/>
        <w:ind w:left="720"/>
      </w:pPr>
      <w:r>
        <w:t>I certify that this justification is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Note: It is recommended for the contracting officer to annotate at the bottom of each J&amp;A page the following marking, as appropriate, prior to posting on the internet: “Controlled Unclassified Information”.</w:t>
      </w:r>
    </w:p>
    <w:p xmlns:tce="http://www.TCE.com">
      <w:pPr>
        <w:pStyle w:val="BodyText"/>
      </w:pPr>
      <w:r>
        <w:t/>
      </w:r>
      <w:r>
        <w:rPr>
          <w:b w:val="true"/>
        </w:rPr>
        <w:t>Approval</w:t>
      </w:r>
      <w:r>
        <w:t/>
      </w:r>
    </w:p>
    <w:p xmlns:tce="http://www.TCE.com">
      <w:pPr>
        <w:pStyle w:val="BodyText"/>
      </w:pPr>
      <w:r>
        <w:t>(The approval statement is drafted on a separate page from the certifications and tailored to the instant contract action)</w:t>
      </w:r>
    </w:p>
    <w:p xmlns:tce="http://www.TCE.com">
      <w:pPr>
        <w:pStyle w:val="BodyText"/>
      </w:pPr>
      <w: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 ___________________</w:t>
            </w:r>
          </w:p>
        </w:tc>
        <w:tc>
          <w:p xmlns:tce="http://www.TCE.com">
            <w:pPr>
              <w:pStyle w:val="BodyText"/>
            </w:pPr>
            <w:r>
              <w:t>Signature: ___________________</w:t>
            </w:r>
          </w:p>
        </w:tc>
      </w:tr>
    </w:tbl>
    <!--Topic unique_924-->
    <w:p xmlns:tce="http://www.TCE.com">
      <w:pPr>
        <w:pStyle w:val="Heading4"/>
      </w:pPr>
      <w:bookmarkStart w:id="2601" w:name="_Numd19e36732"/>
      <w:bookmarkStart w:id="2602" w:name="_Refd19e36732"/>
      <w:bookmarkStart w:id="2603" w:name="_Tocd19e36732"/>
      <w:r>
        <w:t/>
      </w:r>
      <w:r>
        <w:t>5153.303-6</w:t>
      </w:r>
      <w:r>
        <w:t xml:space="preserve"> Format for a bid protest action report.</w:t>
      </w:r>
      <w:bookmarkEnd w:id="2602"/>
      <w:bookmarkEnd w:id="2603"/>
      <w:bookmarkEnd w:id="2601"/>
    </w:p>
    <w:p xmlns:tce="http://www.TCE.com">
      <w:pPr>
        <w:pStyle w:val="BodyText"/>
      </w:pPr>
      <w:r>
        <w:t/>
      </w:r>
      <w:r>
        <w:rPr>
          <w:b w:val="true"/>
        </w:rPr>
        <w:t xml:space="preserve"> </w:t>
      </w:r>
      <w:r>
        <w:rPr>
          <w:b w:val="true"/>
          <w:u w:val="single"/>
        </w:rPr>
        <w:t>Bid Protest Action Report</w:t>
      </w:r>
      <w:r>
        <w:rPr>
          <w:b w:val="true"/>
        </w:rPr>
        <w:t xml:space="preserve"> </w:t>
      </w:r>
      <w:r>
        <w:t/>
      </w:r>
    </w:p>
    <w:p xmlns:tce="http://www.TCE.com">
      <w:pPr>
        <w:pStyle w:val="BodyText"/>
      </w:pPr>
      <w:r>
        <w:t/>
      </w:r>
      <w:r>
        <w:rPr>
          <w:b w:val="true"/>
        </w:rPr>
        <w:t>(RCS DD-DR&amp;E(AR)1669)</w:t>
      </w:r>
      <w:r>
        <w:t/>
      </w:r>
    </w:p>
    <w:p xmlns:tce="http://www.TCE.com">
      <w:pPr>
        <w:pStyle w:val="BodyText"/>
      </w:pPr>
      <w:r>
        <w:t>Protester: ________________________________________________________________</w:t>
      </w:r>
    </w:p>
    <w:p xmlns:tce="http://www.TCE.com">
      <w:pPr>
        <w:pStyle w:val="BodyText"/>
      </w:pPr>
      <w:r>
        <w:t>Protest number: ___________________________________________________________</w:t>
      </w:r>
    </w:p>
    <w:p xmlns:tce="http://www.TCE.com">
      <w:pPr>
        <w:pStyle w:val="BodyText"/>
      </w:pPr>
      <w:r>
        <w:t>Protest Forum (GAO/AGENCY): ____________________________________________</w:t>
      </w:r>
    </w:p>
    <w:p xmlns:tce="http://www.TCE.com">
      <w:pPr>
        <w:pStyle w:val="BodyText"/>
      </w:pPr>
      <w: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xmlns:tce="http://www.TCE.com">
      <w:pPr>
        <w:pStyle w:val="BodyText"/>
      </w:pPr>
      <w:r>
        <w:t/>
      </w:r>
      <w:r>
        <w:rPr>
          <w:b w:val="true"/>
        </w:rPr>
        <w:t>Circle One: Pre-award/Post Award Negotiated/Sealed Bid</w:t>
      </w:r>
      <w:r>
        <w:t/>
      </w:r>
    </w:p>
    <w:p xmlns:tce="http://www.TCE.com">
      <w:pPr>
        <w:pStyle w:val="BodyText"/>
      </w:pPr>
      <w:r>
        <w:t/>
      </w:r>
      <w:r>
        <w:rPr>
          <w:b w:val="true"/>
        </w:rPr>
        <w:t>Best Value: Yes</w:t>
      </w:r>
      <w:r>
        <w:t xml:space="preserve"> </w:t>
      </w:r>
      <w:r>
        <w:rPr>
          <w:b w:val="true"/>
        </w:rPr>
        <w:t>No</w:t>
      </w:r>
      <w:r>
        <w:t/>
      </w:r>
    </w:p>
    <w:p xmlns:tce="http://www.TCE.com">
      <w:pPr>
        <w:pStyle w:val="BodyText"/>
      </w:pPr>
      <w:r>
        <w:t>Description of item or service:</w:t>
      </w:r>
    </w:p>
    <w:p xmlns:tce="http://www.TCE.com">
      <w:pPr>
        <w:pStyle w:val="BodyText"/>
      </w:pPr>
      <w:r>
        <w:t>Solicitation Number:</w:t>
      </w:r>
    </w:p>
    <w:p xmlns:tce="http://www.TCE.com">
      <w:pPr>
        <w:pStyle w:val="BodyText"/>
      </w:pPr>
      <w:r>
        <w:t>Contract Number:</w:t>
      </w:r>
    </w:p>
    <w:p xmlns:tce="http://www.TCE.com">
      <w:pPr>
        <w:pStyle w:val="BodyText"/>
      </w:pPr>
      <w:r>
        <w:t>Awardee:</w:t>
      </w:r>
    </w:p>
    <w:p xmlns:tce="http://www.TCE.com">
      <w:pPr>
        <w:pStyle w:val="BodyText"/>
      </w:pPr>
      <w:r>
        <w:t>Award Date: ______________________. Award Amount:</w:t>
      </w:r>
    </w:p>
    <w:p xmlns:tce="http://www.TCE.com">
      <w:pPr>
        <w:pStyle w:val="BodyText"/>
      </w:pPr>
      <w:r>
        <w:t>Estimated Amount (if pre-award):(Do not round off/abbreviate dollar amounts)</w:t>
      </w:r>
    </w:p>
    <w:p xmlns:tce="http://www.TCE.com">
      <w:pPr>
        <w:pStyle w:val="BodyText"/>
      </w:pPr>
      <w:r>
        <w:t/>
      </w:r>
      <w:r>
        <w:rPr>
          <w:b w:val="true"/>
        </w:rPr>
        <w:t>Stop Work?</w:t>
      </w:r>
      <w:r>
        <w:t xml:space="preserve"> </w:t>
      </w:r>
      <w:r>
        <w:rPr>
          <w:b w:val="true"/>
        </w:rPr>
        <w:t>Yes No</w:t>
      </w:r>
      <w:r>
        <w:t xml:space="preserve"> </w:t>
      </w:r>
      <w:r>
        <w:rPr>
          <w:b w:val="true"/>
        </w:rPr>
        <w:t>.</w:t>
      </w:r>
      <w:r>
        <w:t xml:space="preserve"> If Yes, date issued:</w:t>
      </w:r>
    </w:p>
    <w:p xmlns:tce="http://www.TCE.com">
      <w:pPr>
        <w:pStyle w:val="BodyText"/>
      </w:pPr>
      <w:r>
        <w:t>Attorney assigned to the protest (include phone):</w:t>
      </w:r>
    </w:p>
    <w:p xmlns:tce="http://www.TCE.com">
      <w:pPr>
        <w:pStyle w:val="BodyText"/>
      </w:pPr>
      <w:r>
        <w:t>Contracting Officer (include phone):</w:t>
      </w:r>
    </w:p>
    <w:p xmlns:tce="http://www.TCE.com">
      <w:pPr>
        <w:pStyle w:val="BodyText"/>
      </w:pPr>
      <w:r>
        <w:t/>
      </w:r>
      <w:r>
        <w:rPr>
          <w:b w:val="true"/>
        </w:rPr>
        <w:t>Lessons Learned</w:t>
      </w:r>
      <w:r>
        <w:t xml:space="preserve"> and legal/acquisition costs are to be submitted by letter covering a copy of decision. Include information concerning whether or not a GAO dismissal or withdrawal of a GAO protest was the result of a corrective action taken by the contracting office.</w:t>
      </w:r>
    </w:p>
    <!--Topic unique_925-->
    <w:p xmlns:tce="http://www.TCE.com">
      <w:pPr>
        <w:pStyle w:val="Heading4"/>
      </w:pPr>
      <w:bookmarkStart w:id="2604" w:name="_Numd19e36814"/>
      <w:bookmarkStart w:id="2605" w:name="_Refd19e36814"/>
      <w:bookmarkStart w:id="2606" w:name="_Tocd19e36814"/>
      <w:r>
        <w:t/>
      </w:r>
      <w:r>
        <w:t>5153.303-7</w:t>
      </w:r>
      <w:r>
        <w:t xml:space="preserve"> Format for a quarterly bid protest analysis report.</w:t>
      </w:r>
      <w:bookmarkEnd w:id="2605"/>
      <w:bookmarkEnd w:id="2606"/>
      <w:bookmarkEnd w:id="2604"/>
    </w:p>
    <w:p xmlns:tce="http://www.TCE.com">
      <w:pPr>
        <w:pStyle w:val="BodyText"/>
      </w:pPr>
      <w:r>
        <w:t/>
      </w:r>
      <w:r>
        <w:rPr>
          <w:b w:val="true"/>
        </w:rPr>
        <w:t xml:space="preserve"> </w:t>
      </w:r>
      <w:r>
        <w:rPr>
          <w:b w:val="true"/>
          <w:u w:val="single"/>
        </w:rPr>
        <w:t>Quarterly Bid Protest Analysis Report</w:t>
      </w:r>
      <w:r>
        <w:rPr>
          <w:b w:val="true"/>
        </w:rPr>
        <w:t xml:space="preserve"> </w:t>
      </w:r>
      <w:r>
        <w:t/>
      </w:r>
    </w:p>
    <w:p xmlns:tce="http://www.TCE.com">
      <w:pPr>
        <w:pStyle w:val="BodyText"/>
      </w:pPr>
      <w:r>
        <w:t/>
      </w:r>
      <w:r>
        <w:rPr>
          <w:b w:val="true"/>
        </w:rPr>
        <w:t>(Separate Report for Government Accountability Office (GAO) Protests)</w:t>
      </w:r>
      <w:r>
        <w:t/>
      </w:r>
    </w:p>
    <w:p xmlns:tce="http://www.TCE.com">
      <w:pPr>
        <w:pStyle w:val="BodyText"/>
      </w:pPr>
      <w:r>
        <w:t>For the period covering:</w:t>
      </w:r>
    </w:p>
    <w:p xmlns:tce="http://www.TCE.com">
      <w:pPr>
        <w:pStyle w:val="BodyText"/>
      </w:pPr>
      <w:r>
        <w:t>1. Protests filed this quarter:</w:t>
      </w:r>
    </w:p>
    <w:p xmlns:tce="http://www.TCE.com">
      <w:pPr>
        <w:pStyle w:val="BodyText"/>
        <w:ind w:left="1440"/>
      </w:pPr>
      <w:r>
        <w:t>a. Total number:</w:t>
      </w:r>
    </w:p>
    <w:p xmlns:tce="http://www.TCE.com">
      <w:pPr>
        <w:pStyle w:val="BodyText"/>
        <w:ind w:left="1440"/>
      </w:pPr>
      <w:r>
        <w:t>b. Numbers filed by Army Command/Major Subordinate Command, Heads of Contracting Activities (HCAs):</w:t>
      </w:r>
    </w:p>
    <w:p xmlns:tce="http://www.TCE.com">
      <w:pPr>
        <w:pStyle w:val="BodyText"/>
      </w:pPr>
      <w:r>
        <w:t>2. Number of protests sustained/granted in this quarter:</w:t>
      </w:r>
    </w:p>
    <w:p xmlns:tce="http://www.TCE.com">
      <w:pPr>
        <w:pStyle w:val="BodyText"/>
      </w:pPr>
      <w:r>
        <w:t>3. Number of protests resolved using GAO Flexible Alternative Procedures in accordance with 4 CFR 21.10 this quarter:</w:t>
      </w:r>
    </w:p>
    <w:p xmlns:tce="http://www.TCE.com">
      <w:pPr>
        <w:pStyle w:val="BodyText"/>
      </w:pPr>
      <w:r>
        <w:t>4. Costs:</w:t>
      </w:r>
    </w:p>
    <w:p xmlns:tce="http://www.TCE.com">
      <w:pPr>
        <w:pStyle w:val="BodyText"/>
        <w:ind w:left="1440"/>
      </w:pPr>
      <w:r>
        <w:t>a. Costs and fees awarded by GAO to protester:</w:t>
      </w:r>
    </w:p>
    <w:p xmlns:tce="http://www.TCE.com">
      <w:pPr>
        <w:pStyle w:val="BodyText"/>
        <w:ind w:left="1440"/>
      </w:pPr>
      <w:r>
        <w:t>b. Dollar value of award:</w:t>
      </w:r>
    </w:p>
    <w:p xmlns:tce="http://www.TCE.com">
      <w:pPr>
        <w:pStyle w:val="BodyText"/>
        <w:ind w:left="1440"/>
      </w:pPr>
      <w:r>
        <w:t>(1) Preaward protests:</w:t>
      </w:r>
    </w:p>
    <w:p xmlns:tce="http://www.TCE.com">
      <w:pPr>
        <w:pStyle w:val="BodyText"/>
        <w:ind w:left="1440"/>
      </w:pPr>
      <w:r>
        <w:t>(2) Postaward protests:</w:t>
      </w:r>
    </w:p>
    <w:p xmlns:tce="http://www.TCE.com">
      <w:pPr>
        <w:pStyle w:val="BodyText"/>
        <w:ind w:left="720"/>
      </w:pPr>
      <w:r>
        <w:t>5. Lessons Learned, Issues and Trends, Divergence from Precedent. Provide a copy of all decisions for sustained protests along with the lessons learned.</w:t>
      </w:r>
    </w:p>
    <!--Topic unique_926-->
    <w:p xmlns:tce="http://www.TCE.com">
      <w:pPr>
        <w:pStyle w:val="Heading4"/>
      </w:pPr>
      <w:bookmarkStart w:id="2607" w:name="_Numd19e36868"/>
      <w:bookmarkStart w:id="2608" w:name="_Refd19e36868"/>
      <w:bookmarkStart w:id="2609" w:name="_Tocd19e36868"/>
      <w:r>
        <w:t/>
      </w:r>
      <w:r>
        <w:t>5153.303-8</w:t>
      </w:r>
      <w:r>
        <w:t xml:space="preserve"> Withdrawal of approval of property control system.</w:t>
      </w:r>
      <w:bookmarkEnd w:id="2608"/>
      <w:bookmarkEnd w:id="2609"/>
      <w:bookmarkEnd w:id="2607"/>
    </w:p>
    <w:p xmlns:tce="http://www.TCE.com">
      <w:pPr>
        <w:pStyle w:val="BodyText"/>
      </w:pPr>
      <w:r>
        <w:t>(Official Letter Head)</w:t>
      </w:r>
    </w:p>
    <w:p xmlns:tce="http://www.TCE.com">
      <w:pPr>
        <w:pStyle w:val="BodyText"/>
      </w:pPr>
      <w:r>
        <w:t/>
      </w:r>
      <w:r>
        <w:rPr>
          <w:b w:val="true"/>
        </w:rPr>
        <w:t>Office Symbol</w:t>
      </w:r>
      <w:r>
        <w:t/>
      </w:r>
    </w:p>
    <w:p xmlns:tce="http://www.TCE.com">
      <w:pPr>
        <w:pStyle w:val="BodyText"/>
      </w:pPr>
      <w:r>
        <w:t/>
      </w:r>
      <w:r>
        <w:rPr>
          <w:b w:val="true"/>
        </w:rPr>
        <w:t>Contractor’s Name and Address</w:t>
      </w:r>
      <w:r>
        <w:t/>
      </w:r>
    </w:p>
    <w:p xmlns:tce="http://www.TCE.com">
      <w:pPr>
        <w:pStyle w:val="BodyText"/>
      </w:pPr>
      <w: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xmlns:tce="http://www.TCE.com">
      <w:pPr>
        <w:pStyle w:val="BodyText"/>
      </w:pPr>
      <w: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xmlns:tce="http://www.TCE.com">
      <w:pPr>
        <w:pStyle w:val="BodyText"/>
      </w:pPr>
      <w:r>
        <w:t>(list all deficiencies)</w:t>
      </w:r>
    </w:p>
    <w:p xmlns:tce="http://www.TCE.com">
      <w:pPr>
        <w:pStyle w:val="BodyText"/>
      </w:pPr>
      <w: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xmlns:tce="http://www.TCE.com">
      <w:pPr>
        <w:pStyle w:val="BodyText"/>
      </w:pPr>
      <w: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xmlns:tce="http://www.TCE.com">
      <w:pPr>
        <w:pStyle w:val="BodyText"/>
      </w:pPr>
      <w:r>
        <w:t>Sincerely,</w:t>
      </w:r>
    </w:p>
    <w:p xmlns:tce="http://www.TCE.com">
      <w:pPr>
        <w:pStyle w:val="BodyText"/>
      </w:pPr>
      <w:r>
        <w:t>(Signature)</w:t>
      </w:r>
    </w:p>
    <w:p xmlns:tce="http://www.TCE.com">
      <w:pPr>
        <w:pStyle w:val="BodyText"/>
      </w:pPr>
      <w:r>
        <w:t>Contracting Officer</w:t>
      </w:r>
    </w:p>
    <w:p xmlns:tce="http://www.TCE.com">
      <w:pPr>
        <w:pStyle w:val="BodyText"/>
      </w:pPr>
      <w:r>
        <w:t/>
      </w:r>
      <w:r>
        <w:rPr>
          <w:b w:val="true"/>
        </w:rPr>
        <w:t xml:space="preserve"> </w:t>
      </w:r>
      <w:r>
        <w:rPr>
          <w:b w:val="true"/>
          <w:i/>
        </w:rPr>
        <w:t>(Note: Send by registered or certified mail.)</w:t>
      </w:r>
      <w:r>
        <w:rPr>
          <w:b w:val="true"/>
        </w:rPr>
        <w:t xml:space="preserve"> </w:t>
      </w:r>
      <w:r>
        <w:t/>
      </w:r>
    </w:p>
    <!--Topic unique_927-->
    <w:p xmlns:tce="http://www.TCE.com">
      <w:pPr>
        <w:pStyle w:val="Heading4"/>
      </w:pPr>
      <w:bookmarkStart w:id="2610" w:name="_Numd19e36920"/>
      <w:bookmarkStart w:id="2611" w:name="_Refd19e36920"/>
      <w:bookmarkStart w:id="2612" w:name="_Tocd19e36920"/>
      <w:r>
        <w:t/>
      </w:r>
      <w:r>
        <w:t>5153.303-9</w:t>
      </w:r>
      <w:r>
        <w:t xml:space="preserve"> Contractor Performance Assessment Report System initial registration consolidated format.</w:t>
      </w:r>
      <w:bookmarkEnd w:id="2611"/>
      <w:bookmarkEnd w:id="2612"/>
      <w:bookmarkEnd w:id="2610"/>
    </w:p>
    <w:p xmlns:tce="http://www.TCE.com">
      <w:pPr>
        <w:pStyle w:val="BodyText"/>
      </w:pPr>
      <w:r>
        <w:t/>
      </w:r>
      <w:r>
        <w:rPr>
          <w:i/>
        </w:rPr>
        <w:t>(Submit a copy to the Contractor Performance Assessment Report System (CPARS) focal point upon award, along with the CPARS access request format at 5153.303-10.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CONTRACT NUMBER: ________________________</w:t>
      </w:r>
      <w:r>
        <w:t/>
      </w:r>
    </w:p>
    <w:p xmlns:tce="http://www.TCE.com">
      <w:pPr>
        <w:pStyle w:val="BodyText"/>
      </w:pPr>
      <w:r>
        <w:t/>
      </w:r>
      <w:r>
        <w:rPr>
          <w:b w:val="true"/>
        </w:rPr>
        <w:t>ORDER</w:t>
      </w:r>
      <w:r>
        <w:t xml:space="preserve"> </w:t>
      </w:r>
      <w:r>
        <w:rPr>
          <w:b w:val="true"/>
        </w:rPr>
        <w:t>NUMBER</w:t>
      </w:r>
      <w:r>
        <w:t xml:space="preserve"> </w:t>
      </w:r>
      <w:r>
        <w:rPr>
          <w:b w:val="true"/>
        </w:rPr>
        <w:t>_</w:t>
      </w:r>
      <w:r>
        <w:t xml:space="preserve"> </w:t>
      </w:r>
      <w:r>
        <w:rPr>
          <w:b w:val="true"/>
        </w:rPr>
        <w:t>_______________</w:t>
      </w:r>
      <w:r>
        <w:t>(Include General Services Administration (GSA) number and basic procurement instrument identification “F” order number.)</w:t>
      </w:r>
    </w:p>
    <w:p xmlns:tce="http://www.TCE.com">
      <w:pPr>
        <w:pStyle w:val="BodyText"/>
      </w:pPr>
      <w:r>
        <w:t/>
      </w:r>
      <w:r>
        <w:rPr>
          <w:b w:val="true"/>
        </w:rPr>
        <w:t>CONTRACT TITLE/EFFORT DESCRIPTION: __________________________________________</w:t>
      </w:r>
      <w:r>
        <w:t xml:space="preserve"> </w:t>
      </w:r>
      <w:r>
        <w:rPr>
          <w:b w:val="true"/>
        </w:rPr>
        <w:t>_________</w:t>
      </w:r>
      <w:r>
        <w:t xml:space="preserve"> </w:t>
      </w:r>
      <w:r>
        <w:rPr>
          <w:b w:val="true"/>
        </w:rPr>
        <w:t>___________________________</w:t>
      </w:r>
      <w:r>
        <w:t/>
      </w:r>
    </w:p>
    <w:p xmlns:tce="http://www.TCE.com">
      <w:pPr>
        <w:pStyle w:val="BodyText"/>
      </w:pPr>
      <w:r>
        <w:t/>
      </w:r>
      <w:r>
        <w:rPr>
          <w:b w:val="true"/>
        </w:rPr>
        <w:t>CAGE</w:t>
      </w:r>
      <w:r>
        <w:t xml:space="preserve"> </w:t>
      </w:r>
      <w:r>
        <w:rPr>
          <w:b w:val="true"/>
        </w:rPr>
        <w:t>CODE:_</w:t>
      </w:r>
      <w:r>
        <w:t xml:space="preserve"> </w:t>
      </w:r>
      <w:r>
        <w:rPr>
          <w:b w:val="true"/>
        </w:rPr>
        <w:t>_______ DUNS:________________ PSC:________ NAICS:</w:t>
      </w:r>
      <w:r>
        <w:t xml:space="preserve"> </w:t>
      </w:r>
      <w:r>
        <w:rPr>
          <w:b w:val="true"/>
        </w:rPr>
        <w:t>______</w:t>
      </w:r>
      <w:r>
        <w:t xml:space="preserve"> </w:t>
      </w:r>
      <w:r>
        <w:rPr>
          <w:b w:val="true"/>
        </w:rPr>
        <w:t>_</w:t>
      </w:r>
      <w:r>
        <w:t xml:space="preserve"> </w:t>
      </w:r>
      <w:r>
        <w:rPr>
          <w:b w:val="true"/>
        </w:rPr>
        <w:t>_____</w:t>
      </w:r>
      <w:r>
        <w:t/>
      </w:r>
    </w:p>
    <w:p xmlns:tce="http://www.TCE.com">
      <w:pPr>
        <w:pStyle w:val="BodyText"/>
      </w:pPr>
      <w:r>
        <w:t/>
      </w:r>
      <w:r>
        <w:rPr>
          <w:b w:val="true"/>
        </w:rPr>
        <w:t>CONTRACTOR NAME, A</w:t>
      </w:r>
      <w:r>
        <w:t xml:space="preserve"> </w:t>
      </w:r>
      <w:r>
        <w:rPr>
          <w:b w:val="true"/>
        </w:rPr>
        <w:t>D</w:t>
      </w:r>
      <w:r>
        <w:t xml:space="preserve"> </w:t>
      </w:r>
      <w:r>
        <w:rPr>
          <w:b w:val="true"/>
        </w:rPr>
        <w:t>DRESS (</w:t>
      </w:r>
      <w:r>
        <w:t>as listed in System for Award Management, www.sam.gov)</w:t>
      </w:r>
      <w:r>
        <w:rPr>
          <w:b w:val="true"/>
        </w:rPr>
        <w:t>: ___________________</w:t>
      </w:r>
      <w:r>
        <w:t xml:space="preserve"> </w:t>
      </w:r>
      <w:r>
        <w:rPr>
          <w:b w:val="true"/>
        </w:rPr>
        <w:t>_</w:t>
      </w:r>
      <w:r>
        <w:t xml:space="preserve"> </w:t>
      </w:r>
      <w:r>
        <w:rPr>
          <w:b w:val="true"/>
        </w:rPr>
        <w:t>_____________________________________________</w:t>
      </w:r>
      <w:r>
        <w:t xml:space="preserve"> </w:t>
      </w:r>
      <w:r>
        <w:rPr>
          <w:b w:val="true"/>
        </w:rPr>
        <w:t>___</w:t>
      </w:r>
      <w:r>
        <w:t xml:space="preserve"> </w:t>
      </w:r>
      <w:r>
        <w:rPr>
          <w:b w:val="true"/>
        </w:rPr>
        <w:t>_________</w:t>
      </w:r>
      <w:r>
        <w:t/>
      </w:r>
    </w:p>
    <w:p xmlns:tce="http://www.TCE.com">
      <w:pPr>
        <w:pStyle w:val="BodyText"/>
      </w:pPr>
      <w:r>
        <w:t/>
      </w:r>
      <w:r>
        <w:rPr>
          <w:b w:val="true"/>
        </w:rPr>
        <w:t>BUSINESS SECTOR (Circle one):</w:t>
      </w:r>
      <w:r>
        <w:t xml:space="preserve"> Systems or Non-systems</w:t>
      </w:r>
    </w:p>
    <w:p xmlns:tce="http://www.TCE.com">
      <w:pPr>
        <w:pStyle w:val="BodyText"/>
      </w:pPr>
      <w:r>
        <w:t/>
      </w:r>
      <w:r>
        <w:rPr>
          <w:b w:val="true"/>
        </w:rPr>
        <w:t>LOCATION OF CONTRACTOR PERFORMANCE</w:t>
      </w:r>
      <w:r>
        <w:t xml:space="preserve"> (if other than contractor address above)</w:t>
      </w:r>
      <w:r>
        <w:rPr>
          <w:b w:val="true"/>
        </w:rPr>
        <w:t>: ______________________________________________________________________</w:t>
      </w:r>
      <w:r>
        <w:t xml:space="preserve"> </w:t>
      </w:r>
      <w:r>
        <w:rPr>
          <w:b w:val="true"/>
        </w:rPr>
        <w:t>___</w:t>
      </w:r>
      <w:r>
        <w:t xml:space="preserve"> </w:t>
      </w:r>
      <w:r>
        <w:rPr>
          <w:b w:val="true"/>
        </w:rPr>
        <w:t>____</w:t>
      </w:r>
      <w:r>
        <w:t/>
      </w:r>
    </w:p>
    <w:p xmlns:tce="http://www.TCE.com">
      <w:pPr>
        <w:pStyle w:val="BodyText"/>
      </w:pPr>
      <w:r>
        <w:t/>
      </w:r>
      <w:r>
        <w:rPr>
          <w:b w:val="true"/>
        </w:rPr>
        <w:t>CONTRACT AWARD DATE ___________</w:t>
      </w:r>
      <w:r>
        <w:t xml:space="preserve"> </w:t>
      </w:r>
      <w:r>
        <w:rPr>
          <w:b w:val="true"/>
        </w:rPr>
        <w:t>_ EFFECTIVE</w:t>
      </w:r>
      <w:r>
        <w:t xml:space="preserve"> </w:t>
      </w:r>
      <w:r>
        <w:rPr>
          <w:b w:val="true"/>
        </w:rPr>
        <w:t>DATE: ___________________</w:t>
      </w:r>
      <w:r>
        <w:t/>
      </w:r>
    </w:p>
    <w:p xmlns:tce="http://www.TCE.com">
      <w:pPr>
        <w:pStyle w:val="BodyText"/>
      </w:pPr>
      <w:r>
        <w:t/>
      </w:r>
      <w:r>
        <w:rPr>
          <w:b w:val="true"/>
        </w:rPr>
        <w:t>COMPLETION DATE</w:t>
      </w:r>
      <w:r>
        <w:t xml:space="preserve"> (Include last possible date, if all options exercised</w:t>
      </w:r>
      <w:r>
        <w:rPr>
          <w:b w:val="true"/>
        </w:rPr>
        <w:t>):</w:t>
      </w:r>
      <w:r>
        <w:t xml:space="preserve"> </w:t>
      </w:r>
      <w:r>
        <w:rPr>
          <w:b w:val="true"/>
        </w:rPr>
        <w:t xml:space="preserve"> </w:t>
      </w:r>
      <w:r>
        <w:rPr>
          <w:b w:val="true"/>
          <w:i/>
        </w:rPr>
        <w:t>______________</w:t>
      </w:r>
      <w:r>
        <w:rPr>
          <w:b w:val="true"/>
        </w:rPr>
        <w:t xml:space="preserve"> </w:t>
      </w:r>
      <w:r>
        <w:t/>
      </w:r>
    </w:p>
    <w:p xmlns:tce="http://www.TCE.com">
      <w:pPr>
        <w:pStyle w:val="BodyText"/>
      </w:pPr>
      <w:r>
        <w:t/>
      </w:r>
      <w:r>
        <w:rPr>
          <w:b w:val="true"/>
        </w:rPr>
        <w:t>DOLLAR VALUES:</w:t>
      </w:r>
      <w:r>
        <w:t/>
      </w:r>
    </w:p>
    <w:p xmlns:tce="http://www.TCE.com">
      <w:pPr>
        <w:pStyle w:val="BodyText"/>
      </w:pPr>
      <w:r>
        <w:t/>
      </w:r>
      <w:r>
        <w:rPr>
          <w:b w:val="true"/>
        </w:rPr>
        <w:t>AWARDED VALUE</w:t>
      </w:r>
      <w:r>
        <w:t xml:space="preserve"> (Grand total, including unexercised options)</w:t>
      </w:r>
      <w:r>
        <w:rPr>
          <w:b w:val="true"/>
        </w:rPr>
        <w:t>: _______________</w:t>
      </w:r>
      <w:r>
        <w:t/>
      </w:r>
    </w:p>
    <w:p xmlns:tce="http://www.TCE.com">
      <w:pPr>
        <w:pStyle w:val="BodyText"/>
      </w:pPr>
      <w:r>
        <w:t/>
      </w:r>
      <w:r>
        <w:rPr>
          <w:b w:val="true"/>
        </w:rPr>
        <w:t>CURRENT VALUE</w:t>
      </w:r>
      <w:r>
        <w:t xml:space="preserve"> (Current funded amount as of registration date. Use target price or total estimated amount for incentive contracts.): </w:t>
      </w:r>
      <w:r>
        <w:rPr>
          <w:b w:val="true"/>
        </w:rPr>
        <w:t>____________________________</w:t>
      </w:r>
      <w:r>
        <w:t/>
      </w:r>
    </w:p>
    <w:p xmlns:tce="http://www.TCE.com">
      <w:pPr>
        <w:pStyle w:val="BodyText"/>
      </w:pPr>
      <w:r>
        <w:t/>
      </w:r>
      <w:r>
        <w:rPr>
          <w:b w:val="true"/>
        </w:rPr>
        <w:t>CONTRACT TYPE (Circle one. For hybrid, put a “P” next to the predominate type and identify other type with an “O” next to it.):</w:t>
      </w:r>
      <w:r>
        <w:t/>
      </w:r>
    </w:p>
    <w:p xmlns:tce="http://www.TCE.com">
      <w:pPr>
        <w:pStyle w:val="BodyText"/>
      </w:pPr>
      <w:r>
        <w:t/>
      </w:r>
      <w:r>
        <w:rPr>
          <w:b w:val="true"/>
        </w:rPr>
        <w:t>FFP __ FPI ___ FPR ___ CPFF</w:t>
      </w:r>
      <w:r>
        <w:t xml:space="preserve"> </w:t>
      </w:r>
      <w:r>
        <w:rPr>
          <w:b w:val="true"/>
        </w:rPr>
        <w:t>___ CPIF ___ CPAF ___</w:t>
      </w:r>
      <w:r>
        <w:t xml:space="preserve"> </w:t>
      </w:r>
      <w:r>
        <w:rPr>
          <w:b w:val="true"/>
        </w:rPr>
        <w:t>HYBRID _</w:t>
      </w:r>
      <w:r>
        <w:t xml:space="preserve"> </w:t>
      </w:r>
      <w:r>
        <w:rPr>
          <w:b w:val="true"/>
        </w:rPr>
        <w:t>__ OTHER: _________________</w:t>
      </w:r>
      <w:r>
        <w:t/>
      </w:r>
    </w:p>
    <w:p xmlns:tce="http://www.TCE.com">
      <w:pPr>
        <w:pStyle w:val="BodyText"/>
      </w:pPr>
      <w:r>
        <w:t/>
      </w:r>
      <w:r>
        <w:rPr>
          <w:b w:val="true"/>
        </w:rPr>
        <w:t>COMPETITIVE (Basis of award):</w:t>
      </w:r>
      <w:r>
        <w:t xml:space="preserve"> YES or NO</w:t>
      </w:r>
    </w:p>
    <w:p xmlns:tce="http://www.TCE.com">
      <w:pPr>
        <w:pStyle w:val="BodyText"/>
      </w:pPr>
      <w:r>
        <w:t/>
      </w:r>
      <w:r>
        <w:rPr>
          <w:b w:val="true"/>
        </w:rPr>
        <w:t>PROGRAM/PRODUCT/PROJECT</w:t>
      </w:r>
      <w:r>
        <w:t xml:space="preserve"> </w:t>
      </w:r>
      <w:r>
        <w:rPr>
          <w:b w:val="true"/>
        </w:rPr>
        <w:t>M</w:t>
      </w:r>
      <w:r>
        <w:t xml:space="preserve"> </w:t>
      </w:r>
      <w:r>
        <w:rPr>
          <w:b w:val="true"/>
        </w:rPr>
        <w:t>ANA</w:t>
      </w:r>
      <w:r>
        <w:t xml:space="preserve"> </w:t>
      </w:r>
      <w:r>
        <w:rPr>
          <w:b w:val="true"/>
        </w:rPr>
        <w:t>G</w:t>
      </w:r>
      <w:r>
        <w:t xml:space="preserve"> </w:t>
      </w:r>
      <w:r>
        <w:rPr>
          <w:b w:val="true"/>
        </w:rPr>
        <w:t>E</w:t>
      </w:r>
      <w:r>
        <w:t xml:space="preserve"> </w:t>
      </w:r>
      <w:r>
        <w:rPr>
          <w:b w:val="true"/>
        </w:rPr>
        <w:t>R</w:t>
      </w:r>
      <w:r>
        <w:t xml:space="preserve"> </w:t>
      </w:r>
      <w:r>
        <w:rPr>
          <w:b w:val="true"/>
        </w:rPr>
        <w:t>_</w:t>
      </w:r>
      <w:r>
        <w:t xml:space="preserve"> </w:t>
      </w:r>
      <w:r>
        <w:rPr>
          <w:b w:val="true"/>
        </w:rPr>
        <w:t>__________________</w:t>
      </w:r>
      <w:r>
        <w:t/>
      </w:r>
    </w:p>
    <w:p xmlns:tce="http://www.TCE.com">
      <w:pPr>
        <w:pStyle w:val="BodyText"/>
      </w:pPr>
      <w:r>
        <w:t/>
      </w:r>
      <w:r>
        <w:rPr>
          <w:b w:val="true"/>
        </w:rPr>
        <w:t>E-MAIL:</w:t>
      </w:r>
      <w:r>
        <w:t xml:space="preserve"> </w:t>
      </w:r>
      <w:r>
        <w:rPr>
          <w:b w:val="true"/>
        </w:rPr>
        <w:t>_____________________________ TELE: _________________</w:t>
      </w:r>
      <w:r>
        <w:t/>
      </w:r>
    </w:p>
    <w:p xmlns:tce="http://www.TCE.com">
      <w:pPr>
        <w:pStyle w:val="BodyText"/>
      </w:pPr>
      <w:r>
        <w:t/>
      </w:r>
      <w:r>
        <w:rPr>
          <w:b w:val="true"/>
        </w:rPr>
        <w:t>CONTRACT SPEC</w:t>
      </w:r>
      <w:r>
        <w:t xml:space="preserve"> </w:t>
      </w:r>
      <w:r>
        <w:rPr>
          <w:b w:val="true"/>
        </w:rPr>
        <w:t>IALIST ___________________</w:t>
      </w:r>
      <w:r>
        <w:t/>
      </w:r>
    </w:p>
    <w:p xmlns:tce="http://www.TCE.com">
      <w:pPr>
        <w:pStyle w:val="BodyText"/>
      </w:pPr>
      <w:r>
        <w:t/>
      </w:r>
      <w:r>
        <w:rPr>
          <w:b w:val="true"/>
        </w:rPr>
        <w:t>E-MAIL:</w:t>
      </w:r>
      <w:r>
        <w:t xml:space="preserve"> </w:t>
      </w:r>
      <w:r>
        <w:rPr>
          <w:b w:val="true"/>
        </w:rPr>
        <w:t>____________________________</w:t>
      </w:r>
      <w:r>
        <w:t xml:space="preserve"> </w:t>
      </w:r>
      <w:r>
        <w:rPr>
          <w:b w:val="true"/>
        </w:rPr>
        <w:t>TELE:</w:t>
      </w:r>
      <w:r>
        <w:t xml:space="preserve"> </w:t>
      </w:r>
      <w:r>
        <w:rPr>
          <w:b w:val="true"/>
        </w:rPr>
        <w:t>_________________</w:t>
      </w:r>
      <w:r>
        <w:t/>
      </w:r>
    </w:p>
    <w:p xmlns:tce="http://www.TCE.com">
      <w:pPr>
        <w:pStyle w:val="BodyText"/>
      </w:pPr>
      <w:r>
        <w:t/>
      </w:r>
      <w:r>
        <w:rPr>
          <w:b w:val="true"/>
        </w:rPr>
        <w:t>CONTRACTING</w:t>
      </w:r>
      <w:r>
        <w:t xml:space="preserve"> </w:t>
      </w:r>
      <w:r>
        <w:rPr>
          <w:b w:val="true"/>
        </w:rPr>
        <w:t>OFFICER</w:t>
      </w:r>
      <w:r>
        <w:t xml:space="preserve"> </w:t>
      </w:r>
      <w:r>
        <w:rPr>
          <w:b w:val="true"/>
        </w:rPr>
        <w:t>_</w:t>
      </w:r>
      <w:r>
        <w:t xml:space="preserve"> </w:t>
      </w:r>
      <w:r>
        <w:rPr>
          <w:b w:val="true"/>
        </w:rPr>
        <w:t>__________________</w:t>
      </w:r>
      <w:r>
        <w:t/>
      </w:r>
    </w:p>
    <w:p xmlns:tce="http://www.TCE.com">
      <w:pPr>
        <w:pStyle w:val="BodyText"/>
      </w:pPr>
      <w:r>
        <w:t/>
      </w:r>
      <w:r>
        <w:rPr>
          <w:b w:val="true"/>
        </w:rPr>
        <w:t>E-MAIL:_</w:t>
      </w:r>
      <w:r>
        <w:t xml:space="preserve"> </w:t>
      </w:r>
      <w:r>
        <w:rPr>
          <w:b w:val="true"/>
        </w:rPr>
        <w:t>___________________</w:t>
      </w:r>
      <w:r>
        <w:t xml:space="preserve"> </w:t>
      </w:r>
      <w:r>
        <w:rPr>
          <w:b w:val="true"/>
        </w:rPr>
        <w:t>TELE:</w:t>
      </w:r>
      <w:r>
        <w:t xml:space="preserve"> </w:t>
      </w:r>
      <w:r>
        <w:rPr>
          <w:b w:val="true"/>
        </w:rPr>
        <w:t>____</w:t>
      </w:r>
      <w:r>
        <w:t xml:space="preserve"> </w:t>
      </w:r>
      <w:r>
        <w:rPr>
          <w:b w:val="true"/>
        </w:rPr>
        <w:t>__</w:t>
      </w:r>
      <w:r>
        <w:t xml:space="preserve"> </w:t>
      </w:r>
      <w:r>
        <w:rPr>
          <w:b w:val="true"/>
        </w:rPr>
        <w:t>___________</w:t>
      </w:r>
      <w:r>
        <w:t/>
      </w:r>
    </w:p>
    <w:p xmlns:tce="http://www.TCE.com">
      <w:pPr>
        <w:pStyle w:val="BodyText"/>
      </w:pPr>
      <w:r>
        <w:t/>
      </w:r>
      <w:r>
        <w:rPr>
          <w:b w:val="true"/>
        </w:rPr>
        <w:t>GOV</w:t>
      </w:r>
      <w:r>
        <w:t xml:space="preserve"> </w:t>
      </w:r>
      <w:r>
        <w:rPr>
          <w:b w:val="true"/>
        </w:rPr>
        <w:t>ERMEN</w:t>
      </w:r>
      <w:r>
        <w:t xml:space="preserve"> </w:t>
      </w:r>
      <w:r>
        <w:rPr>
          <w:b w:val="true"/>
        </w:rPr>
        <w:t>T C</w:t>
      </w:r>
      <w:r>
        <w:t xml:space="preserve"> </w:t>
      </w:r>
      <w:r>
        <w:rPr>
          <w:b w:val="true"/>
        </w:rPr>
        <w:t>ONTRACTING OFFICER’S REPRESENTATIVE</w:t>
      </w:r>
      <w:r>
        <w:t xml:space="preserve"> </w:t>
      </w:r>
      <w:r>
        <w:rPr>
          <w:b w:val="true"/>
        </w:rPr>
        <w:t>/</w:t>
      </w:r>
      <w:r>
        <w:t xml:space="preserve"> </w:t>
      </w:r>
      <w:r>
        <w:rPr>
          <w:b w:val="true"/>
        </w:rPr>
        <w:t>QUALITY ASSURANCE</w:t>
      </w:r>
      <w:r>
        <w:t xml:space="preserve"> </w:t>
      </w:r>
      <w:r>
        <w:rPr>
          <w:b w:val="true"/>
        </w:rPr>
        <w:t>EVALUATOR _</w:t>
      </w:r>
      <w:r>
        <w:t xml:space="preserve"> </w:t>
      </w:r>
      <w:r>
        <w:rPr>
          <w:b w:val="true"/>
        </w:rPr>
        <w:t>__________________</w:t>
      </w:r>
      <w:r>
        <w:t/>
      </w:r>
    </w:p>
    <w:p xmlns:tce="http://www.TCE.com">
      <w:pPr>
        <w:pStyle w:val="BodyText"/>
      </w:pPr>
      <w:r>
        <w:t/>
      </w:r>
      <w:r>
        <w:rPr>
          <w:b w:val="true"/>
        </w:rPr>
        <w:t>E-MAIL:_</w:t>
      </w:r>
      <w:r>
        <w:t xml:space="preserve"> </w:t>
      </w:r>
      <w:r>
        <w:rPr>
          <w:b w:val="true"/>
        </w:rPr>
        <w:t>____________________________ TELE:</w:t>
      </w:r>
      <w:r>
        <w:t xml:space="preserve"> </w:t>
      </w:r>
      <w:r>
        <w:rPr>
          <w:b w:val="true"/>
        </w:rPr>
        <w:t>_________________</w:t>
      </w:r>
      <w:r>
        <w:t/>
      </w:r>
    </w:p>
    <w:p xmlns:tce="http://www.TCE.com">
      <w:pPr>
        <w:pStyle w:val="BodyText"/>
      </w:pPr>
      <w:r>
        <w:t/>
      </w:r>
      <w:r>
        <w:rPr>
          <w:b w:val="true"/>
        </w:rPr>
        <w:t>CONTRACTOR PROGRAM</w:t>
      </w:r>
      <w:r>
        <w:t xml:space="preserve"> </w:t>
      </w:r>
      <w:r>
        <w:rPr>
          <w:b w:val="true"/>
        </w:rPr>
        <w:t>MANAGER:_</w:t>
      </w:r>
      <w:r>
        <w:t xml:space="preserve"> </w:t>
      </w:r>
      <w:r>
        <w:rPr>
          <w:b w:val="true"/>
        </w:rPr>
        <w:t>___</w:t>
      </w:r>
      <w:r>
        <w:t xml:space="preserve"> </w:t>
      </w:r>
      <w:r>
        <w:rPr>
          <w:b w:val="true"/>
        </w:rPr>
        <w:t>_</w:t>
      </w:r>
      <w:r>
        <w:t xml:space="preserve"> </w:t>
      </w:r>
      <w:r>
        <w:rPr>
          <w:b w:val="true"/>
        </w:rPr>
        <w:t>_________________________ TELE:_________________E-MAIL: ___________________________________</w:t>
      </w:r>
      <w:r>
        <w:t/>
      </w:r>
    </w:p>
    <w:p xmlns:tce="http://www.TCE.com">
      <w:pPr>
        <w:pStyle w:val="BodyText"/>
      </w:pPr>
      <w:r>
        <w:t/>
      </w:r>
      <w:r>
        <w:rPr>
          <w:b w:val="true"/>
        </w:rPr>
        <w:t>PERIOD OF PERFORMANCE (POP) FOR 1</w:t>
      </w:r>
      <w:r>
        <w:t xml:space="preserve"> </w:t>
      </w:r>
      <w:r>
        <w:rPr>
          <w:b w:val="true"/>
        </w:rPr>
        <w:t>ST</w:t>
      </w:r>
      <w:r>
        <w:t xml:space="preserve"> </w:t>
      </w:r>
      <w:r>
        <w:rPr>
          <w:b w:val="true"/>
        </w:rPr>
        <w:t>ASSESSMENT:</w:t>
      </w:r>
      <w:r>
        <w:t/>
      </w:r>
    </w:p>
    <w:p xmlns:tce="http://www.TCE.com">
      <w:pPr>
        <w:pStyle w:val="BodyText"/>
      </w:pPr>
      <w:r>
        <w:t/>
      </w:r>
      <w:r>
        <w:rPr>
          <w:b w:val="true"/>
        </w:rPr>
        <w:t>FROM:_</w:t>
      </w:r>
      <w:r>
        <w:t xml:space="preserve"> </w:t>
      </w:r>
      <w:r>
        <w:rPr>
          <w:b w:val="true"/>
        </w:rPr>
        <w:t>______</w:t>
      </w:r>
      <w:r>
        <w:t xml:space="preserve"> </w:t>
      </w:r>
      <w:r>
        <w:rPr>
          <w:b w:val="true"/>
        </w:rPr>
        <w:t>_</w:t>
      </w:r>
      <w:r>
        <w:t xml:space="preserve"> </w:t>
      </w:r>
      <w:r>
        <w:rPr>
          <w:b w:val="true"/>
        </w:rPr>
        <w:t>____ TO:___________ CPAR COMPLETED:_________</w:t>
      </w:r>
      <w:r>
        <w:t/>
      </w:r>
    </w:p>
    <w:p xmlns:tce="http://www.TCE.com">
      <w:pPr>
        <w:pStyle w:val="BodyText"/>
      </w:pPr>
      <w:r>
        <w:t/>
      </w:r>
      <w:r>
        <w:rPr>
          <w:b w:val="true"/>
        </w:rPr>
        <w:t>OPTION 1 POP</w:t>
      </w:r>
      <w:r>
        <w:t xml:space="preserve"> </w:t>
      </w:r>
      <w:r>
        <w:rPr>
          <w:b w:val="true"/>
        </w:rPr>
        <w:t>FROM:_</w:t>
      </w:r>
      <w:r>
        <w:t xml:space="preserve"> </w:t>
      </w:r>
      <w:r>
        <w:rPr>
          <w:b w:val="true"/>
        </w:rPr>
        <w:t>__________ TO:___________ CPAR</w:t>
      </w:r>
      <w:r>
        <w:t xml:space="preserve"> </w:t>
      </w:r>
      <w:r>
        <w:rPr>
          <w:b w:val="true"/>
        </w:rPr>
        <w:t>COMPLETED:_________</w:t>
      </w:r>
      <w:r>
        <w:t/>
      </w:r>
    </w:p>
    <w:p xmlns:tce="http://www.TCE.com">
      <w:pPr>
        <w:pStyle w:val="BodyText"/>
      </w:pPr>
      <w:r>
        <w:t/>
      </w:r>
      <w:r>
        <w:rPr>
          <w:b w:val="true"/>
        </w:rPr>
        <w:t>OPTION 2 POP</w:t>
      </w:r>
      <w:r>
        <w:t xml:space="preserve"> </w:t>
      </w:r>
      <w:r>
        <w:rPr>
          <w:b w:val="true"/>
        </w:rPr>
        <w:t>FROM:_</w:t>
      </w:r>
      <w:r>
        <w:t xml:space="preserve"> </w:t>
      </w:r>
      <w:r>
        <w:rPr>
          <w:b w:val="true"/>
        </w:rPr>
        <w:t>__________ TO:_______</w:t>
      </w:r>
      <w:r>
        <w:t xml:space="preserve"> </w:t>
      </w:r>
      <w:r>
        <w:rPr>
          <w:b w:val="true"/>
        </w:rPr>
        <w:t>____ CPAR COMPLETED:_________</w:t>
      </w:r>
      <w:r>
        <w:t/>
      </w:r>
    </w:p>
    <w:p xmlns:tce="http://www.TCE.com">
      <w:pPr>
        <w:pStyle w:val="BodyText"/>
      </w:pPr>
      <w:r>
        <w:t/>
      </w:r>
      <w:r>
        <w:rPr>
          <w:b w:val="true"/>
        </w:rPr>
        <w:t>OPTION 3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
      </w:r>
      <w:r>
        <w:rPr>
          <w:b w:val="true"/>
        </w:rPr>
        <w:t>OPTION 4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(View completed reports in the Past Performance Information Retrieval System-Report Card, available via the Internet at https://www.ppirs.gov.)</w:t>
      </w:r>
    </w:p>
    <!--Topic unique_928-->
    <w:p xmlns:tce="http://www.TCE.com">
      <w:pPr>
        <w:pStyle w:val="Heading4"/>
      </w:pPr>
      <w:bookmarkStart w:id="2613" w:name="_Numd19e37346"/>
      <w:bookmarkStart w:id="2614" w:name="_Refd19e37346"/>
      <w:bookmarkStart w:id="2615" w:name="_Tocd19e37346"/>
      <w:r>
        <w:t/>
      </w:r>
      <w:r>
        <w:t>5153.303-10</w:t>
      </w:r>
      <w:r>
        <w:t xml:space="preserve"> Contractor Performance Assessment Report System access request format.</w:t>
      </w:r>
      <w:bookmarkEnd w:id="2614"/>
      <w:bookmarkEnd w:id="2615"/>
      <w:bookmarkEnd w:id="2613"/>
    </w:p>
    <w:p xmlns:tce="http://www.TCE.com">
      <w:pPr>
        <w:pStyle w:val="BodyText"/>
      </w:pPr>
      <w:r>
        <w:t/>
      </w:r>
      <w:r>
        <w:rPr>
          <w:i/>
        </w:rPr>
        <w:t>(Submit a copy to the Contractor Performance Assessment Report System (CPARS) focal point upon award, along with the CPARS initial registration consolidated format at 5153.303-9.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Note</w:t>
      </w:r>
      <w:r>
        <w:t xml:space="preserve">: </w:t>
      </w:r>
      <w:r>
        <w:rPr>
          <w:b w:val="true"/>
        </w:rPr>
        <w:t>For report completion and security measures, user(s) are responsible for notifying</w:t>
      </w:r>
      <w:r>
        <w:t xml:space="preserve"> </w:t>
      </w:r>
      <w:r>
        <w:rPr>
          <w:b w:val="true"/>
        </w:rPr>
        <w:t>the focal point for removal of person(s) no longer associated with the contract(s) below. A change in Assessing Official Representative or Assessing Official requires that person</w:t>
      </w:r>
      <w:r>
        <w:t xml:space="preserve"> </w:t>
      </w:r>
      <w:r>
        <w:rPr>
          <w:b w:val="true"/>
        </w:rPr>
        <w:t>to</w:t>
      </w:r>
      <w:r>
        <w:t xml:space="preserve"> </w:t>
      </w:r>
      <w:r>
        <w:rPr>
          <w:b w:val="true"/>
        </w:rPr>
        <w:t>start an Interim Assessment for continuity.</w:t>
      </w:r>
      <w:r>
        <w:t/>
      </w:r>
    </w:p>
    <w:p xmlns:tce="http://www.TCE.com">
      <w:pPr>
        <w:pStyle w:val="BodyText"/>
      </w:pPr>
      <w:r>
        <w:t>A. Enter Contract Numbers/Order Numbers:</w:t>
      </w:r>
    </w:p>
    <w:p xmlns:tce="http://www.TCE.com">
      <w:pPr>
        <w:pStyle w:val="BodyText"/>
      </w:pPr>
      <w:r>
        <w:t/>
      </w:r>
      <w:r>
        <w:rPr>
          <w:b w:val="true"/>
        </w:rPr>
        <w:t>Note:</w:t>
      </w:r>
      <w:r>
        <w:t xml:space="preserve"> </w:t>
      </w:r>
      <w:r>
        <w:rPr>
          <w:b w:val="true"/>
        </w:rPr>
        <w:t>For</w:t>
      </w:r>
      <w:r>
        <w:t xml:space="preserve"> </w:t>
      </w:r>
      <w:r>
        <w:rPr>
          <w:b w:val="true"/>
        </w:rPr>
        <w:t>General Services Administration (</w:t>
      </w:r>
      <w:r>
        <w:t xml:space="preserve"> </w:t>
      </w:r>
      <w:r>
        <w:rPr>
          <w:b w:val="true"/>
        </w:rPr>
        <w:t>GSA</w:t>
      </w:r>
      <w:r>
        <w:t xml:space="preserve"> </w:t>
      </w:r>
      <w:r>
        <w:rPr>
          <w:b w:val="true"/>
        </w:rPr>
        <w:t>)</w:t>
      </w:r>
      <w:r>
        <w:t xml:space="preserve"> </w:t>
      </w:r>
      <w:r>
        <w:rPr>
          <w:b w:val="true"/>
        </w:rPr>
        <w:t>orders, you must include a GSA schedule number.</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1.</w:t>
            </w:r>
          </w:p>
        </w:tc>
        <w:tc>
          <w:p xmlns:tce="http://www.TCE.com">
            <w:pPr>
              <w:pStyle w:val="BodyText"/>
            </w:pPr>
            <w:r>
              <w:t>6.</w:t>
            </w:r>
          </w:p>
        </w:tc>
      </w:tr>
      <w:tr>
        <w:trPr>
          <w:cantSplit/>
        </w:trPr>
        <w:tc>
          <w:p xmlns:tce="http://www.TCE.com">
            <w:pPr>
              <w:pStyle w:val="BodyText"/>
            </w:pPr>
            <w:r>
              <w:t>2.</w:t>
            </w:r>
          </w:p>
        </w:tc>
        <w:tc>
          <w:p xmlns:tce="http://www.TCE.com">
            <w:pPr>
              <w:pStyle w:val="BodyText"/>
            </w:pPr>
            <w:r>
              <w:t>7.</w:t>
            </w:r>
          </w:p>
        </w:tc>
      </w:tr>
      <w:tr>
        <w:trPr>
          <w:cantSplit/>
        </w:trPr>
        <w:tc>
          <w:p xmlns:tce="http://www.TCE.com">
            <w:pPr>
              <w:pStyle w:val="BodyText"/>
            </w:pPr>
            <w:r>
              <w:t>3.</w:t>
            </w:r>
          </w:p>
        </w:tc>
        <w:tc>
          <w:p xmlns:tce="http://www.TCE.com">
            <w:pPr>
              <w:pStyle w:val="BodyText"/>
            </w:pPr>
            <w:r>
              <w:t>8.</w:t>
            </w:r>
          </w:p>
        </w:tc>
      </w:tr>
      <w:tr>
        <w:trPr>
          <w:cantSplit/>
        </w:trPr>
        <w:tc>
          <w:p xmlns:tce="http://www.TCE.com">
            <w:pPr>
              <w:pStyle w:val="BodyText"/>
            </w:pPr>
            <w:r>
              <w:t>4.</w:t>
            </w:r>
          </w:p>
        </w:tc>
        <w:tc>
          <w:p xmlns:tce="http://www.TCE.com">
            <w:pPr>
              <w:pStyle w:val="BodyText"/>
            </w:pPr>
            <w:r>
              <w:t>9.</w:t>
            </w:r>
          </w:p>
        </w:tc>
      </w:tr>
      <w:tr>
        <w:trPr>
          <w:cantSplit/>
        </w:trPr>
        <w:tc>
          <w:p xmlns:tce="http://www.TCE.com">
            <w:pPr>
              <w:pStyle w:val="BodyText"/>
            </w:pPr>
            <w:r>
              <w:t>5.</w:t>
            </w:r>
          </w:p>
        </w:tc>
        <w:tc>
          <w:p xmlns:tce="http://www.TCE.com">
            <w:pPr>
              <w:pStyle w:val="BodyText"/>
            </w:pPr>
            <w:r>
              <w:t>10.</w:t>
            </w:r>
          </w:p>
        </w:tc>
      </w:tr>
    </w:tbl>
    <w:p xmlns:tce="http://www.TCE.com">
      <w:pPr>
        <w:pStyle w:val="BodyText"/>
      </w:pPr>
      <w:r>
        <w:t>B. Enter Name of Assessing Official:</w:t>
      </w:r>
    </w:p>
    <w:p xmlns:tce="http://www.TCE.com">
      <w:pPr>
        <w:pStyle w:val="BodyText"/>
      </w:pPr>
      <w: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C. Enter Name(s) of Assessing Official Representative(s) (Optional):</w:t>
      </w:r>
    </w:p>
    <w:p xmlns:tce="http://www.TCE.com">
      <w:pPr>
        <w:pStyle w:val="BodyText"/>
      </w:pPr>
      <w: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D. Enter Name of Contractor Representative:</w:t>
      </w:r>
    </w:p>
    <w:p xmlns:tce="http://www.TCE.com">
      <w:pPr>
        <w:pStyle w:val="BodyText"/>
      </w:pPr>
      <w:r>
        <w:t>This individual, the Contractor’s Program Manager equivalent, will comment on the Government Assessing Official’s assessment. The contractor representative can input comments for the contracts listed above and view the completed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E. Enter Name of Reviewing Official:</w:t>
      </w:r>
    </w:p>
    <w:p xmlns:tce="http://www.TCE.com">
      <w:pPr>
        <w:pStyle w:val="BodyText"/>
      </w:pPr>
      <w: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
      </w:r>
      <w:r>
        <w:rPr>
          <w:b w:val="true"/>
        </w:rPr>
        <w:t>Individual Submitting This Request for Access:</w:t>
      </w:r>
      <w:r>
        <w:t/>
      </w:r>
    </w:p>
    <w:p xmlns:tce="http://www.TCE.com">
      <w:pPr>
        <w:pStyle w:val="BodyText"/>
      </w:pPr>
      <w:r>
        <w:t>Name:</w:t>
      </w:r>
    </w:p>
    <w:p xmlns:tce="http://www.TCE.com">
      <w:pPr>
        <w:pStyle w:val="BodyText"/>
      </w:pPr>
      <w:r>
        <w:t>Title:</w:t>
      </w:r>
    </w:p>
    <w:p xmlns:tce="http://www.TCE.com">
      <w:pPr>
        <w:pStyle w:val="BodyText"/>
      </w:pPr>
      <w:r>
        <w:t>Phone:</w:t>
      </w:r>
    </w:p>
    <w:p xmlns:tce="http://www.TCE.com">
      <w:pPr>
        <w:pStyle w:val="BodyText"/>
      </w:pPr>
      <w:r>
        <w:t>Date: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30-->
    <w:p xmlns:tce="http://www.TCE.com">
      <w:pPr>
        <w:pStyle w:val="Heading1"/>
      </w:pPr>
      <w:bookmarkStart w:id="2616" w:name="_Numd19e37711"/>
      <w:bookmarkStart w:id="2617" w:name="_Refd19e37711"/>
      <w:bookmarkStart w:id="2618" w:name="_Tocd19e37711"/>
      <w:r>
        <w:t/>
      </w:r>
      <w:r>
        <w:t>APPENDIX - AA</w:t>
      </w:r>
      <w:r>
        <w:t xml:space="preserve"> Table Of Contents</w:t>
      </w:r>
      <w:bookmarkEnd w:id="2617"/>
      <w:bookmarkEnd w:id="2618"/>
      <w:bookmarkEnd w:id="2616"/>
    </w:p>
    <w:p xmlns:tce="http://www.TCE.com">
      <w:pPr>
        <w:pStyle w:val="ListBullet"/>
        <!--depth 1-->
        <w:numPr>
          <w:ilvl w:val="0"/>
          <w:numId w:val="449"/>
        </w:numPr>
      </w:pPr>
      <w:r>
        <w:t/>
      </w:r>
      <w:r>
        <w:rPr>
          <w:color w:val="0000FF"/>
        </w:rPr>
        <w:fldChar w:fldCharType="begin"/>
      </w:r>
      <w:r>
        <w:rPr>
          <w:color w:val="0000FF"/>
        </w:rPr>
        <w:instrText xml:space="preserve"> REF _Numd19e38072 \h </w:instrText>
      </w:r>
      <w:r>
        <w:fldChar w:fldCharType="separate"/>
      </w:r>
      <w:rPr>
        <w:color w:val="0000FF"/>
      </w:rPr>
      <w:r>
        <w:rPr>
          <w:u w:val="single"/>
        </w:rPr>
        <w:t>ARMY SOURCE SELECTION SUPPLEMENT</w:t>
      </w:r>
      <w:r>
        <w:rPr>
          <w:color w:val="0000FF"/>
        </w:rPr>
        <w:fldChar w:fldCharType="end"/>
      </w:r>
      <w:r>
        <w:t/>
      </w:r>
    </w:p>
    <w:p xmlns:tce="http://www.TCE.com">
      <w:pPr>
        <w:pStyle w:val="ListBullet"/>
        <!--depth 1-->
        <w:numPr>
          <w:ilvl w:val="0"/>
          <w:numId w:val="449"/>
        </w:numPr>
      </w:pPr>
      <w:r>
        <w:t/>
      </w:r>
      <w:r>
        <w:rPr>
          <w:color w:val="0000FF"/>
        </w:rPr>
        <w:fldChar w:fldCharType="begin"/>
      </w:r>
      <w:r>
        <w:rPr>
          <w:color w:val="0000FF"/>
        </w:rPr>
        <w:instrText xml:space="preserve"> REF _Numd19e38095 \h </w:instrText>
      </w:r>
      <w:r>
        <w:fldChar w:fldCharType="separate"/>
      </w:r>
      <w:rPr>
        <w:color w:val="0000FF"/>
      </w:rPr>
      <w:r>
        <w:rPr>
          <w:u w:val="single"/>
        </w:rPr>
        <w:t>CHAPTER 1: PURPOSE, ROLES, AND RESPONSIBILITIES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_Numd19e38108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_Numd19e38126 \h </w:instrText>
      </w:r>
      <w:r>
        <w:fldChar w:fldCharType="separate"/>
      </w:r>
      <w:rPr>
        <w:color w:val="0000FF"/>
      </w:rPr>
      <w:r>
        <w:rPr>
          <w:u w:val="single"/>
        </w:rPr>
        <w:t>1.2 Applicability and Waivers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_Numd19e38157 \h </w:instrText>
      </w:r>
      <w:r>
        <w:fldChar w:fldCharType="separate"/>
      </w:r>
      <w:rPr>
        <w:color w:val="0000FF"/>
      </w:rPr>
      <w:r>
        <w:rPr>
          <w:u w:val="single"/>
        </w:rPr>
        <w:t>1.3 Best Value Continuum</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_Numd19e38204 \h </w:instrText>
      </w:r>
      <w:r>
        <w:fldChar w:fldCharType="separate"/>
      </w:r>
      <w:rPr>
        <w:color w:val="0000FF"/>
      </w:rPr>
      <w:r>
        <w:rPr>
          <w:u w:val="single"/>
        </w:rPr>
        <w:t>1.4 Source Selection Team Roles &amp; Responsibilities</w:t>
      </w:r>
      <w:r>
        <w:rPr>
          <w:color w:val="0000FF"/>
        </w:rPr>
        <w:fldChar w:fldCharType="end"/>
      </w:r>
      <w:r>
        <w:t/>
      </w:r>
    </w:p>
    <w:p xmlns:tce="http://www.TCE.com">
      <w:pPr>
        <w:pStyle w:val="ListBullet"/>
        <!--depth 1-->
        <w:numPr>
          <w:ilvl w:val="0"/>
          <w:numId w:val="449"/>
        </w:numPr>
      </w:pPr>
      <w:r>
        <w:t/>
      </w:r>
      <w:r>
        <w:rPr>
          <w:color w:val="0000FF"/>
        </w:rPr>
        <w:fldChar w:fldCharType="begin"/>
      </w:r>
      <w:r>
        <w:rPr>
          <w:color w:val="0000FF"/>
        </w:rPr>
        <w:instrText xml:space="preserve"> REF _Numd19e38547 \h </w:instrText>
      </w:r>
      <w:r>
        <w:fldChar w:fldCharType="separate"/>
      </w:r>
      <w:rPr>
        <w:color w:val="0000FF"/>
      </w:rPr>
      <w:r>
        <w:rPr>
          <w:u w:val="single"/>
        </w:rPr>
        <w:t>CHAPTER 2: PRESOLICITATION ACTIVITIES</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_Numd19e38562 \h </w:instrText>
      </w:r>
      <w:r>
        <w:fldChar w:fldCharType="separate"/>
      </w:r>
      <w:rPr>
        <w:color w:val="0000FF"/>
      </w:rPr>
      <w:r>
        <w:rPr>
          <w:u w:val="single"/>
        </w:rPr>
        <w:t>2.1 Conduct Acquisition Planning</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_Numd19e38666 \h </w:instrText>
      </w:r>
      <w:r>
        <w:fldChar w:fldCharType="separate"/>
      </w:r>
      <w:rPr>
        <w:color w:val="0000FF"/>
      </w:rPr>
      <w:r>
        <w:rPr>
          <w:u w:val="single"/>
        </w:rPr>
        <w:t>2.2 Develop a Source Selection Plan</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_Numd19e38921 \h </w:instrText>
      </w:r>
      <w:r>
        <w:fldChar w:fldCharType="separate"/>
      </w:r>
      <w:rPr>
        <w:color w:val="0000FF"/>
      </w:rPr>
      <w:r>
        <w:rPr>
          <w:u w:val="single"/>
        </w:rPr>
        <w:t>2.3 Develop the Request for Proposals</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_Numd19e39802 \h </w:instrText>
      </w:r>
      <w:r>
        <w:fldChar w:fldCharType="separate"/>
      </w:r>
      <w:rPr>
        <w:color w:val="0000FF"/>
      </w:rPr>
      <w:r>
        <w:rPr>
          <w:u w:val="single"/>
        </w:rPr>
        <w:t>2.4 Release the Request for Proposals - No Army Text</w:t>
      </w:r>
      <w:r>
        <w:rPr>
          <w:color w:val="0000FF"/>
        </w:rPr>
        <w:fldChar w:fldCharType="end"/>
      </w:r>
      <w:r>
        <w:t/>
      </w:r>
    </w:p>
    <w:p xmlns:tce="http://www.TCE.com">
      <w:pPr>
        <w:pStyle w:val="ListBullet"/>
        <!--depth 1-->
        <w:numPr>
          <w:ilvl w:val="0"/>
          <w:numId w:val="449"/>
        </w:numPr>
      </w:pPr>
      <w:r>
        <w:t/>
      </w:r>
      <w:r>
        <w:rPr>
          <w:color w:val="0000FF"/>
        </w:rPr>
        <w:fldChar w:fldCharType="begin"/>
      </w:r>
      <w:r>
        <w:rPr>
          <w:color w:val="0000FF"/>
        </w:rPr>
        <w:instrText xml:space="preserve"> REF _Numd19e39816 \h </w:instrText>
      </w:r>
      <w:r>
        <w:fldChar w:fldCharType="separate"/>
      </w:r>
      <w:rPr>
        <w:color w:val="0000FF"/>
      </w:rPr>
      <w:r>
        <w:rPr>
          <w:u w:val="single"/>
        </w:rPr>
        <w:t>CHAPTER 3: EVALUATION AND DECISION PROCESS</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_Numd19e39831 \h </w:instrText>
      </w:r>
      <w:r>
        <w:fldChar w:fldCharType="separate"/>
      </w:r>
      <w:rPr>
        <w:color w:val="0000FF"/>
      </w:rPr>
      <w:r>
        <w:rPr>
          <w:u w:val="single"/>
        </w:rPr>
        <w:t>3.1 Evaluation Activities</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_Numd19e40884 \h </w:instrText>
      </w:r>
      <w:r>
        <w:fldChar w:fldCharType="separate"/>
      </w:r>
      <w:rPr>
        <w:color w:val="0000FF"/>
      </w:rPr>
      <w:r>
        <w:rPr>
          <w:u w:val="single"/>
        </w:rPr>
        <w:t>3.2 Documentation of Initial Evaluation Results</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_Numd19e40901 \h </w:instrText>
      </w:r>
      <w:r>
        <w:fldChar w:fldCharType="separate"/>
      </w:r>
      <w:rPr>
        <w:color w:val="0000FF"/>
      </w:rPr>
      <w:r>
        <w:rPr>
          <w:u w:val="single"/>
        </w:rPr>
        <w:t>3.3 Award Without Discussions</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_Numd19e40937 \h </w:instrText>
      </w:r>
      <w:r>
        <w:fldChar w:fldCharType="separate"/>
      </w:r>
      <w:rPr>
        <w:color w:val="0000FF"/>
      </w:rPr>
      <w:r>
        <w:rPr>
          <w:u w:val="single"/>
        </w:rPr>
        <w:t>3.4 Competitive Range Decision Document - No Army Text</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_Numd19e40952 \h </w:instrText>
      </w:r>
      <w:r>
        <w:fldChar w:fldCharType="separate"/>
      </w:r>
      <w:rPr>
        <w:color w:val="0000FF"/>
      </w:rPr>
      <w:r>
        <w:rPr>
          <w:u w:val="single"/>
        </w:rPr>
        <w:t>3.5 Discussion Process</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_Numd19e41008 \h </w:instrText>
      </w:r>
      <w:r>
        <w:fldChar w:fldCharType="separate"/>
      </w:r>
      <w:rPr>
        <w:color w:val="0000FF"/>
      </w:rPr>
      <w:r>
        <w:rPr>
          <w:u w:val="single"/>
        </w:rPr>
        <w:t>3.6 Final Proposal Revisions - No Army Text</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_Numd19e41023 \h </w:instrText>
      </w:r>
      <w:r>
        <w:fldChar w:fldCharType="separate"/>
      </w:r>
      <w:rPr>
        <w:color w:val="0000FF"/>
      </w:rPr>
      <w:r>
        <w:rPr>
          <w:u w:val="single"/>
        </w:rPr>
        <w:t>3.7 Documentation of Final Evaluation Results</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_Numd19e41308 \h </w:instrText>
      </w:r>
      <w:r>
        <w:fldChar w:fldCharType="separate"/>
      </w:r>
      <w:rPr>
        <w:color w:val="0000FF"/>
      </w:rPr>
      <w:r>
        <w:rPr>
          <w:u w:val="single"/>
        </w:rPr>
        <w:t>3.8 Conduct and Document the Comparative Analysis</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_Numd19e41331 \h </w:instrText>
      </w:r>
      <w:r>
        <w:fldChar w:fldCharType="separate"/>
      </w:r>
      <w:rPr>
        <w:color w:val="0000FF"/>
      </w:rPr>
      <w:r>
        <w:rPr>
          <w:u w:val="single"/>
        </w:rPr>
        <w:t>3.9 Best-Value Decision - No Army Text</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_Numd19e41347 \h </w:instrText>
      </w:r>
      <w:r>
        <w:fldChar w:fldCharType="separate"/>
      </w:r>
      <w:rPr>
        <w:color w:val="0000FF"/>
      </w:rPr>
      <w:r>
        <w:rPr>
          <w:u w:val="single"/>
        </w:rPr>
        <w:t>3.10 Source Selection Decision Document - No Army Text</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_Numd19e41362 \h </w:instrText>
      </w:r>
      <w:r>
        <w:fldChar w:fldCharType="separate"/>
      </w:r>
      <w:rPr>
        <w:color w:val="0000FF"/>
      </w:rPr>
      <w:r>
        <w:rPr>
          <w:u w:val="single"/>
        </w:rPr>
        <w:t>3.11 Debriefings - See Appendix A</w:t>
      </w:r>
      <w:r>
        <w:rPr>
          <w:color w:val="0000FF"/>
        </w:rPr>
        <w:fldChar w:fldCharType="end"/>
      </w:r>
      <w:r>
        <w:t/>
      </w:r>
    </w:p>
    <w:p xmlns:tce="http://www.TCE.com">
      <w:pPr>
        <w:pStyle w:val="ListBullet2"/>
        <!--depth 2-->
        <w:numPr>
          <w:ilvl w:val="1"/>
          <w:numId w:val="452"/>
        </w:numPr>
      </w:pPr>
      <w:r>
        <w:t/>
      </w:r>
      <w:r>
        <w:rPr>
          <w:color w:val="0000FF"/>
        </w:rPr>
        <w:fldChar w:fldCharType="begin"/>
      </w:r>
      <w:r>
        <w:rPr>
          <w:color w:val="0000FF"/>
        </w:rPr>
        <w:instrText xml:space="preserve"> REF _Numd19e41378 \h </w:instrText>
      </w:r>
      <w:r>
        <w:fldChar w:fldCharType="separate"/>
      </w:r>
      <w:rPr>
        <w:color w:val="0000FF"/>
      </w:rPr>
      <w:r>
        <w:rPr>
          <w:u w:val="single"/>
        </w:rPr>
        <w:t>3.12 Integrating Proposal into the Contract</w:t>
      </w:r>
      <w:r>
        <w:rPr>
          <w:color w:val="0000FF"/>
        </w:rPr>
        <w:fldChar w:fldCharType="end"/>
      </w:r>
      <w:r>
        <w:t/>
      </w:r>
    </w:p>
    <w:p xmlns:tce="http://www.TCE.com">
      <w:pPr>
        <w:pStyle w:val="ListBullet"/>
        <!--depth 1-->
        <w:numPr>
          <w:ilvl w:val="0"/>
          <w:numId w:val="449"/>
        </w:numPr>
      </w:pPr>
      <w:r>
        <w:t/>
      </w:r>
      <w:r>
        <w:rPr>
          <w:color w:val="0000FF"/>
        </w:rPr>
        <w:fldChar w:fldCharType="begin"/>
      </w:r>
      <w:r>
        <w:rPr>
          <w:color w:val="0000FF"/>
        </w:rPr>
        <w:instrText xml:space="preserve"> REF _Numd19e41694 \h </w:instrText>
      </w:r>
      <w:r>
        <w:fldChar w:fldCharType="separate"/>
      </w:r>
      <w:rPr>
        <w:color w:val="0000FF"/>
      </w:rPr>
      <w:r>
        <w:rPr>
          <w:u w:val="single"/>
        </w:rPr>
        <w:t>CHAPTER 4: DOCUMENTATION REQUIREMENTS</w:t>
      </w:r>
      <w:r>
        <w:rPr>
          <w:color w:val="0000FF"/>
        </w:rPr>
        <w:fldChar w:fldCharType="end"/>
      </w:r>
      <w:r>
        <w:t/>
      </w:r>
    </w:p>
    <w:p xmlns:tce="http://www.TCE.com">
      <w:pPr>
        <w:pStyle w:val="ListBullet2"/>
        <!--depth 2-->
        <w:numPr>
          <w:ilvl w:val="1"/>
          <w:numId w:val="453"/>
        </w:numPr>
      </w:pPr>
      <w:r>
        <w:t/>
      </w:r>
      <w:r>
        <w:rPr>
          <w:color w:val="0000FF"/>
        </w:rPr>
        <w:fldChar w:fldCharType="begin"/>
      </w:r>
      <w:r>
        <w:rPr>
          <w:color w:val="0000FF"/>
        </w:rPr>
        <w:instrText xml:space="preserve"> REF _Numd19e41709 \h </w:instrText>
      </w:r>
      <w:r>
        <w:fldChar w:fldCharType="separate"/>
      </w:r>
      <w:rPr>
        <w:color w:val="0000FF"/>
      </w:rPr>
      <w:r>
        <w:rPr>
          <w:u w:val="single"/>
        </w:rPr>
        <w:t>4.1 Minimum Requirements - No Army Text</w:t>
      </w:r>
      <w:r>
        <w:rPr>
          <w:color w:val="0000FF"/>
        </w:rPr>
        <w:fldChar w:fldCharType="end"/>
      </w:r>
      <w:r>
        <w:t/>
      </w:r>
    </w:p>
    <w:p xmlns:tce="http://www.TCE.com">
      <w:pPr>
        <w:pStyle w:val="ListBullet2"/>
        <!--depth 2-->
        <w:numPr>
          <w:ilvl w:val="1"/>
          <w:numId w:val="453"/>
        </w:numPr>
      </w:pPr>
      <w:r>
        <w:t/>
      </w:r>
      <w:r>
        <w:rPr>
          <w:color w:val="0000FF"/>
        </w:rPr>
        <w:fldChar w:fldCharType="begin"/>
      </w:r>
      <w:r>
        <w:rPr>
          <w:color w:val="0000FF"/>
        </w:rPr>
        <w:instrText xml:space="preserve"> REF _Numd19e41725 \h </w:instrText>
      </w:r>
      <w:r>
        <w:fldChar w:fldCharType="separate"/>
      </w:r>
      <w:rPr>
        <w:color w:val="0000FF"/>
      </w:rPr>
      <w:r>
        <w:rPr>
          <w:u w:val="single"/>
        </w:rPr>
        <w:t>4.2 Electronic Source Selection</w:t>
      </w:r>
      <w:r>
        <w:rPr>
          <w:color w:val="0000FF"/>
        </w:rPr>
        <w:fldChar w:fldCharType="end"/>
      </w:r>
      <w:r>
        <w:t/>
      </w:r>
    </w:p>
    <w:p xmlns:tce="http://www.TCE.com">
      <w:pPr>
        <w:pStyle w:val="ListBullet"/>
        <!--depth 1-->
        <w:numPr>
          <w:ilvl w:val="0"/>
          <w:numId w:val="449"/>
        </w:numPr>
      </w:pPr>
      <w:r>
        <w:t/>
      </w:r>
      <w:r>
        <w:rPr>
          <w:color w:val="0000FF"/>
        </w:rPr>
        <w:fldChar w:fldCharType="begin"/>
      </w:r>
      <w:r>
        <w:rPr>
          <w:color w:val="0000FF"/>
        </w:rPr>
        <w:instrText xml:space="preserve"> REF _Numd19e41750 \h </w:instrText>
      </w:r>
      <w:r>
        <w:fldChar w:fldCharType="separate"/>
      </w:r>
      <w:rPr>
        <w:color w:val="0000FF"/>
      </w:rPr>
      <w:r>
        <w:rPr>
          <w:u w:val="single"/>
        </w:rPr>
        <w:t>CHAPTER 5: DEFINITIONS</w:t>
      </w:r>
      <w:r>
        <w:rPr>
          <w:color w:val="0000FF"/>
        </w:rPr>
        <w:fldChar w:fldCharType="end"/>
      </w:r>
      <w:r>
        <w:t/>
      </w:r>
    </w:p>
    <w:p xmlns:tce="http://www.TCE.com">
      <w:pPr>
        <w:pStyle w:val="ListBullet2"/>
        <!--depth 2-->
        <w:numPr>
          <w:ilvl w:val="1"/>
          <w:numId w:val="454"/>
        </w:numPr>
      </w:pPr>
      <w:r>
        <w:t/>
      </w:r>
      <w:r>
        <w:rPr>
          <w:color w:val="0000FF"/>
        </w:rPr>
        <w:fldChar w:fldCharType="begin"/>
      </w:r>
      <w:r>
        <w:rPr>
          <w:color w:val="0000FF"/>
        </w:rPr>
        <w:instrText xml:space="preserve"> REF _Numd19e42320 \h </w:instrText>
      </w:r>
      <w:r>
        <w:fldChar w:fldCharType="separate"/>
      </w:r>
      <w:rPr>
        <w:color w:val="0000FF"/>
      </w:rPr>
      <w:r>
        <w:rPr>
          <w:u w:val="single"/>
        </w:rPr>
        <w:t>APPENDIX A Table Of Contents</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_Numd19e42333 \h </w:instrText>
      </w:r>
      <w:r>
        <w:fldChar w:fldCharType="separate"/>
      </w:r>
      <w:rPr>
        <w:color w:val="0000FF"/>
      </w:rPr>
      <w:r>
        <w:rPr>
          <w:u w:val="single"/>
        </w:rPr>
        <w:t>A-1 Debriefing Guide</w:t>
      </w:r>
      <w:r>
        <w:rPr>
          <w:color w:val="0000FF"/>
        </w:rPr>
        <w:fldChar w:fldCharType="end"/>
      </w:r>
      <w:r>
        <w:t/>
      </w:r>
    </w:p>
    <w:p xmlns:tce="http://www.TCE.com">
      <w:pPr>
        <w:pStyle w:val="ListBullet2"/>
        <!--depth 2-->
        <w:numPr>
          <w:ilvl w:val="1"/>
          <w:numId w:val="454"/>
        </w:numPr>
      </w:pPr>
      <w:r>
        <w:t/>
      </w:r>
      <w:r>
        <w:rPr>
          <w:color w:val="0000FF"/>
        </w:rPr>
        <w:fldChar w:fldCharType="begin"/>
      </w:r>
      <w:r>
        <w:rPr>
          <w:color w:val="0000FF"/>
        </w:rPr>
        <w:instrText xml:space="preserve"> REF _Numd19e42899 \h </w:instrText>
      </w:r>
      <w:r>
        <w:fldChar w:fldCharType="separate"/>
      </w:r>
      <w:rPr>
        <w:color w:val="0000FF"/>
      </w:rPr>
      <w:r>
        <w:rPr>
          <w:u w:val="single"/>
        </w:rPr>
        <w:t>APPENDIX B Table Of Contents</w:t>
      </w:r>
      <w:r>
        <w:rPr>
          <w:color w:val="0000FF"/>
        </w:rPr>
        <w:fldChar w:fldCharType="end"/>
      </w:r>
      <w:r>
        <w:t/>
      </w:r>
    </w:p>
    <w:p xmlns:tce="http://www.TCE.com">
      <w:pPr>
        <w:pStyle w:val="ListBullet2"/>
        <!--depth 2-->
        <w:numPr>
          <w:ilvl w:val="1"/>
          <w:numId w:val="454"/>
        </w:numPr>
      </w:pPr>
      <w:r>
        <w:t/>
      </w:r>
      <w:r>
        <w:rPr>
          <w:color w:val="0000FF"/>
        </w:rPr>
        <w:fldChar w:fldCharType="begin"/>
      </w:r>
      <w:r>
        <w:rPr>
          <w:color w:val="0000FF"/>
        </w:rPr>
        <w:instrText xml:space="preserve"> REF _Numd19e43338 \h </w:instrText>
      </w:r>
      <w:r>
        <w:fldChar w:fldCharType="separate"/>
      </w:r>
      <w:rPr>
        <w:color w:val="0000FF"/>
      </w:rPr>
      <w:r>
        <w:rPr>
          <w:u w:val="single"/>
        </w:rPr>
        <w:t>APPENDIX C Table Of Contents</w:t>
      </w:r>
      <w:r>
        <w:rPr>
          <w:color w:val="0000FF"/>
        </w:rPr>
        <w:fldChar w:fldCharType="end"/>
      </w:r>
      <w:r>
        <w:t/>
      </w:r>
    </w:p>
    <w:p xmlns:tce="http://www.TCE.com">
      <w:pPr>
        <w:pStyle w:val="ListBullet2"/>
        <!--depth 2-->
        <w:numPr>
          <w:ilvl w:val="1"/>
          <w:numId w:val="454"/>
        </w:numPr>
      </w:pPr>
      <w:r>
        <w:t/>
      </w:r>
      <w:r>
        <w:rPr>
          <w:color w:val="0000FF"/>
        </w:rPr>
        <w:fldChar w:fldCharType="begin"/>
      </w:r>
      <w:r>
        <w:rPr>
          <w:color w:val="0000FF"/>
        </w:rPr>
        <w:instrText xml:space="preserve"> REF _Numd19e45841 \h </w:instrText>
      </w:r>
      <w:r>
        <w:fldChar w:fldCharType="separate"/>
      </w:r>
      <w:rPr>
        <w:color w:val="0000FF"/>
      </w:rPr>
      <w:r>
        <w:rPr>
          <w:u w:val="single"/>
        </w:rPr>
        <w:t>APPENDIX D Table Of Contents</w:t>
      </w:r>
      <w:r>
        <w:rPr>
          <w:color w:val="0000FF"/>
        </w:rPr>
        <w:fldChar w:fldCharType="end"/>
      </w:r>
      <w:r>
        <w:t/>
      </w:r>
    </w:p>
    <w:p xmlns:tce="http://www.TCE.com">
      <w:pPr>
        <w:pStyle w:val="ListBullet3"/>
        <!--depth 3-->
        <w:numPr>
          <w:ilvl w:val="2"/>
          <w:numId w:val="456"/>
        </w:numPr>
      </w:pPr>
      <w:r>
        <w:t/>
      </w:r>
      <w:r>
        <w:rPr>
          <w:color w:val="0000FF"/>
        </w:rPr>
        <w:fldChar w:fldCharType="begin"/>
      </w:r>
      <w:r>
        <w:rPr>
          <w:color w:val="0000FF"/>
        </w:rPr>
        <w:instrText xml:space="preserve"> REF _Numd19e45854 \h </w:instrText>
      </w:r>
      <w:r>
        <w:fldChar w:fldCharType="separate"/>
      </w:r>
      <w:rPr>
        <w:color w:val="0000FF"/>
      </w:rPr>
      <w:r>
        <w:rPr>
          <w:u w:val="single"/>
        </w:rPr>
        <w:t>Oral Presentations and Proposals</w:t>
      </w:r>
      <w:r>
        <w:rPr>
          <w:color w:val="0000FF"/>
        </w:rPr>
        <w:fldChar w:fldCharType="end"/>
      </w:r>
      <w:r>
        <w:t/>
      </w:r>
    </w:p>
    <w:p xmlns:tce="http://www.TCE.com">
      <w:pPr>
        <w:pStyle w:val="ListBullet2"/>
        <!--depth 2-->
        <w:numPr>
          <w:ilvl w:val="1"/>
          <w:numId w:val="454"/>
        </w:numPr>
      </w:pPr>
      <w:r>
        <w:t/>
      </w:r>
      <w:r>
        <w:rPr>
          <w:color w:val="0000FF"/>
        </w:rPr>
        <w:fldChar w:fldCharType="begin"/>
      </w:r>
      <w:r>
        <w:rPr>
          <w:color w:val="0000FF"/>
        </w:rPr>
        <w:instrText xml:space="preserve"> REF _Numd19e46126 \h </w:instrText>
      </w:r>
      <w:r>
        <w:fldChar w:fldCharType="separate"/>
      </w:r>
      <w:rPr>
        <w:color w:val="0000FF"/>
      </w:rPr>
      <w:r>
        <w:rPr>
          <w:u w:val="single"/>
        </w:rPr>
        <w:t>APPENDIX E Table Of Contents</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_Numd19e46139 \h </w:instrText>
      </w:r>
      <w:r>
        <w:fldChar w:fldCharType="separate"/>
      </w:r>
      <w:rPr>
        <w:color w:val="0000FF"/>
      </w:rPr>
      <w:r>
        <w:rPr>
          <w:u w:val="single"/>
        </w:rPr>
        <w:t>Small Business Participation Proposal</w:t>
      </w:r>
      <w:r>
        <w:rPr>
          <w:color w:val="0000FF"/>
        </w:rPr>
        <w:fldChar w:fldCharType="end"/>
      </w:r>
      <w:r>
        <w:t/>
      </w:r>
    </w:p>
    <w:p xmlns:tce="http://www.TCE.com">
      <w:pPr>
        <w:pStyle w:val="ListBullet2"/>
        <!--depth 2-->
        <w:numPr>
          <w:ilvl w:val="1"/>
          <w:numId w:val="454"/>
        </w:numPr>
      </w:pPr>
      <w:r>
        <w:t/>
      </w:r>
      <w:r>
        <w:rPr>
          <w:color w:val="0000FF"/>
        </w:rPr>
        <w:fldChar w:fldCharType="begin"/>
      </w:r>
      <w:r>
        <w:rPr>
          <w:color w:val="0000FF"/>
        </w:rPr>
        <w:instrText xml:space="preserve"> REF _Numd19e46570 \h </w:instrText>
      </w:r>
      <w:r>
        <w:fldChar w:fldCharType="separate"/>
      </w:r>
      <w:rPr>
        <w:color w:val="0000FF"/>
      </w:rPr>
      <w:r>
        <w:rPr>
          <w:u w:val="single"/>
        </w:rPr>
        <w:t>APPENDIX F Table Of Contents</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_Numd19e46583 \h </w:instrText>
      </w:r>
      <w:r>
        <w:fldChar w:fldCharType="separate"/>
      </w:r>
      <w:rPr>
        <w:color w:val="0000FF"/>
      </w:rPr>
      <w:r>
        <w:rPr>
          <w:u w:val="single"/>
        </w:rPr>
        <w:t>On–Line Reverse Auctions</w:t>
      </w:r>
      <w:r>
        <w:rPr>
          <w:color w:val="0000FF"/>
        </w:rPr>
        <w:fldChar w:fldCharType="end"/>
      </w:r>
      <w:r>
        <w:t/>
      </w:r>
    </w:p>
    <w:p xmlns:tce="http://www.TCE.com">
      <w:pPr>
        <w:pStyle w:val="ListBullet2"/>
        <!--depth 2-->
        <w:numPr>
          <w:ilvl w:val="1"/>
          <w:numId w:val="454"/>
        </w:numPr>
      </w:pPr>
      <w:r>
        <w:t/>
      </w:r>
      <w:r>
        <w:rPr>
          <w:color w:val="0000FF"/>
        </w:rPr>
        <w:fldChar w:fldCharType="begin"/>
      </w:r>
      <w:r>
        <w:rPr>
          <w:color w:val="0000FF"/>
        </w:rPr>
        <w:instrText xml:space="preserve"> REF _Numd19e46700 \h </w:instrText>
      </w:r>
      <w:r>
        <w:fldChar w:fldCharType="separate"/>
      </w:r>
      <w:rPr>
        <w:color w:val="0000FF"/>
      </w:rPr>
      <w:r>
        <w:rPr>
          <w:u w:val="single"/>
        </w:rPr>
        <w:t>APPENDIX G Table Of Contents</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_Numd19e46713 \h </w:instrText>
      </w:r>
      <w:r>
        <w:fldChar w:fldCharType="separate"/>
      </w:r>
      <w:rPr>
        <w:color w:val="0000FF"/>
      </w:rPr>
      <w:r>
        <w:rPr>
          <w:u w:val="single"/>
        </w:rPr>
        <w:t>Templates / Samples</w:t>
      </w:r>
      <w:r>
        <w:rPr>
          <w:color w:val="0000FF"/>
        </w:rPr>
        <w:fldChar w:fldCharType="end"/>
      </w:r>
      <w:r>
        <w:t/>
      </w:r>
    </w:p>
    <!--Topic unique_931-->
    <w:p xmlns:tce="http://www.TCE.com">
      <w:pPr>
        <w:pStyle w:val="Heading2"/>
      </w:pPr>
      <w:bookmarkStart w:id="2619" w:name="_Numd19e38072"/>
      <w:bookmarkStart w:id="2620" w:name="_Refd19e38072"/>
      <w:bookmarkStart w:id="2621" w:name="_Tocd19e38072"/>
      <w:r>
        <w:t/>
      </w:r>
      <w:r>
        <w:t>ARMY SOURCE</w:t>
      </w:r>
      <w:r>
        <w:t xml:space="preserve"> SELECTION SUPPLEMENT</w:t>
      </w:r>
      <w:bookmarkEnd w:id="2620"/>
      <w:bookmarkEnd w:id="2621"/>
      <w:bookmarkEnd w:id="2619"/>
    </w:p>
    <w:p xmlns:tce="http://www.TCE.com">
      <w:pPr>
        <w:pStyle w:val="BodyText"/>
      </w:pPr>
      <w:r>
        <w:t/>
      </w:r>
      <w:r>
        <w:rPr>
          <w:b w:val="true"/>
        </w:rPr>
        <w:t>28 November 2017</w:t>
      </w:r>
      <w:r>
        <w:t/>
      </w:r>
    </w:p>
    <w:p xmlns:tce="http://www.TCE.com">
      <w:pPr>
        <w:pStyle w:val="BodyText"/>
      </w:pPr>
      <w:r>
        <w:t>(Appendix G revised 14 October 2018)</w:t>
      </w:r>
    </w:p>
    <!--Topic unique_932-->
    <w:p xmlns:tce="http://www.TCE.com">
      <w:pPr>
        <w:pStyle w:val="Heading2"/>
      </w:pPr>
      <w:bookmarkStart w:id="2622" w:name="_Numd19e38095"/>
      <w:bookmarkStart w:id="2623" w:name="_Refd19e38095"/>
      <w:bookmarkStart w:id="2624" w:name="_Tocd19e38095"/>
      <w:r>
        <w:t/>
      </w:r>
      <w:r>
        <w:t>CHAPTER 1</w:t>
      </w:r>
      <w:r>
        <w:t>: PURPOSE, ROLES, AND RESPONSIBILITIES</w:t>
      </w:r>
      <w:bookmarkEnd w:id="2623"/>
      <w:bookmarkEnd w:id="2624"/>
      <w:bookmarkEnd w:id="2622"/>
    </w:p>
    <!--Topic unique_933-->
    <w:p xmlns:tce="http://www.TCE.com">
      <w:pPr>
        <w:pStyle w:val="Heading3"/>
      </w:pPr>
      <w:bookmarkStart w:id="2625" w:name="_Numd19e38108"/>
      <w:bookmarkStart w:id="2626" w:name="_Refd19e38108"/>
      <w:bookmarkStart w:id="2627" w:name="_Tocd19e38108"/>
      <w:r>
        <w:t/>
      </w:r>
      <w:r>
        <w:t>1.1</w:t>
      </w:r>
      <w:r>
        <w:t xml:space="preserve"> Purpose</w:t>
      </w:r>
      <w:bookmarkEnd w:id="2626"/>
      <w:bookmarkEnd w:id="2627"/>
      <w:bookmarkEnd w:id="2625"/>
    </w:p>
    <w:p xmlns:tce="http://www.TCE.com">
      <w:pPr>
        <w:pStyle w:val="BodyText"/>
      </w:pPr>
      <w: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Topic unique_934-->
    <w:p xmlns:tce="http://www.TCE.com">
      <w:pPr>
        <w:pStyle w:val="Heading3"/>
      </w:pPr>
      <w:bookmarkStart w:id="2628" w:name="_Numd19e38126"/>
      <w:bookmarkStart w:id="2629" w:name="_Refd19e38126"/>
      <w:bookmarkStart w:id="2630" w:name="_Tocd19e38126"/>
      <w:r>
        <w:t/>
      </w:r>
      <w:r>
        <w:t>1.2</w:t>
      </w:r>
      <w:r>
        <w:t xml:space="preserve"> Applicability and Waivers</w:t>
      </w:r>
      <w:bookmarkEnd w:id="2629"/>
      <w:bookmarkEnd w:id="2630"/>
      <w:bookmarkEnd w:id="2628"/>
    </w:p>
    <w:p xmlns:tce="http://www.TCE.com">
      <w:pPr>
        <w:pStyle w:val="BodyText"/>
      </w:pPr>
      <w:r>
        <w:t>The AS3 applies to best value, negotiated, competitive source selections with an estimated value greater than $10 million. It may also be used as guidance in all other acquisitions. See DoD Source Selection Procedures, Paragraph 1.2, for applicability and exceptions.</w:t>
      </w:r>
    </w:p>
    <w:p xmlns:tce="http://www.TCE.com">
      <w:pPr>
        <w:pStyle w:val="BodyText"/>
      </w:pPr>
      <w: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xmlns:tce="http://www.TCE.com">
      <w:pPr>
        <w:pStyle w:val="BodyText"/>
      </w:pPr>
      <w: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xmlns:tce="http://www.TCE.com">
      <w:pPr>
        <w:pStyle w:val="ListBullet"/>
        <!--depth 1-->
        <w:numPr>
          <w:ilvl w:val="0"/>
          <w:numId w:val="460"/>
        </w:numPr>
      </w:pPr>
      <w:bookmarkStart w:id="2632" w:name="_Tocd19e38143"/>
      <w:bookmarkStart w:id="2631" w:name="_Refd19e38143"/>
      <w:r>
        <w:t>For solicitations valued at $1 billion or more, waivers may only be approved with the express, written permission of the Director, Defense Procurement and Acquisition Policy (DPAP);</w:t>
      </w:r>
      <w:bookmarkEnd w:id="2631"/>
      <w:bookmarkEnd w:id="2632"/>
    </w:p>
    <w:p xmlns:tce="http://www.TCE.com">
      <w:pPr>
        <w:pStyle w:val="ListBullet"/>
        <!--depth 1-->
        <w:numPr>
          <w:ilvl w:val="0"/>
          <w:numId w:val="460"/>
        </w:numPr>
      </w:pPr>
      <w:bookmarkStart w:id="2634" w:name="_Tocd19e38147"/>
      <w:bookmarkStart w:id="2633" w:name="_Refd19e38147"/>
      <w:r>
        <w:t>For solicitations valued below $1 billion, waivers must be approved by the DASA(P).</w:t>
      </w:r>
      <w:bookmarkEnd w:id="2633"/>
      <w:bookmarkEnd w:id="2634"/>
    </w:p>
    <!--Topic unique_935-->
    <w:p xmlns:tce="http://www.TCE.com">
      <w:pPr>
        <w:pStyle w:val="Heading3"/>
      </w:pPr>
      <w:bookmarkStart w:id="2635" w:name="_Numd19e38157"/>
      <w:bookmarkStart w:id="2636" w:name="_Refd19e38157"/>
      <w:bookmarkStart w:id="2637" w:name="_Tocd19e38157"/>
      <w:r>
        <w:t/>
      </w:r>
      <w:r>
        <w:t>1.3</w:t>
      </w:r>
      <w:r>
        <w:t xml:space="preserve"> Best Value Continuum</w:t>
      </w:r>
      <w:bookmarkEnd w:id="2636"/>
      <w:bookmarkEnd w:id="2637"/>
      <w:bookmarkEnd w:id="2635"/>
    </w:p>
    <w:p xmlns:tce="http://www.TCE.com">
      <w:pPr>
        <w:pStyle w:val="BodyText"/>
      </w:pPr>
      <w:r>
        <w:t/>
      </w:r>
      <w:r>
        <w:rPr>
          <w:b w:val="true"/>
        </w:rPr>
        <w:t xml:space="preserve"> </w:t>
      </w:r>
      <w:r>
        <w:rPr>
          <w:b w:val="true"/>
          <w:i/>
        </w:rPr>
        <w:t>Subjective Tradeoff</w:t>
      </w:r>
      <w:r>
        <w:rPr>
          <w:b w:val="true"/>
        </w:rPr>
        <w:t xml:space="preserve"> </w:t>
      </w:r>
      <w:r>
        <w:t xml:space="preserve"> </w:t>
      </w:r>
      <w:r>
        <w:rPr>
          <w:b w:val="true"/>
        </w:rPr>
        <w:t>.</w:t>
      </w:r>
      <w:r>
        <w:t xml:space="preserve"> Use of subjective tradeoff is appropriate for most Army source selections. See Appendix B for more information. </w:t>
      </w:r>
      <w:r>
        <w:rPr>
          <w:i/>
        </w:rPr>
        <w:t>(Reference DOD Source Selection Procedures 1.3.1.3)</w:t>
      </w:r>
      <w:r>
        <w:t/>
      </w:r>
    </w:p>
    <w:p xmlns:tce="http://www.TCE.com">
      <w:pPr>
        <w:pStyle w:val="BodyText"/>
      </w:pPr>
      <w:r>
        <w:t/>
      </w:r>
      <w:r>
        <w:rPr>
          <w:b w:val="true"/>
        </w:rPr>
        <w:t xml:space="preserve"> </w:t>
      </w:r>
      <w:r>
        <w:rPr>
          <w:b w:val="true"/>
          <w:i/>
        </w:rPr>
        <w:t>Value Adjusted Total Evaluated Price (VATEP).</w:t>
      </w:r>
      <w:r>
        <w:rPr>
          <w:b w:val="true"/>
        </w:rPr>
        <w:t xml:space="preserve"> </w:t>
      </w:r>
      <w:r>
        <w:t xml:space="preserve"> Use of VATEP may be most suitable for procuring developmental items when the Government can determine the value (or worth) of “better performance” and quantify it in the Request for Proposal (RFP). See Appendix B for more information. </w:t>
      </w:r>
      <w:r>
        <w:rPr>
          <w:i/>
        </w:rPr>
        <w:t>(Reference DOD Source Selection Procedures 1.3.1.</w:t>
      </w:r>
      <w:r>
        <w:t xml:space="preserve"> </w:t>
      </w:r>
      <w:r>
        <w:rPr>
          <w:i/>
        </w:rPr>
        <w:t>4</w:t>
      </w:r>
      <w:r>
        <w:t xml:space="preserve"> </w:t>
      </w:r>
      <w:r>
        <w:rPr>
          <w:i/>
        </w:rPr>
        <w:t>)</w:t>
      </w:r>
      <w:r>
        <w:t/>
      </w:r>
    </w:p>
    <!--Topic unique_936-->
    <w:p xmlns:tce="http://www.TCE.com">
      <w:pPr>
        <w:pStyle w:val="Heading3"/>
      </w:pPr>
      <w:bookmarkStart w:id="2638" w:name="_Numd19e38204"/>
      <w:bookmarkStart w:id="2639" w:name="_Refd19e38204"/>
      <w:bookmarkStart w:id="2640" w:name="_Tocd19e38204"/>
      <w:r>
        <w:t/>
      </w:r>
      <w:r>
        <w:t>1.4</w:t>
      </w:r>
      <w:r>
        <w:t xml:space="preserve"> Source Selection Team Roles &amp; Responsibilities</w:t>
      </w:r>
      <w:bookmarkEnd w:id="2639"/>
      <w:bookmarkEnd w:id="2640"/>
      <w:bookmarkEnd w:id="2638"/>
    </w:p>
    <w:p xmlns:tce="http://www.TCE.com">
      <w:pPr>
        <w:pStyle w:val="BodyText"/>
      </w:pPr>
      <w: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xmlns:tce="http://www.TCE.com">
      <w:pPr>
        <w:pStyle w:val="BodyText"/>
      </w:pPr>
      <w: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xmlns:tce="http://www.TCE.com">
      <w:pPr>
        <w:pStyle w:val="BodyText"/>
      </w:pPr>
      <w: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41" w:name="_Refd19e38232"/>
          <w:bookmarkStart xmlns:tce="http://www.TCE.com" w:id="2642" w:name="_Tocd19e38232"/>
          <w:p xmlns:tce="http://www.TCE.com">
            <w:pPr>
              <w:pStyle w:val="ListBullet"/>
              <!--depth 1-->
              <w:numPr>
                <w:ilvl w:val="0"/>
                <w:numId w:val="461"/>
              </w:numPr>
            </w:pPr>
            <w:bookmarkStart w:id="2642" w:name="_Tocd19e38232"/>
            <w:bookmarkStart w:id="2641" w:name="_Refd19e38232"/>
            <w:r>
              <w:t>Look within own organization for expertise.</w:t>
            </w:r>
            <w:bookmarkEnd w:id="2641"/>
            <w:bookmarkEnd w:id="2642"/>
          </w:p>
          <w:bookmarkEnd xmlns:tce="http://www.TCE.com" w:id="2641"/>
          <w:bookmarkEnd xmlns:tce="http://www.TCE.com" w:id="2642"/>
          <w:bookmarkStart xmlns:tce="http://www.TCE.com" w:id="2643" w:name="_Refd19e38236"/>
          <w:bookmarkStart xmlns:tce="http://www.TCE.com" w:id="2644" w:name="_Tocd19e38236"/>
          <w:p xmlns:tce="http://www.TCE.com">
            <w:pPr>
              <w:pStyle w:val="ListBullet"/>
              <!--depth 1-->
              <w:numPr>
                <w:ilvl w:val="0"/>
                <w:numId w:val="461"/>
              </w:numPr>
            </w:pPr>
            <w:bookmarkStart w:id="2644" w:name="_Tocd19e38236"/>
            <w:bookmarkStart w:id="2643" w:name="_Refd19e38236"/>
            <w:r>
              <w:t>Identify and appoint Government personnel outside own organization with the requisite expertise.</w:t>
            </w:r>
            <w:bookmarkEnd w:id="2643"/>
            <w:bookmarkEnd w:id="2644"/>
          </w:p>
          <w:bookmarkEnd xmlns:tce="http://www.TCE.com" w:id="2643"/>
          <w:bookmarkEnd xmlns:tce="http://www.TCE.com" w:id="2644"/>
          <w:bookmarkStart xmlns:tce="http://www.TCE.com" w:id="2645" w:name="_Refd19e38240"/>
          <w:bookmarkStart xmlns:tce="http://www.TCE.com" w:id="2646" w:name="_Tocd19e38240"/>
          <w:p xmlns:tce="http://www.TCE.com">
            <w:pPr>
              <w:pStyle w:val="ListBullet"/>
              <!--depth 1-->
              <w:numPr>
                <w:ilvl w:val="0"/>
                <w:numId w:val="461"/>
              </w:numPr>
            </w:pPr>
            <w:bookmarkStart w:id="2646" w:name="_Tocd19e38240"/>
            <w:bookmarkStart w:id="2645" w:name="_Refd19e38240"/>
            <w:r>
              <w:t>Identify junior personnel to grow expertise and experience in source selection by allowing them to participate on non-technical factors.</w:t>
            </w:r>
            <w:bookmarkEnd w:id="2645"/>
            <w:bookmarkEnd w:id="2646"/>
          </w:p>
          <w:bookmarkEnd xmlns:tce="http://www.TCE.com" w:id="2645"/>
          <w:bookmarkEnd xmlns:tce="http://www.TCE.com" w:id="2646"/>
          <w:bookmarkStart xmlns:tce="http://www.TCE.com" w:id="2647" w:name="_Refd19e38244"/>
          <w:bookmarkStart xmlns:tce="http://www.TCE.com" w:id="2648" w:name="_Tocd19e38244"/>
          <w:p xmlns:tce="http://www.TCE.com">
            <w:pPr>
              <w:pStyle w:val="ListBullet"/>
              <!--depth 1-->
              <w:numPr>
                <w:ilvl w:val="0"/>
                <w:numId w:val="461"/>
              </w:numPr>
            </w:pPr>
            <w:bookmarkStart w:id="2648" w:name="_Tocd19e38244"/>
            <w:bookmarkStart w:id="2647" w:name="_Refd19e38244"/>
            <w:r>
              <w:t>If expertise does not exist, then move acquisition elsewhere.</w:t>
            </w:r>
            <w:bookmarkEnd w:id="2647"/>
            <w:bookmarkEnd w:id="2648"/>
          </w:p>
          <w:bookmarkEnd xmlns:tce="http://www.TCE.com" w:id="2647"/>
          <w:bookmarkEnd xmlns:tce="http://www.TCE.com" w:id="2648"/>
          <w:bookmarkStart xmlns:tce="http://www.TCE.com" w:id="2649" w:name="_Refd19e38248"/>
          <w:bookmarkStart xmlns:tce="http://www.TCE.com" w:id="2650" w:name="_Tocd19e38248"/>
          <w:p xmlns:tce="http://www.TCE.com">
            <w:pPr>
              <w:pStyle w:val="ListBullet"/>
              <!--depth 1-->
              <w:numPr>
                <w:ilvl w:val="0"/>
                <w:numId w:val="461"/>
              </w:numPr>
            </w:pPr>
            <w:bookmarkStart w:id="2650" w:name="_Tocd19e38248"/>
            <w:bookmarkStart w:id="2649" w:name="_Refd19e38248"/>
            <w:r>
              <w:t>Consider establishing and/or hiring, on an ad hoc basis, qualified retired annuitants to supplement source selection teams.</w:t>
            </w:r>
            <w:bookmarkEnd w:id="2649"/>
            <w:bookmarkEnd w:id="2650"/>
          </w:p>
          <w:bookmarkEnd xmlns:tce="http://www.TCE.com" w:id="2649"/>
          <w:bookmarkEnd xmlns:tce="http://www.TCE.com" w:id="2650"/>
          <w:bookmarkStart xmlns:tce="http://www.TCE.com" w:id="2651" w:name="_Refd19e38253"/>
          <w:bookmarkStart xmlns:tce="http://www.TCE.com" w:id="2652" w:name="_Tocd19e38253"/>
          <w:p xmlns:tce="http://www.TCE.com">
            <w:pPr>
              <w:pStyle w:val="ListBullet"/>
              <!--depth 1-->
              <w:numPr>
                <w:ilvl w:val="0"/>
                <w:numId w:val="461"/>
              </w:numPr>
            </w:pPr>
            <w:bookmarkStart w:id="2652" w:name="_Tocd19e38253"/>
            <w:bookmarkStart w:id="2651" w:name="_Refd19e38253"/>
            <w:r>
              <w:t>Establish an advance pool of experts to supplement on an ad hoc and rotational basis.</w:t>
            </w:r>
            <w:bookmarkEnd w:id="2651"/>
            <w:bookmarkEnd w:id="2652"/>
          </w:p>
          <w:bookmarkEnd xmlns:tce="http://www.TCE.com" w:id="2651"/>
          <w:bookmarkEnd xmlns:tce="http://www.TCE.com" w:id="2652"/>
          <w:bookmarkStart xmlns:tce="http://www.TCE.com" w:id="2653" w:name="_Refd19e38257"/>
          <w:bookmarkStart xmlns:tce="http://www.TCE.com" w:id="2654" w:name="_Tocd19e38257"/>
          <w:p xmlns:tce="http://www.TCE.com">
            <w:pPr>
              <w:pStyle w:val="ListBullet"/>
              <!--depth 1-->
              <w:numPr>
                <w:ilvl w:val="0"/>
                <w:numId w:val="461"/>
              </w:numPr>
            </w:pPr>
            <w:bookmarkStart w:id="2654" w:name="_Tocd19e38257"/>
            <w:bookmarkStart w:id="2653" w:name="_Refd19e38257"/>
            <w:r>
              <w:t>In accordance with FAR Subparts 7.5 and 9.5, hire contractor experts to augment the Source Selection Evaluation Board (SSEB) ensuring there is no organizational conflict of interest or inclusion of inherently governmental functions.</w:t>
            </w:r>
            <w:bookmarkEnd w:id="2653"/>
            <w:bookmarkEnd w:id="2654"/>
          </w:p>
          <w:bookmarkEnd xmlns:tce="http://www.TCE.com" w:id="2653"/>
          <w:bookmarkEnd xmlns:tce="http://www.TCE.com" w:id="2654"/>
        </w:tc>
      </w:tr>
    </w:tbl>
    <w:p xmlns:tce="http://www.TCE.com">
      <w:pPr>
        <w:pStyle w:val="BodyText"/>
      </w:pPr>
      <w:r>
        <w:t>Figure 1-1: Hierarchy of Source Selection Expertise</w:t>
      </w:r>
    </w:p>
    <w:p xmlns:tce="http://www.TCE.com">
      <w:pPr>
        <w:pStyle w:val="BodyText"/>
      </w:pPr>
      <w: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xmlns:tce="http://www.TCE.com">
      <w:pPr>
        <w:pStyle w:val="BodyText"/>
      </w:pPr>
      <w: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xmlns:tce="http://www.TCE.com">
      <w:pPr>
        <w:pStyle w:val="BodyText"/>
      </w:pPr>
      <w:r>
        <w:t/>
      </w:r>
      <w:r>
        <w:rPr>
          <w:b w:val="true"/>
        </w:rPr>
        <w:t xml:space="preserve"> </w:t>
      </w:r>
      <w:r>
        <w:rPr>
          <w:b w:val="true"/>
          <w:i/>
        </w:rPr>
        <w:t>Key Components of the SST</w:t>
      </w:r>
      <w:r>
        <w:rPr>
          <w:b w:val="true"/>
        </w:rPr>
        <w:t xml:space="preserve"> </w:t>
      </w:r>
      <w:r>
        <w:t/>
      </w:r>
    </w:p>
    <w:p xmlns:tce="http://www.TCE.com">
      <w:pPr>
        <w:pStyle w:val="BodyText"/>
      </w:pPr>
      <w:r>
        <w:t>For source selections with a total estimated value of $100M or more, the SST shall consist of the SSA, a SSAC, and an SSEB. Each of these SST entities has distinct and separate functions (See Figure 1-2).</w:t>
      </w:r>
    </w:p>
    <w:p xmlns:tce="http://www.TCE.com">
      <w:pPr>
        <w:pStyle w:val="BodyText"/>
      </w:pPr>
      <w:r>
        <w:t/>
      </w:r>
      <w:r>
        <w:drawing>
          <wp:inline distT="0" distB="0" distL="0" distR="0">
            <wp:extent cx="2084070" cy="1474470"/>
            <wp:effectExtent l="0" t="0" r="0" b="0"/>
            <wp:docPr id="1" name="Picture 1"/>
            <wp:cNvGraphicFramePr>
              <a:graphicFrameLocks noChangeAspect="1"/>
            </wp:cNvGraphicFramePr>
            <a:graphic>
              <a:graphicData uri="http://schemas.openxmlformats.org/drawingml/2006/picture">
                <pic:pic>
                  <pic:nvPicPr>
                    <pic:cNvPr id="0" name="media/Graphics/image2.png"/>
                    <pic:cNvPicPr/>
                  </pic:nvPicPr>
                  <pic:blipFill>
                    <a:blip r:embed="rId101">
                      <a:extLst>
                        <a:ext uri="{28A0092B-C50C-407E-A947-70E740481C1C}">
                          <a14:useLocalDpi val="0"/>
                        </a:ext>
                      </a:extLst>
                    </a:blip>
                    <a:stretch>
                      <a:fillRect/>
                    </a:stretch>
                  </pic:blipFill>
                  <pic:spPr>
                    <a:xfrm>
                      <a:off x="0" y="0"/>
                      <a:ext cx="2084070" cy="1474470"/>
                    </a:xfrm>
                    <a:prstGeom prst="rect">
                      <a:avLst/>
                    </a:prstGeom>
                  </pic:spPr>
                </pic:pic>
              </a:graphicData>
            </a:graphic>
          </wp:inline>
        </w:drawing>
      </w:r>
      <w:r>
        <w:t/>
      </w:r>
    </w:p>
    <w:p xmlns:tce="http://www.TCE.com">
      <w:pPr>
        <w:pStyle w:val="BodyText"/>
      </w:pPr>
      <w:r>
        <w:t>Figure 1-2: SST Responsibilities</w:t>
      </w:r>
    </w:p>
    <w:p xmlns:tce="http://www.TCE.com">
      <w:pPr>
        <w:pStyle w:val="BodyText"/>
      </w:pPr>
      <w: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xmlns:tce="http://www.TCE.com">
      <w:pPr>
        <w:pStyle w:val="BodyText"/>
      </w:pPr>
      <w:r>
        <w:t>The information below supplements the Roles and Responsibilities found in the DoD Source Selection Procedures (see paragraph 1.4).</w:t>
      </w:r>
    </w:p>
    <w:p xmlns:tce="http://www.TCE.com">
      <w:pPr>
        <w:pStyle w:val="BodyText"/>
      </w:pPr>
      <w:r>
        <w:t/>
      </w:r>
      <w:r>
        <w:rPr>
          <w:b w:val="true"/>
        </w:rPr>
        <w:t xml:space="preserve"> </w:t>
      </w:r>
      <w:r>
        <w:rPr>
          <w:b w:val="true"/>
          <w:i/>
        </w:rPr>
        <w:t>The SSA.</w:t>
      </w:r>
      <w:r>
        <w:rPr>
          <w:b w:val="true"/>
        </w:rPr>
        <w:t xml:space="preserve"> </w:t>
      </w:r>
      <w:r>
        <w:t/>
      </w:r>
    </w:p>
    <w:p xmlns:tce="http://www.TCE.com">
      <w:pPr>
        <w:pStyle w:val="ListBullet"/>
        <!--depth 1-->
        <w:numPr>
          <w:ilvl w:val="0"/>
          <w:numId w:val="462"/>
        </w:numPr>
      </w:pPr>
      <w:bookmarkStart w:id="2656" w:name="_Tocd19e38302"/>
      <w:bookmarkStart w:id="2655" w:name="_Refd19e38302"/>
      <w:r>
        <w:t/>
      </w:r>
      <w:r>
        <w:rPr>
          <w:i/>
        </w:rPr>
        <w:t>Appointment.</w:t>
      </w:r>
      <w:r>
        <w:t xml:space="preserve"> The AFARS 5115.303 provides the policy on SSA appointments.</w:t>
      </w:r>
    </w:p>
    <w:p xmlns:tce="http://www.TCE.com">
      <w:pPr>
        <w:pStyle w:val="ListBullet2"/>
        <!--depth 2-->
        <w:numPr>
          <w:ilvl w:val="1"/>
          <w:numId w:val="463"/>
        </w:numPr>
      </w:pPr>
      <w:bookmarkStart w:id="2658" w:name="_Tocd19e38310"/>
      <w:bookmarkStart w:id="2657" w:name="_Refd19e38310"/>
      <w:r>
        <w:t>All appointed SSAs are considered procurement officials and are subject to the associated statutory / regulatory rules.</w:t>
      </w:r>
      <w:bookmarkEnd w:id="2657"/>
      <w:bookmarkEnd w:id="2658"/>
    </w:p>
    <w:p xmlns:tce="http://www.TCE.com">
      <w:pPr>
        <w:pStyle w:val="ListBullet2"/>
        <!--depth 2-->
        <w:numPr>
          <w:ilvl w:val="1"/>
          <w:numId w:val="463"/>
        </w:numPr>
      </w:pPr>
      <w:bookmarkStart w:id="2660" w:name="_Tocd19e38314"/>
      <w:bookmarkStart w:id="2659" w:name="_Refd19e38314"/>
      <w:r>
        <w:t>Once appointed, the SSA cannot further delegate their SSA authorities.</w:t>
      </w:r>
      <w:bookmarkEnd w:id="2659"/>
      <w:bookmarkEnd w:id="2660"/>
    </w:p>
    <w:p xmlns:tce="http://www.TCE.com">
      <w:pPr>
        <w:pStyle w:val="ListBullet2"/>
        <!--depth 2-->
        <w:numPr>
          <w:ilvl w:val="1"/>
          <w:numId w:val="463"/>
        </w:numPr>
      </w:pPr>
      <w:bookmarkStart w:id="2662" w:name="_Tocd19e38318"/>
      <w:bookmarkStart w:id="2661" w:name="_Refd19e38318"/>
      <w:r>
        <w:t/>
      </w:r>
      <w:r>
        <w:rPr>
          <w:b w:val="true"/>
        </w:rPr>
        <w:t xml:space="preserve"> </w:t>
      </w:r>
      <w:r>
        <w:rPr>
          <w:b w:val="true"/>
          <w:i/>
        </w:rPr>
        <w:t>Note:</w:t>
      </w:r>
      <w:r>
        <w:rPr>
          <w:b w:val="true"/>
        </w:rPr>
        <w:t xml:space="preserve"> </w:t>
      </w:r>
      <w:r>
        <w:t xml:space="preserve"> The identity of the SSA shall be considered procurement sensitive and shall not be disclosed to anyone who has not signed a non-disclosure agreement for that RFP / acquisition.</w:t>
      </w:r>
      <w:bookmarkEnd w:id="2661"/>
      <w:bookmarkEnd w:id="2662"/>
      <w:bookmarkEnd w:id="2655"/>
      <w:bookmarkEnd w:id="2656"/>
    </w:p>
    <w:p xmlns:tce="http://www.TCE.com">
      <w:pPr>
        <w:pStyle w:val="ListBullet"/>
        <!--depth 1-->
        <w:numPr>
          <w:ilvl w:val="0"/>
          <w:numId w:val="462"/>
        </w:numPr>
      </w:pPr>
      <w:bookmarkStart w:id="2664" w:name="_Tocd19e38329"/>
      <w:bookmarkStart w:id="2663" w:name="_Refd19e38329"/>
      <w:r>
        <w:t>Ensure the Source Selection Plan (SSP) and evaluation criteria are consistent with the requirements of the solicitation and applicable regulations.</w:t>
      </w:r>
      <w:bookmarkEnd w:id="2663"/>
      <w:bookmarkEnd w:id="2664"/>
    </w:p>
    <w:p xmlns:tce="http://www.TCE.com">
      <w:pPr>
        <w:pStyle w:val="BodyText"/>
      </w:pPr>
      <w:r>
        <w:t/>
      </w:r>
      <w:r>
        <w:rPr>
          <w:b w:val="true"/>
        </w:rPr>
        <w:t xml:space="preserve"> </w:t>
      </w:r>
      <w:r>
        <w:rPr>
          <w:b w:val="true"/>
          <w:i/>
        </w:rPr>
        <w:t>The Procuring Contracting Officer (PCO).</w:t>
      </w:r>
      <w:r>
        <w:rPr>
          <w:b w:val="true"/>
        </w:rPr>
        <w:t xml:space="preserve"> </w:t>
      </w:r>
      <w:r>
        <w:t/>
      </w:r>
    </w:p>
    <w:p xmlns:tce="http://www.TCE.com">
      <w:pPr>
        <w:pStyle w:val="ListBullet"/>
        <!--depth 1-->
        <w:numPr>
          <w:ilvl w:val="0"/>
          <w:numId w:val="464"/>
        </w:numPr>
      </w:pPr>
      <w:bookmarkStart w:id="2666" w:name="_Tocd19e38343"/>
      <w:bookmarkStart w:id="2665" w:name="_Refd19e38343"/>
      <w:r>
        <w:t>No Army text.</w:t>
      </w:r>
      <w:bookmarkEnd w:id="2665"/>
      <w:bookmarkEnd w:id="2666"/>
    </w:p>
    <w:p xmlns:tce="http://www.TCE.com">
      <w:pPr>
        <w:pStyle w:val="BodyText"/>
      </w:pPr>
      <w:r>
        <w:t/>
      </w:r>
      <w:r>
        <w:rPr>
          <w:b w:val="true"/>
        </w:rPr>
        <w:t xml:space="preserve"> </w:t>
      </w:r>
      <w:r>
        <w:rPr>
          <w:b w:val="true"/>
          <w:i/>
        </w:rPr>
        <w:t>The SSAC.</w:t>
      </w:r>
      <w:r>
        <w:rPr>
          <w:b w:val="true"/>
        </w:rPr>
        <w:t xml:space="preserve"> </w:t>
      </w:r>
      <w:r>
        <w:t/>
      </w:r>
    </w:p>
    <w:p xmlns:tce="http://www.TCE.com">
      <w:pPr>
        <w:pStyle w:val="ListBullet"/>
        <!--depth 1-->
        <w:numPr>
          <w:ilvl w:val="0"/>
          <w:numId w:val="465"/>
        </w:numPr>
      </w:pPr>
      <w:bookmarkStart w:id="2668" w:name="_Tocd19e38357"/>
      <w:bookmarkStart w:id="2667" w:name="_Refd19e38357"/>
      <w:r>
        <w:t>The SSAC will consist of senior Government personnel, and may include representation from the cognizant contracting office and legal office.</w:t>
      </w:r>
      <w:bookmarkEnd w:id="2667"/>
      <w:bookmarkEnd w:id="2668"/>
    </w:p>
    <w:p xmlns:tce="http://www.TCE.com">
      <w:pPr>
        <w:pStyle w:val="ListBullet"/>
        <!--depth 1-->
        <w:numPr>
          <w:ilvl w:val="0"/>
          <w:numId w:val="465"/>
        </w:numPr>
      </w:pPr>
      <w:bookmarkStart w:id="2670" w:name="_Tocd19e38361"/>
      <w:bookmarkStart w:id="2669" w:name="_Refd19e38361"/>
      <w: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bookmarkEnd w:id="2669"/>
      <w:bookmarkEnd w:id="2670"/>
    </w:p>
    <w:p xmlns:tce="http://www.TCE.com">
      <w:pPr>
        <w:pStyle w:val="BodyText"/>
      </w:pPr>
      <w:r>
        <w:t/>
      </w:r>
      <w:r>
        <w:rPr>
          <w:b w:val="true"/>
        </w:rPr>
        <w:t xml:space="preserve"> </w:t>
      </w:r>
      <w:r>
        <w:rPr>
          <w:b w:val="true"/>
          <w:i/>
        </w:rPr>
        <w:t>The SSEB.</w:t>
      </w:r>
      <w:r>
        <w:rPr>
          <w:b w:val="true"/>
        </w:rPr>
        <w:t xml:space="preserve"> </w:t>
      </w:r>
      <w:r>
        <w:t/>
      </w:r>
    </w:p>
    <w:p xmlns:tce="http://www.TCE.com">
      <w:pPr>
        <w:pStyle w:val="ListBullet"/>
        <!--depth 1-->
        <w:numPr>
          <w:ilvl w:val="0"/>
          <w:numId w:val="466"/>
        </w:numPr>
      </w:pPr>
      <w:bookmarkStart w:id="2672" w:name="_Tocd19e38375"/>
      <w:bookmarkStart w:id="2671" w:name="_Refd19e38375"/>
      <w:r>
        <w:t/>
      </w:r>
      <w:r>
        <w:rPr>
          <w:b w:val="true"/>
        </w:rPr>
        <w:t xml:space="preserve"> </w:t>
      </w:r>
      <w:r>
        <w:rPr>
          <w:b w:val="true"/>
          <w:i/>
        </w:rPr>
        <w:t>The SSEB Chairperson.</w:t>
      </w:r>
      <w:r>
        <w:rPr>
          <w:b w:val="true"/>
        </w:rPr>
        <w:t xml:space="preserve"> </w:t>
      </w:r>
      <w:r>
        <w:t/>
      </w:r>
    </w:p>
    <w:p xmlns:tce="http://www.TCE.com">
      <w:pPr>
        <w:pStyle w:val="ListBullet2"/>
        <!--depth 2-->
        <w:numPr>
          <w:ilvl w:val="1"/>
          <w:numId w:val="467"/>
        </w:numPr>
      </w:pPr>
      <w:bookmarkStart w:id="2674" w:name="_Tocd19e38386"/>
      <w:bookmarkStart w:id="2673" w:name="_Refd19e38386"/>
      <w:r>
        <w:t>Ensure the SSEB members understand the evaluation criteria and establish a uniform approach to the evaluation and rating effort. Seek to build consensus among the SSEB members.</w:t>
      </w:r>
      <w:bookmarkEnd w:id="2673"/>
      <w:bookmarkEnd w:id="2674"/>
    </w:p>
    <w:p xmlns:tce="http://www.TCE.com">
      <w:pPr>
        <w:pStyle w:val="ListBullet2"/>
        <!--depth 2-->
        <w:numPr>
          <w:ilvl w:val="1"/>
          <w:numId w:val="467"/>
        </w:numPr>
      </w:pPr>
      <w:bookmarkStart w:id="2676" w:name="_Tocd19e38390"/>
      <w:bookmarkStart w:id="2675" w:name="_Refd19e38390"/>
      <w:r>
        <w:t>Isolate policy issues and major questions requiring decision by the SSA.</w:t>
      </w:r>
      <w:bookmarkEnd w:id="2675"/>
      <w:bookmarkEnd w:id="2676"/>
    </w:p>
    <w:p xmlns:tce="http://www.TCE.com">
      <w:pPr>
        <w:pStyle w:val="ListBullet2"/>
        <!--depth 2-->
        <w:numPr>
          <w:ilvl w:val="1"/>
          <w:numId w:val="467"/>
        </w:numPr>
      </w:pPr>
      <w:bookmarkStart w:id="2678" w:name="_Tocd19e38394"/>
      <w:bookmarkStart w:id="2677" w:name="_Refd19e38394"/>
      <w:r>
        <w:t xml:space="preserve">Relieve and replace SSEB members from assignment </w:t>
      </w:r>
      <w:r>
        <w:rPr>
          <w:b w:val="true"/>
        </w:rPr>
        <w:t xml:space="preserve"> </w:t>
      </w:r>
      <w:r>
        <w:rPr>
          <w:b w:val="true"/>
          <w:i/>
        </w:rPr>
        <w:t xml:space="preserve"> </w:t>
      </w:r>
      <w:r>
        <w:rPr>
          <w:b w:val="true"/>
          <w:i/>
          <w:u w:val="single"/>
        </w:rPr>
        <w:t>only</w:t>
      </w:r>
      <w:r>
        <w:rPr>
          <w:b w:val="true"/>
          <w:i/>
        </w:rPr>
        <w:t xml:space="preserve"> </w:t>
      </w:r>
      <w:r>
        <w:rPr>
          <w:b w:val="true"/>
        </w:rPr>
        <w:t xml:space="preserve"> </w:t>
      </w:r>
      <w:r>
        <w:t xml:space="preserve"> in the event of a demonstrated emergency or other appropriate cause.</w:t>
      </w:r>
      <w:bookmarkEnd w:id="2677"/>
      <w:bookmarkEnd w:id="2678"/>
    </w:p>
    <w:p xmlns:tce="http://www.TCE.com">
      <w:pPr>
        <w:pStyle w:val="ListBullet2"/>
        <!--depth 2-->
        <w:numPr>
          <w:ilvl w:val="1"/>
          <w:numId w:val="467"/>
        </w:numPr>
      </w:pPr>
      <w:bookmarkStart w:id="2680" w:name="_Tocd19e38407"/>
      <w:bookmarkStart w:id="2679" w:name="_Refd19e38407"/>
      <w:r>
        <w:t>Arrange for the SSEB members to work compensatory time, when necessary, authorized, and approved.</w:t>
      </w:r>
      <w:bookmarkEnd w:id="2679"/>
      <w:bookmarkEnd w:id="2680"/>
    </w:p>
    <w:p xmlns:tce="http://www.TCE.com">
      <w:pPr>
        <w:pStyle w:val="ListBullet2"/>
        <!--depth 2-->
        <w:numPr>
          <w:ilvl w:val="1"/>
          <w:numId w:val="467"/>
        </w:numPr>
      </w:pPr>
      <w:bookmarkStart w:id="2682" w:name="_Tocd19e38411"/>
      <w:bookmarkStart w:id="2681" w:name="_Refd19e38411"/>
      <w:r>
        <w:t>Arrange for the needed administrative staff at the evaluation work site.</w:t>
      </w:r>
      <w:bookmarkEnd w:id="2681"/>
      <w:bookmarkEnd w:id="2682"/>
      <w:bookmarkEnd w:id="2671"/>
      <w:bookmarkEnd w:id="2672"/>
    </w:p>
    <w:p xmlns:tce="http://www.TCE.com">
      <w:pPr>
        <w:pStyle w:val="ListBullet"/>
        <!--depth 1-->
        <w:numPr>
          <w:ilvl w:val="0"/>
          <w:numId w:val="466"/>
        </w:numPr>
      </w:pPr>
      <w:bookmarkStart w:id="2684" w:name="_Tocd19e38416"/>
      <w:bookmarkStart w:id="2683" w:name="_Refd19e38416"/>
      <w:r>
        <w:t/>
      </w:r>
      <w:r>
        <w:rPr>
          <w:b w:val="true"/>
        </w:rPr>
        <w:t xml:space="preserve"> </w:t>
      </w:r>
      <w:r>
        <w:rPr>
          <w:b w:val="true"/>
          <w:i/>
        </w:rPr>
        <w:t>The SSEB Members.</w:t>
      </w:r>
      <w:r>
        <w:rPr>
          <w:b w:val="true"/>
        </w:rPr>
        <w:t xml:space="preserve"> </w:t>
      </w:r>
      <w:r>
        <w:t/>
      </w:r>
    </w:p>
    <w:p xmlns:tce="http://www.TCE.com">
      <w:pPr>
        <w:pStyle w:val="ListBullet2"/>
        <!--depth 2-->
        <w:numPr>
          <w:ilvl w:val="1"/>
          <w:numId w:val="468"/>
        </w:numPr>
      </w:pPr>
      <w:bookmarkStart w:id="2686" w:name="_Tocd19e38427"/>
      <w:bookmarkStart w:id="2685" w:name="_Refd19e38427"/>
      <w:r>
        <w:t>Prepare the evaluation notices (ENs).</w:t>
      </w:r>
      <w:bookmarkEnd w:id="2685"/>
      <w:bookmarkEnd w:id="2686"/>
    </w:p>
    <w:p xmlns:tce="http://www.TCE.com">
      <w:pPr>
        <w:pStyle w:val="ListBullet2"/>
        <!--depth 2-->
        <w:numPr>
          <w:ilvl w:val="1"/>
          <w:numId w:val="468"/>
        </w:numPr>
      </w:pPr>
      <w:bookmarkStart w:id="2688" w:name="_Tocd19e38431"/>
      <w:bookmarkStart w:id="2687" w:name="_Refd19e38431"/>
      <w:r>
        <w:t>Brief the SSAC/SSA (as requested), and respond to comments / instructions from the SSAC/SSA.</w:t>
      </w:r>
      <w:bookmarkEnd w:id="2687"/>
      <w:bookmarkEnd w:id="2688"/>
      <w:bookmarkEnd w:id="2683"/>
      <w:bookmarkEnd w:id="2684"/>
    </w:p>
    <w:p xmlns:tce="http://www.TCE.com">
      <w:pPr>
        <w:pStyle w:val="BodyText"/>
      </w:pPr>
      <w:r>
        <w:t/>
      </w:r>
      <w:r>
        <w:rPr>
          <w:b w:val="true"/>
        </w:rPr>
        <w:t xml:space="preserve"> </w:t>
      </w:r>
      <w:r>
        <w:rPr>
          <w:b w:val="true"/>
          <w:i/>
        </w:rPr>
        <w:t>Legal Counsel.</w:t>
      </w:r>
      <w:r>
        <w:rPr>
          <w:b w:val="true"/>
        </w:rPr>
        <w:t xml:space="preserve"> </w:t>
      </w:r>
      <w:r>
        <w:t/>
      </w:r>
    </w:p>
    <w:p xmlns:tce="http://www.TCE.com">
      <w:pPr>
        <w:pStyle w:val="ListBullet"/>
        <!--depth 1-->
        <w:numPr>
          <w:ilvl w:val="0"/>
          <w:numId w:val="469"/>
        </w:numPr>
      </w:pPr>
      <w:bookmarkStart w:id="2690" w:name="_Tocd19e38447"/>
      <w:bookmarkStart w:id="2689" w:name="_Refd19e38447"/>
      <w:r>
        <w:t>No Army text.</w:t>
      </w:r>
      <w:bookmarkEnd w:id="2689"/>
      <w:bookmarkEnd w:id="2690"/>
    </w:p>
    <w:p xmlns:tce="http://www.TCE.com">
      <w:pPr>
        <w:pStyle w:val="BodyText"/>
      </w:pPr>
      <w:r>
        <w:t/>
      </w:r>
      <w:r>
        <w:rPr>
          <w:b w:val="true"/>
        </w:rPr>
        <w:t xml:space="preserve"> </w:t>
      </w:r>
      <w:r>
        <w:rPr>
          <w:b w:val="true"/>
          <w:i/>
        </w:rPr>
        <w:t>Other Advisors.</w:t>
      </w:r>
      <w:r>
        <w:rPr>
          <w:b w:val="true"/>
        </w:rPr>
        <w:t xml:space="preserve"> </w:t>
      </w:r>
      <w:r>
        <w:t/>
      </w:r>
    </w:p>
    <w:p xmlns:tce="http://www.TCE.com">
      <w:pPr>
        <w:pStyle w:val="ListBullet"/>
        <!--depth 1-->
        <w:numPr>
          <w:ilvl w:val="0"/>
          <w:numId w:val="470"/>
        </w:numPr>
      </w:pPr>
      <w:bookmarkStart w:id="2692" w:name="_Tocd19e38461"/>
      <w:bookmarkStart w:id="2691" w:name="_Refd19e38461"/>
      <w:r>
        <w:t>No Army text.</w:t>
      </w:r>
      <w:bookmarkEnd w:id="2691"/>
      <w:bookmarkEnd w:id="2692"/>
    </w:p>
    <w:p xmlns:tce="http://www.TCE.com">
      <w:pPr>
        <w:pStyle w:val="BodyText"/>
      </w:pPr>
      <w:r>
        <w:t/>
      </w:r>
      <w:r>
        <w:rPr>
          <w:b w:val="true"/>
        </w:rPr>
        <w:t xml:space="preserve"> </w:t>
      </w:r>
      <w:r>
        <w:rPr>
          <w:b w:val="true"/>
          <w:i/>
        </w:rPr>
        <w:t>Program Manager (PM) / Requiring Activity (RA).</w:t>
      </w:r>
      <w:r>
        <w:rPr>
          <w:b w:val="true"/>
        </w:rPr>
        <w:t xml:space="preserve"> </w:t>
      </w:r>
      <w:r>
        <w:t/>
      </w:r>
    </w:p>
    <w:p xmlns:tce="http://www.TCE.com">
      <w:pPr>
        <w:pStyle w:val="ListBullet"/>
        <!--depth 1-->
        <w:numPr>
          <w:ilvl w:val="0"/>
          <w:numId w:val="471"/>
        </w:numPr>
      </w:pPr>
      <w:bookmarkStart w:id="2694" w:name="_Tocd19e38475"/>
      <w:bookmarkStart w:id="2693" w:name="_Refd19e38475"/>
      <w:r>
        <w:t>No Army text.</w:t>
      </w:r>
      <w:bookmarkEnd w:id="2693"/>
      <w:bookmarkEnd w:id="2694"/>
    </w:p>
    <w:p xmlns:tce="http://www.TCE.com">
      <w:pPr>
        <w:pStyle w:val="BodyText"/>
      </w:pPr>
      <w:r>
        <w:t/>
      </w:r>
      <w:r>
        <w:rPr>
          <w:b w:val="true"/>
        </w:rPr>
        <w:t xml:space="preserve"> </w:t>
      </w:r>
      <w:r>
        <w:rPr>
          <w:b w:val="true"/>
          <w:i/>
        </w:rPr>
        <w:t>Administrative Support.</w:t>
      </w:r>
      <w:r>
        <w:rPr>
          <w:b w:val="true"/>
        </w:rPr>
        <w:t xml:space="preserve"> </w:t>
      </w:r>
      <w:r>
        <w:t/>
      </w:r>
    </w:p>
    <w:p xmlns:tce="http://www.TCE.com">
      <w:pPr>
        <w:pStyle w:val="ListBullet"/>
        <!--depth 1-->
        <w:numPr>
          <w:ilvl w:val="0"/>
          <w:numId w:val="472"/>
        </w:numPr>
      </w:pPr>
      <w:bookmarkStart w:id="2696" w:name="_Tocd19e38489"/>
      <w:bookmarkStart w:id="2695" w:name="_Refd19e38489"/>
      <w:r>
        <w:t>Each acquisition will vary in terms of the administrative support requirements. Figure 1-3 contains a checklist of some important requirements common to many acquisitions.</w:t>
      </w:r>
      <w:bookmarkEnd w:id="2695"/>
      <w:bookmarkEnd w:id="2696"/>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97" w:name="_Refd19e38506"/>
          <w:bookmarkStart xmlns:tce="http://www.TCE.com" w:id="2698" w:name="_Tocd19e38506"/>
          <w:p xmlns:tce="http://www.TCE.com">
            <w:pPr>
              <w:pStyle w:val="ListBullet"/>
              <!--depth 1-->
              <w:numPr>
                <w:ilvl w:val="0"/>
                <w:numId w:val="473"/>
              </w:numPr>
            </w:pPr>
            <w:bookmarkStart w:id="2698" w:name="_Tocd19e38506"/>
            <w:bookmarkStart w:id="2697" w:name="_Refd19e38506"/>
            <w: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bookmarkEnd w:id="2697"/>
            <w:bookmarkEnd w:id="2698"/>
          </w:p>
          <w:bookmarkEnd xmlns:tce="http://www.TCE.com" w:id="2697"/>
          <w:bookmarkEnd xmlns:tce="http://www.TCE.com" w:id="2698"/>
          <w:bookmarkStart xmlns:tce="http://www.TCE.com" w:id="2699" w:name="_Refd19e38510"/>
          <w:bookmarkStart xmlns:tce="http://www.TCE.com" w:id="2700" w:name="_Tocd19e38510"/>
          <w:p xmlns:tce="http://www.TCE.com">
            <w:pPr>
              <w:pStyle w:val="ListBullet"/>
              <!--depth 1-->
              <w:numPr>
                <w:ilvl w:val="0"/>
                <w:numId w:val="473"/>
              </w:numPr>
            </w:pPr>
            <w:bookmarkStart w:id="2700" w:name="_Tocd19e38510"/>
            <w:bookmarkStart w:id="2699" w:name="_Refd19e38510"/>
            <w:r>
              <w:t>Appropriate security controls, such as identification badges and access control.</w:t>
            </w:r>
            <w:bookmarkEnd w:id="2699"/>
            <w:bookmarkEnd w:id="2700"/>
          </w:p>
          <w:bookmarkEnd xmlns:tce="http://www.TCE.com" w:id="2699"/>
          <w:bookmarkEnd xmlns:tce="http://www.TCE.com" w:id="2700"/>
          <w:bookmarkStart xmlns:tce="http://www.TCE.com" w:id="2701" w:name="_Refd19e38514"/>
          <w:bookmarkStart xmlns:tce="http://www.TCE.com" w:id="2702" w:name="_Tocd19e38514"/>
          <w:p xmlns:tce="http://www.TCE.com">
            <w:pPr>
              <w:pStyle w:val="ListBullet"/>
              <!--depth 1-->
              <w:numPr>
                <w:ilvl w:val="0"/>
                <w:numId w:val="473"/>
              </w:numPr>
            </w:pPr>
            <w:bookmarkStart w:id="2702" w:name="_Tocd19e38514"/>
            <w:bookmarkStart w:id="2701" w:name="_Refd19e38514"/>
            <w:r>
              <w:t>Adequate secure storage space for proposals and source selection materials.</w:t>
            </w:r>
            <w:bookmarkEnd w:id="2701"/>
            <w:bookmarkEnd w:id="2702"/>
          </w:p>
          <w:bookmarkEnd xmlns:tce="http://www.TCE.com" w:id="2701"/>
          <w:bookmarkEnd xmlns:tce="http://www.TCE.com" w:id="2702"/>
          <w:bookmarkStart xmlns:tce="http://www.TCE.com" w:id="2703" w:name="_Refd19e38518"/>
          <w:bookmarkStart xmlns:tce="http://www.TCE.com" w:id="2704" w:name="_Tocd19e38518"/>
          <w:p xmlns:tce="http://www.TCE.com">
            <w:pPr>
              <w:pStyle w:val="ListBullet"/>
              <!--depth 1-->
              <w:numPr>
                <w:ilvl w:val="0"/>
                <w:numId w:val="473"/>
              </w:numPr>
            </w:pPr>
            <w:bookmarkStart w:id="2704" w:name="_Tocd19e38518"/>
            <w:bookmarkStart w:id="2703" w:name="_Refd19e38518"/>
            <w:r>
              <w:t>Appropriate computer hardware and software and related support.</w:t>
            </w:r>
            <w:bookmarkEnd w:id="2703"/>
            <w:bookmarkEnd w:id="2704"/>
          </w:p>
          <w:bookmarkEnd xmlns:tce="http://www.TCE.com" w:id="2703"/>
          <w:bookmarkEnd xmlns:tce="http://www.TCE.com" w:id="2704"/>
          <w:bookmarkStart xmlns:tce="http://www.TCE.com" w:id="2705" w:name="_Refd19e38522"/>
          <w:bookmarkStart xmlns:tce="http://www.TCE.com" w:id="2706" w:name="_Tocd19e38522"/>
          <w:p xmlns:tce="http://www.TCE.com">
            <w:pPr>
              <w:pStyle w:val="ListBullet"/>
              <!--depth 1-->
              <w:numPr>
                <w:ilvl w:val="0"/>
                <w:numId w:val="473"/>
              </w:numPr>
            </w:pPr>
            <w:bookmarkStart w:id="2706" w:name="_Tocd19e38522"/>
            <w:bookmarkStart w:id="2705" w:name="_Refd19e38522"/>
            <w:r>
              <w:t>Adequate telephones, facsimile machines, copiers and/or printing services located in secure areas and secure audio/video teleconferencing capabilities.</w:t>
            </w:r>
            <w:bookmarkEnd w:id="2705"/>
            <w:bookmarkEnd w:id="2706"/>
          </w:p>
          <w:bookmarkEnd xmlns:tce="http://www.TCE.com" w:id="2705"/>
          <w:bookmarkEnd xmlns:tce="http://www.TCE.com" w:id="2706"/>
          <w:bookmarkStart xmlns:tce="http://www.TCE.com" w:id="2707" w:name="_Refd19e38527"/>
          <w:bookmarkStart xmlns:tce="http://www.TCE.com" w:id="2708" w:name="_Tocd19e38527"/>
          <w:p xmlns:tce="http://www.TCE.com">
            <w:pPr>
              <w:pStyle w:val="ListBullet"/>
              <!--depth 1-->
              <w:numPr>
                <w:ilvl w:val="0"/>
                <w:numId w:val="473"/>
              </w:numPr>
            </w:pPr>
            <w:bookmarkStart w:id="2708" w:name="_Tocd19e38527"/>
            <w:bookmarkStart w:id="2707" w:name="_Refd19e38527"/>
            <w:r>
              <w:t>Adequate office supplies.</w:t>
            </w:r>
            <w:bookmarkEnd w:id="2707"/>
            <w:bookmarkEnd w:id="2708"/>
          </w:p>
          <w:bookmarkEnd xmlns:tce="http://www.TCE.com" w:id="2707"/>
          <w:bookmarkEnd xmlns:tce="http://www.TCE.com" w:id="2708"/>
          <w:bookmarkStart xmlns:tce="http://www.TCE.com" w:id="2709" w:name="_Refd19e38531"/>
          <w:bookmarkStart xmlns:tce="http://www.TCE.com" w:id="2710" w:name="_Tocd19e38531"/>
          <w:p xmlns:tce="http://www.TCE.com">
            <w:pPr>
              <w:pStyle w:val="ListBullet"/>
              <!--depth 1-->
              <w:numPr>
                <w:ilvl w:val="0"/>
                <w:numId w:val="473"/>
              </w:numPr>
            </w:pPr>
            <w:bookmarkStart w:id="2710" w:name="_Tocd19e38531"/>
            <w:bookmarkStart w:id="2709" w:name="_Refd19e38531"/>
            <w:r>
              <w:t>Adequate lodging and transportation for personnel on temporary duty (TDY).</w:t>
            </w:r>
            <w:bookmarkEnd w:id="2709"/>
            <w:bookmarkEnd w:id="2710"/>
          </w:p>
          <w:bookmarkEnd xmlns:tce="http://www.TCE.com" w:id="2709"/>
          <w:bookmarkEnd xmlns:tce="http://www.TCE.com" w:id="2710"/>
        </w:tc>
      </w:tr>
    </w:tbl>
    <w:p xmlns:tce="http://www.TCE.com">
      <w:pPr>
        <w:pStyle w:val="BodyText"/>
      </w:pPr>
      <w:r>
        <w:t>Figure 1-3: Administrative Support Considerations</w:t>
      </w:r>
    </w:p>
    <!--Topic unique_937-->
    <w:p xmlns:tce="http://www.TCE.com">
      <w:pPr>
        <w:pStyle w:val="Heading2"/>
      </w:pPr>
      <w:bookmarkStart w:id="2711" w:name="_Numd19e38547"/>
      <w:bookmarkStart w:id="2712" w:name="_Refd19e38547"/>
      <w:bookmarkStart w:id="2713" w:name="_Tocd19e38547"/>
      <w:r>
        <w:t/>
      </w:r>
      <w:r>
        <w:t>CHAPTER 2</w:t>
      </w:r>
      <w:r>
        <w:t>: PRESOLICITATION ACTIVITIES</w:t>
      </w:r>
      <w:bookmarkEnd w:id="2712"/>
      <w:bookmarkEnd w:id="2713"/>
      <w:bookmarkEnd w:id="2711"/>
    </w:p>
    <!--Topic unique_938-->
    <w:p xmlns:tce="http://www.TCE.com">
      <w:pPr>
        <w:pStyle w:val="Heading3"/>
      </w:pPr>
      <w:bookmarkStart w:id="2714" w:name="_Numd19e38562"/>
      <w:bookmarkStart w:id="2715" w:name="_Refd19e38562"/>
      <w:bookmarkStart w:id="2716" w:name="_Tocd19e38562"/>
      <w:r>
        <w:t/>
      </w:r>
      <w:r>
        <w:t>2.1</w:t>
      </w:r>
      <w:r>
        <w:t xml:space="preserve"> Conduct Acquisition Planning</w:t>
      </w:r>
      <w:bookmarkEnd w:id="2715"/>
      <w:bookmarkEnd w:id="2716"/>
      <w:bookmarkEnd w:id="2714"/>
    </w:p>
    <w:p xmlns:tce="http://www.TCE.com">
      <w:pPr>
        <w:pStyle w:val="BodyText"/>
      </w:pPr>
      <w:r>
        <w:t/>
      </w:r>
      <w:r>
        <w:rPr>
          <w:b w:val="true"/>
        </w:rPr>
        <w:t xml:space="preserve"> </w:t>
      </w:r>
      <w:r>
        <w:rPr>
          <w:b w:val="true"/>
          <w:i/>
        </w:rPr>
        <w:t>Acquisition Planning.</w:t>
      </w:r>
      <w:r>
        <w:rPr>
          <w:b w:val="true"/>
        </w:rPr>
        <w:t xml:space="preserve"> </w:t>
      </w:r>
      <w: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i/>
        </w:rPr>
        <w:t>(Reference DOD Source Selection Procedures</w:t>
      </w:r>
      <w:r>
        <w:t xml:space="preserve"> </w:t>
      </w:r>
      <w:r>
        <w:rPr>
          <w:i/>
        </w:rPr>
        <w:t>2.1.1</w:t>
      </w:r>
      <w:r>
        <w:t xml:space="preserve"> </w:t>
      </w:r>
      <w:r>
        <w:rPr>
          <w:i/>
        </w:rPr>
        <w:t>)</w:t>
      </w:r>
      <w:r>
        <w:t/>
      </w:r>
    </w:p>
    <w:p xmlns:tce="http://www.TCE.com">
      <w:pPr>
        <w:pStyle w:val="ListBullet"/>
        <!--depth 1-->
        <w:numPr>
          <w:ilvl w:val="0"/>
          <w:numId w:val="474"/>
        </w:numPr>
      </w:pPr>
      <w:bookmarkStart w:id="2718" w:name="_Tocd19e38590"/>
      <w:bookmarkStart w:id="2717" w:name="_Refd19e38590"/>
      <w:r>
        <w:t/>
      </w:r>
      <w:r>
        <w:rPr>
          <w:b w:val="true"/>
        </w:rPr>
        <w:t xml:space="preserve"> </w:t>
      </w:r>
      <w:r>
        <w:rPr>
          <w:b w:val="true"/>
          <w:i/>
        </w:rPr>
        <w:t>Best Practice:</w:t>
      </w:r>
      <w:r>
        <w:rPr>
          <w:b w:val="true"/>
        </w:rPr>
        <w:t xml:space="preserve"> </w:t>
      </w:r>
      <w:r>
        <w:t xml:space="preserve"> </w:t>
      </w:r>
      <w:r>
        <w:rPr>
          <w:i/>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r>
        <w:t/>
      </w:r>
      <w:bookmarkEnd w:id="2717"/>
      <w:bookmarkEnd w:id="2718"/>
    </w:p>
    <w:p xmlns:tce="http://www.TCE.com">
      <w:pPr>
        <w:pStyle w:val="BodyText"/>
      </w:pPr>
      <w:r>
        <w:t/>
      </w:r>
      <w:r>
        <w:rPr>
          <w:b w:val="true"/>
        </w:rPr>
        <w:t xml:space="preserve"> </w:t>
      </w:r>
      <w:r>
        <w:rPr>
          <w:b w:val="true"/>
          <w:i/>
        </w:rPr>
        <w:t>Risk Assessment.</w:t>
      </w:r>
      <w:r>
        <w:rPr>
          <w:b w:val="true"/>
        </w:rPr>
        <w:t xml:space="preserve"> </w:t>
      </w:r>
      <w: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i/>
        </w:rPr>
        <w:t>(Reference DOD Source Selection Procedures</w:t>
      </w:r>
      <w:r>
        <w:t xml:space="preserve"> </w:t>
      </w:r>
      <w:r>
        <w:rPr>
          <w:i/>
        </w:rPr>
        <w:t>2.1.1.2</w:t>
      </w:r>
      <w:r>
        <w:t xml:space="preserve"> </w:t>
      </w:r>
      <w:r>
        <w:rPr>
          <w:i/>
        </w:rPr>
        <w:t>)</w:t>
      </w:r>
      <w:r>
        <w:t/>
      </w:r>
    </w:p>
    <w:p xmlns:tce="http://www.TCE.com">
      <w:pPr>
        <w:pStyle w:val="BodyText"/>
      </w:pPr>
      <w:r>
        <w:t/>
      </w:r>
      <w:r>
        <w:rPr>
          <w:b w:val="true"/>
        </w:rPr>
        <w:t xml:space="preserve"> </w:t>
      </w:r>
      <w:r>
        <w:rPr>
          <w:b w:val="true"/>
          <w:i/>
        </w:rPr>
        <w:t>Peer Reviews.</w:t>
      </w:r>
      <w:r>
        <w:rPr>
          <w:b w:val="true"/>
        </w:rPr>
        <w:t xml:space="preserve"> </w:t>
      </w:r>
      <w:r>
        <w:t xml:space="preserve"> See AFARS 5101.170 for Preaward peer reviews. Planning, and including realistic time allowances, for all requisite reviews when establishing milestone schedules is essential to the success of your acquisition.</w:t>
      </w:r>
    </w:p>
    <w:p xmlns:tce="http://www.TCE.com">
      <w:pPr>
        <w:pStyle w:val="BodyText"/>
      </w:pPr>
      <w:r>
        <w:t/>
      </w:r>
      <w:r>
        <w:t/>
      </w:r>
    </w:p>
    <w:p xmlns:tce="http://www.TCE.com">
      <w:pPr>
        <w:pStyle w:val="BodyText"/>
      </w:pPr>
      <w:r>
        <w:t/>
      </w:r>
      <w:r>
        <w:rPr>
          <w:b w:val="true"/>
        </w:rPr>
        <w:t>Market Research.</w:t>
      </w:r>
      <w:r>
        <w:t xml:space="preserve"> Market research is a continuous process and directly influences how the acquisition strategy and source selection process is shaped. (Reference DOD Source Selection Procedures 2.1.2 and AFARS 5110.002).</w:t>
      </w:r>
    </w:p>
    <w:p xmlns:tce="http://www.TCE.com">
      <w:pPr>
        <w:pStyle w:val="ListBullet"/>
        <!--depth 1-->
        <w:numPr>
          <w:ilvl w:val="0"/>
          <w:numId w:val="475"/>
        </w:numPr>
      </w:pPr>
      <w:bookmarkStart w:id="2720" w:name="_Tocd19e38639"/>
      <w:bookmarkStart w:id="2719" w:name="_Refd19e38639"/>
      <w:r>
        <w:t>Some techniques you may use in conducting market research include:</w:t>
      </w:r>
      <w:bookmarkEnd w:id="2719"/>
      <w:bookmarkEnd w:id="2720"/>
    </w:p>
    <w:p xmlns:tce="http://www.TCE.com">
      <w:pPr>
        <w:pStyle w:val="ListBullet"/>
        <!--depth 1-->
        <w:numPr>
          <w:ilvl w:val="0"/>
          <w:numId w:val="475"/>
        </w:numPr>
      </w:pPr>
      <w:bookmarkStart w:id="2722" w:name="_Tocd19e38643"/>
      <w:bookmarkStart w:id="2721" w:name="_Refd19e38643"/>
      <w:r>
        <w:t>Use general sources of information available from the marketplace, other DOD/ government agencies, and the internet;</w:t>
      </w:r>
      <w:bookmarkEnd w:id="2721"/>
      <w:bookmarkEnd w:id="2722"/>
    </w:p>
    <w:p xmlns:tce="http://www.TCE.com">
      <w:pPr>
        <w:pStyle w:val="ListBullet"/>
        <!--depth 1-->
        <w:numPr>
          <w:ilvl w:val="0"/>
          <w:numId w:val="475"/>
        </w:numPr>
      </w:pPr>
      <w:bookmarkStart w:id="2724" w:name="_Tocd19e38647"/>
      <w:bookmarkStart w:id="2723" w:name="_Refd19e38647"/>
      <w:r>
        <w:t>Contact knowledgeable individuals regarding market capabilities and business practices (include the Small Business Advisor);</w:t>
      </w:r>
      <w:bookmarkEnd w:id="2723"/>
      <w:bookmarkEnd w:id="2724"/>
    </w:p>
    <w:p xmlns:tce="http://www.TCE.com">
      <w:pPr>
        <w:pStyle w:val="ListBullet"/>
        <!--depth 1-->
        <w:numPr>
          <w:ilvl w:val="0"/>
          <w:numId w:val="475"/>
        </w:numPr>
      </w:pPr>
      <w:bookmarkStart w:id="2726" w:name="_Tocd19e38651"/>
      <w:bookmarkStart w:id="2725" w:name="_Refd19e38651"/>
      <w:r>
        <w:t>Review the results of recent market research;</w:t>
      </w:r>
      <w:bookmarkEnd w:id="2725"/>
      <w:bookmarkEnd w:id="2726"/>
    </w:p>
    <w:p xmlns:tce="http://www.TCE.com">
      <w:pPr>
        <w:pStyle w:val="ListBullet"/>
        <!--depth 1-->
        <w:numPr>
          <w:ilvl w:val="0"/>
          <w:numId w:val="475"/>
        </w:numPr>
      </w:pPr>
      <w:bookmarkStart w:id="2728" w:name="_Tocd19e38655"/>
      <w:bookmarkStart w:id="2727" w:name="_Refd19e38655"/>
      <w:r>
        <w:t>Query government and/or commercial databases;</w:t>
      </w:r>
      <w:bookmarkEnd w:id="2727"/>
      <w:bookmarkEnd w:id="2728"/>
    </w:p>
    <!--Topic unique_939-->
    <w:p xmlns:tce="http://www.TCE.com">
      <w:pPr>
        <w:pStyle w:val="Heading3"/>
      </w:pPr>
      <w:bookmarkStart w:id="2729" w:name="_Numd19e38666"/>
      <w:bookmarkStart w:id="2730" w:name="_Refd19e38666"/>
      <w:bookmarkStart w:id="2731" w:name="_Tocd19e38666"/>
      <w:r>
        <w:t/>
      </w:r>
      <w:r>
        <w:t>2.2</w:t>
      </w:r>
      <w:r>
        <w:t xml:space="preserve"> Develop a Source Selection Plan</w:t>
      </w:r>
      <w:bookmarkEnd w:id="2730"/>
      <w:bookmarkEnd w:id="2731"/>
      <w:bookmarkEnd w:id="2729"/>
    </w:p>
    <w:p xmlns:tce="http://www.TCE.com">
      <w:pPr>
        <w:pStyle w:val="BodyText"/>
      </w:pPr>
      <w:r>
        <w:t/>
      </w:r>
      <w:r>
        <w:rPr>
          <w:b w:val="true"/>
        </w:rPr>
        <w:t>Selection of Evaluation Factors</w:t>
      </w:r>
      <w:r>
        <w:t xml:space="preserve"> </w:t>
      </w:r>
      <w:r>
        <w:rPr>
          <w:b w:val="true"/>
        </w:rPr>
        <w:t>.</w:t>
      </w:r>
      <w:r>
        <w:t xml:space="preserve"> Selecting the correct evaluation factors is the most important decision in the evaluation process. Structure the evaluation factors and their relative importance to clearly reflect the needs of your acquisition.</w:t>
      </w:r>
    </w:p>
    <w:p xmlns:tce="http://www.TCE.com">
      <w:pPr>
        <w:pStyle w:val="BodyText"/>
      </w:pPr>
      <w:r>
        <w:t/>
      </w:r>
      <w:r>
        <w:rPr>
          <w:b w:val="true"/>
        </w:rPr>
        <w:t>Mandatory Evaluation Considerations</w:t>
      </w:r>
      <w:r>
        <w:t xml:space="preserve"> </w:t>
      </w:r>
      <w:r>
        <w:rPr>
          <w:b w:val="true"/>
        </w:rPr>
        <w:t>.</w:t>
      </w:r>
      <w:r>
        <w:t xml:space="preserve"> In every source selection, you must evaluate cost/price, and the technical quality of the proposed product or service through one or more non-cost evaluation factors (e.g. technical excellence, management capability, and key personnel qualifications).</w:t>
      </w:r>
    </w:p>
    <w:p xmlns:tce="http://www.TCE.com">
      <w:pPr>
        <w:pStyle w:val="BodyText"/>
      </w:pPr>
      <w: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xmlns:tce="http://www.TCE.com">
      <w:pPr>
        <w:pStyle w:val="BodyText"/>
      </w:pPr>
      <w: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xmlns:tce="http://www.TCE.com">
      <w:pPr>
        <w:pStyle w:val="BodyText"/>
      </w:pPr>
      <w: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xmlns:tce="http://www.TCE.com">
      <w:pPr>
        <w:pStyle w:val="BodyText"/>
      </w:pPr>
      <w:r>
        <w:t/>
      </w:r>
      <w:r>
        <w:drawing>
          <wp:inline distT="0" distB="0" distL="0" distR="0">
            <wp:extent cx="6120000" cy="2209170"/>
            <wp:effectExtent l="0" t="0" r="0" b="0"/>
            <wp:docPr id="1" name="Picture 1"/>
            <wp:cNvGraphicFramePr>
              <a:graphicFrameLocks noChangeAspect="1"/>
            </wp:cNvGraphicFramePr>
            <a:graphic>
              <a:graphicData uri="http://schemas.openxmlformats.org/drawingml/2006/picture">
                <pic:pic>
                  <pic:nvPicPr>
                    <pic:cNvPr id="0" name="media/Graphics/image6.png"/>
                    <pic:cNvPicPr/>
                  </pic:nvPicPr>
                  <pic:blipFill>
                    <a:blip r:embed="rId102">
                      <a:extLst>
                        <a:ext uri="{28A0092B-C50C-407E-A947-70E740481C1C}">
                          <a14:useLocalDpi val="0"/>
                        </a:ext>
                      </a:extLst>
                    </a:blip>
                    <a:stretch>
                      <a:fillRect/>
                    </a:stretch>
                  </pic:blipFill>
                  <pic:spPr>
                    <a:xfrm>
                      <a:off x="0" y="0"/>
                      <a:ext cx="6248400" cy="2255520"/>
                    </a:xfrm>
                    <a:prstGeom prst="rect">
                      <a:avLst/>
                    </a:prstGeom>
                  </pic:spPr>
                </pic:pic>
              </a:graphicData>
            </a:graphic>
          </wp:inline>
        </w:drawing>
      </w:r>
      <w:r>
        <w:t/>
      </w:r>
    </w:p>
    <w:p xmlns:tce="http://www.TCE.com">
      <w:pPr>
        <w:pStyle w:val="BodyText"/>
      </w:pPr>
      <w:r>
        <w:t/>
      </w:r>
      <w:r>
        <w:rPr>
          <w:i/>
        </w:rPr>
        <w:t>Figure 2-1: Sample Evaluation Factor Structure</w:t>
      </w:r>
      <w:r>
        <w:t/>
      </w:r>
    </w:p>
    <w:p xmlns:tce="http://www.TCE.com">
      <w:pPr>
        <w:pStyle w:val="BodyText"/>
      </w:pPr>
      <w:r>
        <w:t/>
      </w:r>
      <w:r>
        <w:rPr>
          <w:b w:val="true"/>
        </w:rPr>
        <w:t xml:space="preserve"> </w:t>
      </w:r>
      <w:r>
        <w:rPr>
          <w:b w:val="true"/>
          <w:i/>
        </w:rPr>
        <w:t>Establishing Evaluation Factors and Subfactors</w:t>
      </w:r>
      <w:r>
        <w:rPr>
          <w:b w:val="true"/>
        </w:rPr>
        <w:t xml:space="preserve"> </w:t>
      </w:r>
      <w:r>
        <w:t xml:space="preserve"> </w:t>
      </w:r>
      <w:r>
        <w:rPr>
          <w:b w:val="true"/>
        </w:rPr>
        <w:t xml:space="preserve"> </w:t>
      </w:r>
      <w:r>
        <w:rPr>
          <w:b w:val="true"/>
          <w:i/>
        </w:rPr>
        <w:t>.</w:t>
      </w:r>
      <w:r>
        <w:rPr>
          <w:b w:val="true"/>
        </w:rPr>
        <w:t xml:space="preserve"> </w:t>
      </w:r>
      <w: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xmlns:tce="http://www.TCE.com">
      <w:pPr>
        <w:pStyle w:val="BodyText"/>
      </w:pPr>
      <w: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32" w:name="_Refd19e38735"/>
          <w:bookmarkStart xmlns:tce="http://www.TCE.com" w:id="2733" w:name="_Tocd19e38735"/>
          <w:p xmlns:tce="http://www.TCE.com">
            <w:pPr>
              <w:pStyle w:val="ListBullet"/>
              <!--depth 1-->
              <w:numPr>
                <w:ilvl w:val="0"/>
                <w:numId w:val="476"/>
              </w:numPr>
            </w:pPr>
            <w:bookmarkStart w:id="2733" w:name="_Tocd19e38735"/>
            <w:bookmarkStart w:id="2732" w:name="_Refd19e38735"/>
            <w:r>
              <w:t/>
            </w:r>
            <w:r>
              <w:rPr>
                <w:b w:val="true"/>
              </w:rPr>
              <w:t>Conduct market research as a starting point for development of criteria in order to maximize competition</w:t>
            </w:r>
            <w:r>
              <w:t/>
            </w:r>
            <w:bookmarkEnd w:id="2732"/>
            <w:bookmarkEnd w:id="2733"/>
          </w:p>
          <w:bookmarkEnd xmlns:tce="http://www.TCE.com" w:id="2732"/>
          <w:bookmarkEnd xmlns:tce="http://www.TCE.com" w:id="2733"/>
          <w:bookmarkStart xmlns:tce="http://www.TCE.com" w:id="2734" w:name="_Refd19e38742"/>
          <w:bookmarkStart xmlns:tce="http://www.TCE.com" w:id="2735" w:name="_Tocd19e38742"/>
          <w:p xmlns:tce="http://www.TCE.com">
            <w:pPr>
              <w:pStyle w:val="ListBullet"/>
              <!--depth 1-->
              <w:numPr>
                <w:ilvl w:val="0"/>
                <w:numId w:val="476"/>
              </w:numPr>
            </w:pPr>
            <w:bookmarkStart w:id="2735" w:name="_Tocd19e38742"/>
            <w:bookmarkStart w:id="2734" w:name="_Refd19e38742"/>
            <w:r>
              <w:t/>
            </w:r>
            <w:r>
              <w:rPr>
                <w:b w:val="true"/>
              </w:rPr>
              <w:t>Conduct risk analysis in accordance with FAR 7.105 as necessary to support the acquisition.</w:t>
            </w:r>
            <w:r>
              <w:t/>
            </w:r>
            <w:bookmarkEnd w:id="2734"/>
            <w:bookmarkEnd w:id="2735"/>
          </w:p>
          <w:bookmarkEnd xmlns:tce="http://www.TCE.com" w:id="2734"/>
          <w:bookmarkEnd xmlns:tce="http://www.TCE.com" w:id="2735"/>
          <w:bookmarkStart xmlns:tce="http://www.TCE.com" w:id="2736" w:name="_Refd19e38749"/>
          <w:bookmarkStart xmlns:tce="http://www.TCE.com" w:id="2737" w:name="_Tocd19e38749"/>
          <w:p xmlns:tce="http://www.TCE.com">
            <w:pPr>
              <w:pStyle w:val="ListBullet"/>
              <!--depth 1-->
              <w:numPr>
                <w:ilvl w:val="0"/>
                <w:numId w:val="476"/>
              </w:numPr>
            </w:pPr>
            <w:bookmarkStart w:id="2737" w:name="_Tocd19e38749"/>
            <w:bookmarkStart w:id="2736" w:name="_Refd19e38749"/>
            <w:r>
              <w:t/>
            </w:r>
            <w:r>
              <w:rPr>
                <w:b w:val="true"/>
              </w:rPr>
              <w:t>Brainstorm critical factors and subfactors.</w:t>
            </w:r>
            <w:r>
              <w:t/>
            </w:r>
            <w:bookmarkEnd w:id="2736"/>
            <w:bookmarkEnd w:id="2737"/>
          </w:p>
          <w:bookmarkEnd xmlns:tce="http://www.TCE.com" w:id="2736"/>
          <w:bookmarkEnd xmlns:tce="http://www.TCE.com" w:id="2737"/>
          <w:bookmarkStart xmlns:tce="http://www.TCE.com" w:id="2738" w:name="_Refd19e38756"/>
          <w:bookmarkStart xmlns:tce="http://www.TCE.com" w:id="2739" w:name="_Tocd19e38756"/>
          <w:p xmlns:tce="http://www.TCE.com">
            <w:pPr>
              <w:pStyle w:val="ListBullet"/>
              <!--depth 1-->
              <w:numPr>
                <w:ilvl w:val="0"/>
                <w:numId w:val="476"/>
              </w:numPr>
            </w:pPr>
            <w:bookmarkStart w:id="2739" w:name="_Tocd19e38756"/>
            <w:bookmarkStart w:id="2738" w:name="_Refd19e38756"/>
            <w:r>
              <w:t/>
            </w:r>
            <w:r>
              <w:rPr>
                <w:b w:val="true"/>
              </w:rPr>
              <w:t>Identify key discriminators.</w:t>
            </w:r>
            <w:r>
              <w:t/>
            </w:r>
            <w:bookmarkEnd w:id="2738"/>
            <w:bookmarkEnd w:id="2739"/>
          </w:p>
          <w:bookmarkEnd xmlns:tce="http://www.TCE.com" w:id="2738"/>
          <w:bookmarkEnd xmlns:tce="http://www.TCE.com" w:id="2739"/>
          <w:bookmarkStart xmlns:tce="http://www.TCE.com" w:id="2740" w:name="_Refd19e38763"/>
          <w:bookmarkStart xmlns:tce="http://www.TCE.com" w:id="2741" w:name="_Tocd19e38763"/>
          <w:p xmlns:tce="http://www.TCE.com">
            <w:pPr>
              <w:pStyle w:val="ListBullet"/>
              <!--depth 1-->
              <w:numPr>
                <w:ilvl w:val="0"/>
                <w:numId w:val="476"/>
              </w:numPr>
            </w:pPr>
            <w:bookmarkStart w:id="2741" w:name="_Tocd19e38763"/>
            <w:bookmarkStart w:id="2740" w:name="_Refd19e38763"/>
            <w:r>
              <w:t/>
            </w:r>
            <w:r>
              <w:rPr>
                <w:b w:val="true"/>
              </w:rPr>
              <w:t>Define the discriminators as evaluation factors and subfactors, and their relative order of importance.</w:t>
            </w:r>
            <w:r>
              <w:t/>
            </w:r>
            <w:bookmarkEnd w:id="2740"/>
            <w:bookmarkEnd w:id="2741"/>
          </w:p>
          <w:bookmarkEnd xmlns:tce="http://www.TCE.com" w:id="2740"/>
          <w:bookmarkEnd xmlns:tce="http://www.TCE.com" w:id="2741"/>
          <w:bookmarkStart xmlns:tce="http://www.TCE.com" w:id="2742" w:name="_Refd19e38771"/>
          <w:bookmarkStart xmlns:tce="http://www.TCE.com" w:id="2743" w:name="_Tocd19e38771"/>
          <w:p xmlns:tce="http://www.TCE.com">
            <w:pPr>
              <w:pStyle w:val="ListBullet"/>
              <!--depth 1-->
              <w:numPr>
                <w:ilvl w:val="0"/>
                <w:numId w:val="476"/>
              </w:numPr>
            </w:pPr>
            <w:bookmarkStart w:id="2743" w:name="_Tocd19e38771"/>
            <w:bookmarkStart w:id="2742" w:name="_Refd19e38771"/>
            <w:r>
              <w:t/>
            </w:r>
            <w:r>
              <w:rPr>
                <w:b w:val="true"/>
              </w:rPr>
              <w:t>Obtain SSA approval of the list of factors and subfactors.</w:t>
            </w:r>
            <w:r>
              <w:t/>
            </w:r>
            <w:bookmarkEnd w:id="2742"/>
            <w:bookmarkEnd w:id="2743"/>
          </w:p>
          <w:bookmarkEnd xmlns:tce="http://www.TCE.com" w:id="2742"/>
          <w:bookmarkEnd xmlns:tce="http://www.TCE.com" w:id="2743"/>
          <w:bookmarkStart xmlns:tce="http://www.TCE.com" w:id="2744" w:name="_Refd19e38778"/>
          <w:bookmarkStart xmlns:tce="http://www.TCE.com" w:id="2745" w:name="_Tocd19e38778"/>
          <w:p xmlns:tce="http://www.TCE.com">
            <w:pPr>
              <w:pStyle w:val="ListBullet"/>
              <!--depth 1-->
              <w:numPr>
                <w:ilvl w:val="0"/>
                <w:numId w:val="476"/>
              </w:numPr>
            </w:pPr>
            <w:bookmarkStart w:id="2745" w:name="_Tocd19e38778"/>
            <w:bookmarkStart w:id="2744" w:name="_Refd19e38778"/>
            <w:r>
              <w:t/>
            </w:r>
            <w:r>
              <w:rPr>
                <w:b w:val="true"/>
              </w:rPr>
              <w:t>When a draft RFP is used, clearly inform offerors in the draft RFP of the proposed factors and subfactors, and their relative order of importance.</w:t>
            </w:r>
            <w:r>
              <w:t/>
            </w:r>
            <w:bookmarkEnd w:id="2744"/>
            <w:bookmarkEnd w:id="2745"/>
          </w:p>
          <w:bookmarkEnd xmlns:tce="http://www.TCE.com" w:id="2744"/>
          <w:bookmarkEnd xmlns:tce="http://www.TCE.com" w:id="2745"/>
          <w:bookmarkStart xmlns:tce="http://www.TCE.com" w:id="2746" w:name="_Refd19e38785"/>
          <w:bookmarkStart xmlns:tce="http://www.TCE.com" w:id="2747" w:name="_Tocd19e38785"/>
          <w:p xmlns:tce="http://www.TCE.com">
            <w:pPr>
              <w:pStyle w:val="ListBullet"/>
              <!--depth 1-->
              <w:numPr>
                <w:ilvl w:val="0"/>
                <w:numId w:val="476"/>
              </w:numPr>
            </w:pPr>
            <w:bookmarkStart w:id="2747" w:name="_Tocd19e38785"/>
            <w:bookmarkStart w:id="2746" w:name="_Refd19e38785"/>
            <w:r>
              <w:t/>
            </w:r>
            <w:r>
              <w:rPr>
                <w:b w:val="true"/>
              </w:rPr>
              <w:t>Assess feedback during presolicitation exchanges.</w:t>
            </w:r>
            <w:r>
              <w:t/>
            </w:r>
            <w:bookmarkEnd w:id="2746"/>
            <w:bookmarkEnd w:id="2747"/>
          </w:p>
          <w:bookmarkEnd xmlns:tce="http://www.TCE.com" w:id="2746"/>
          <w:bookmarkEnd xmlns:tce="http://www.TCE.com" w:id="2747"/>
          <w:bookmarkStart xmlns:tce="http://www.TCE.com" w:id="2748" w:name="_Refd19e38792"/>
          <w:bookmarkStart xmlns:tce="http://www.TCE.com" w:id="2749" w:name="_Tocd19e38792"/>
          <w:p xmlns:tce="http://www.TCE.com">
            <w:pPr>
              <w:pStyle w:val="ListBullet"/>
              <!--depth 1-->
              <w:numPr>
                <w:ilvl w:val="0"/>
                <w:numId w:val="476"/>
              </w:numPr>
            </w:pPr>
            <w:bookmarkStart w:id="2749" w:name="_Tocd19e38792"/>
            <w:bookmarkStart w:id="2748" w:name="_Refd19e38792"/>
            <w:r>
              <w:t/>
            </w:r>
            <w:r>
              <w:rPr>
                <w:b w:val="true"/>
              </w:rPr>
              <w:t>Get SSA approval as necessary to change the factors and subfactors before issuing the RFP.</w:t>
            </w:r>
            <w:r>
              <w:t/>
            </w:r>
            <w:bookmarkEnd w:id="2748"/>
            <w:bookmarkEnd w:id="2749"/>
          </w:p>
          <w:bookmarkEnd xmlns:tce="http://www.TCE.com" w:id="2748"/>
          <w:bookmarkEnd xmlns:tce="http://www.TCE.com" w:id="2749"/>
          <w:bookmarkStart xmlns:tce="http://www.TCE.com" w:id="2750" w:name="_Refd19e38799"/>
          <w:bookmarkStart xmlns:tce="http://www.TCE.com" w:id="2751" w:name="_Tocd19e38799"/>
          <w:p xmlns:tce="http://www.TCE.com">
            <w:pPr>
              <w:pStyle w:val="ListBullet"/>
              <!--depth 1-->
              <w:numPr>
                <w:ilvl w:val="0"/>
                <w:numId w:val="476"/>
              </w:numPr>
            </w:pPr>
            <w:bookmarkStart w:id="2751" w:name="_Tocd19e38799"/>
            <w:bookmarkStart w:id="2750" w:name="_Refd19e38799"/>
            <w:r>
              <w:t/>
            </w:r>
            <w:r>
              <w:rPr>
                <w:b w:val="true"/>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r>
              <w:t/>
            </w:r>
            <w:bookmarkEnd w:id="2750"/>
            <w:bookmarkEnd w:id="2751"/>
          </w:p>
          <w:bookmarkEnd xmlns:tce="http://www.TCE.com" w:id="2750"/>
          <w:bookmarkEnd xmlns:tce="http://www.TCE.com" w:id="2751"/>
        </w:tc>
      </w:tr>
    </w:tbl>
    <w:p xmlns:tce="http://www.TCE.com">
      <w:pPr>
        <w:pStyle w:val="BodyText"/>
      </w:pPr>
      <w:r>
        <w:t/>
      </w:r>
      <w:r>
        <w:rPr>
          <w:i/>
        </w:rPr>
        <w:t>Figure 2-2</w:t>
      </w:r>
      <w:r>
        <w:t xml:space="preserve"> </w:t>
      </w:r>
      <w:r>
        <w:rPr>
          <w:i/>
        </w:rPr>
        <w:t>:</w:t>
      </w:r>
      <w:r>
        <w:t xml:space="preserve"> </w:t>
      </w:r>
      <w:r>
        <w:rPr>
          <w:i/>
        </w:rPr>
        <w:t>Steps Involved in Formulating Evaluation Factors and Subfactors</w:t>
      </w:r>
      <w:r>
        <w:t/>
      </w:r>
    </w:p>
    <w:p xmlns:tce="http://www.TCE.com">
      <w:pPr>
        <w:pStyle w:val="BodyText"/>
      </w:pPr>
      <w:r>
        <w:t/>
      </w:r>
      <w:r>
        <w:rPr>
          <w:b w:val="true"/>
        </w:rPr>
        <w:t xml:space="preserve"> </w:t>
      </w:r>
      <w:r>
        <w:rPr>
          <w:b w:val="true"/>
          <w:i/>
        </w:rPr>
        <w:t>Nongovernment Advisors</w:t>
      </w:r>
      <w:r>
        <w:rPr>
          <w:b w:val="true"/>
        </w:rPr>
        <w:t xml:space="preserve"> </w:t>
      </w:r>
      <w:r>
        <w:t xml:space="preserve"> </w:t>
      </w:r>
      <w:r>
        <w:rPr>
          <w:b w:val="true"/>
        </w:rPr>
        <w:t xml:space="preserve"> </w:t>
      </w:r>
      <w:r>
        <w:rPr>
          <w:b w:val="true"/>
          <w:i/>
        </w:rPr>
        <w:t>.</w:t>
      </w:r>
      <w:r>
        <w:rPr>
          <w:b w:val="true"/>
        </w:rPr>
        <w:t xml:space="preserve"> </w:t>
      </w:r>
      <w:r>
        <w:t xml:space="preserve"> Nongovernment advisors may assist in, and provide input, regarding the evaluation, but they shall not determine ratings or rankings of the offeror’s proposals. Nongovernment sources can include academia, nonprofit institutions, and industry.</w:t>
      </w:r>
    </w:p>
    <w:p xmlns:tce="http://www.TCE.com">
      <w:pPr>
        <w:pStyle w:val="BodyText"/>
      </w:pPr>
      <w:r>
        <w:t/>
      </w:r>
      <w:r>
        <w:rPr>
          <w:b w:val="true"/>
        </w:rPr>
        <w:t xml:space="preserve"> </w:t>
      </w:r>
      <w:r>
        <w:rPr>
          <w:b w:val="true"/>
          <w:i/>
        </w:rPr>
        <w:t>Reminder:</w:t>
      </w:r>
      <w:r>
        <w:rPr>
          <w:b w:val="true"/>
        </w:rPr>
        <w:t xml:space="preserve"> </w:t>
      </w:r>
      <w: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i/>
        </w:rPr>
        <w:t>(Reference DOD Source Selection Procedures 2.2.8)</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xmlns:tce="http://www.TCE.com">
            <w:pPr>
              <w:pStyle w:val="BodyText"/>
            </w:pPr>
            <w:r>
              <w:t>INSERT NAMES, ADDRESSES, AND TELEPHONE NUMBERS OF FIRMS</w:t>
            </w:r>
          </w:p>
          <w:p xmlns:tce="http://www.TCE.com">
            <w:pPr>
              <w:pStyle w:val="BodyText"/>
            </w:pPr>
            <w: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xmlns:tce="http://www.TCE.com">
            <w:pPr>
              <w:pStyle w:val="BodyText"/>
            </w:pPr>
            <w:r>
              <w:t/>
            </w:r>
            <w:r>
              <w:rPr>
                <w:b w:val="true"/>
              </w:rPr>
              <w:t>NOTE: This requirement shall flow down to all Subcontractors.</w:t>
            </w:r>
            <w:r>
              <w:t/>
            </w:r>
          </w:p>
        </w:tc>
      </w:tr>
    </w:tbl>
    <w:p xmlns:tce="http://www.TCE.com">
      <w:pPr>
        <w:pStyle w:val="BodyText"/>
      </w:pPr>
      <w:r>
        <w:t/>
      </w:r>
      <w:r>
        <w:rPr>
          <w:i/>
        </w:rPr>
        <w:t>Figure 2-3: Suggested RFP Language for the use of Nongovernment Advisors</w:t>
      </w:r>
      <w:r>
        <w:t/>
      </w:r>
    </w:p>
    <w:p xmlns:tce="http://www.TCE.com">
      <w:pPr>
        <w:pStyle w:val="BodyText"/>
      </w:pPr>
      <w:r>
        <w:t/>
      </w:r>
      <w:r>
        <w:rPr>
          <w:b w:val="true"/>
        </w:rPr>
        <w:t xml:space="preserve"> </w:t>
      </w:r>
      <w:r>
        <w:rPr>
          <w:b w:val="true"/>
          <w:i/>
        </w:rPr>
        <w:t>Source Selection for Services</w:t>
      </w:r>
      <w:r>
        <w:rPr>
          <w:b w:val="true"/>
        </w:rPr>
        <w:t xml:space="preserve"> </w:t>
      </w:r>
      <w:r>
        <w:t xml:space="preserve"> </w:t>
      </w:r>
      <w:r>
        <w:rPr>
          <w:b w:val="true"/>
        </w:rPr>
        <w:t xml:space="preserve"> </w:t>
      </w:r>
      <w:r>
        <w:rPr>
          <w:b w:val="true"/>
          <w:i/>
        </w:rPr>
        <w:t>.</w:t>
      </w:r>
      <w:r>
        <w:rPr>
          <w:b w:val="true"/>
        </w:rPr>
        <w:t xml:space="preserve"> </w:t>
      </w:r>
      <w:r>
        <w:t xml:space="preserve"> The source selection process for services, including development of the SSP, is often very complex. Organizations must ensure that the SST is comprised of qualified personnel with specific knowledge of the types of services to be acquired.</w:t>
      </w:r>
    </w:p>
    <w:p xmlns:tce="http://www.TCE.com">
      <w:pPr>
        <w:pStyle w:val="BodyText"/>
      </w:pPr>
      <w: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xmlns:tce="http://www.TCE.com">
      <w:pPr>
        <w:pStyle w:val="ListBullet"/>
        <!--depth 1-->
        <w:numPr>
          <w:ilvl w:val="0"/>
          <w:numId w:val="477"/>
        </w:numPr>
      </w:pPr>
      <w:bookmarkStart w:id="2753" w:name="_Tocd19e38896"/>
      <w:bookmarkStart w:id="2752" w:name="_Refd19e38896"/>
      <w:r>
        <w:t>To the maximum extent practicable, sample tasks should set forth requirements that are contemplated for award to establish the expectation that offerors will be held accountable for the resources and costs they propose.</w:t>
      </w:r>
      <w:bookmarkEnd w:id="2752"/>
      <w:bookmarkEnd w:id="2753"/>
    </w:p>
    <w:p xmlns:tce="http://www.TCE.com">
      <w:pPr>
        <w:pStyle w:val="ListBullet"/>
        <!--depth 1-->
        <w:numPr>
          <w:ilvl w:val="0"/>
          <w:numId w:val="477"/>
        </w:numPr>
      </w:pPr>
      <w:bookmarkStart w:id="2755" w:name="_Tocd19e38900"/>
      <w:bookmarkStart w:id="2754" w:name="_Refd19e38900"/>
      <w: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i/>
        </w:rPr>
        <w:t>.</w:t>
      </w:r>
      <w:r>
        <w:t/>
      </w:r>
      <w:bookmarkEnd w:id="2754"/>
      <w:bookmarkEnd w:id="2755"/>
    </w:p>
    <w:p xmlns:tce="http://www.TCE.com">
      <w:pPr>
        <w:pStyle w:val="ListBullet"/>
        <!--depth 1-->
        <w:numPr>
          <w:ilvl w:val="0"/>
          <w:numId w:val="477"/>
        </w:numPr>
      </w:pPr>
      <w:bookmarkStart w:id="2757" w:name="_Tocd19e38907"/>
      <w:bookmarkStart w:id="2756" w:name="_Refd19e38907"/>
      <w:r>
        <w:t>Evaluation criteria should be limited to essential areas of performance that are measurable during the proposal evaluation process. This will permit a more focused evaluation of the offeror's proposed solution to the sample task.</w:t>
      </w:r>
      <w:bookmarkEnd w:id="2756"/>
      <w:bookmarkEnd w:id="2757"/>
    </w:p>
    <w:p xmlns:tce="http://www.TCE.com">
      <w:pPr>
        <w:pStyle w:val="ListBullet"/>
        <!--depth 1-->
        <w:numPr>
          <w:ilvl w:val="0"/>
          <w:numId w:val="477"/>
        </w:numPr>
      </w:pPr>
      <w:bookmarkStart w:id="2759" w:name="_Tocd19e38911"/>
      <w:bookmarkStart w:id="2758" w:name="_Refd19e38911"/>
      <w:r>
        <w:t>If utilizing a sample task, ensure this is accounted for and aligned with Sections L and M.</w:t>
      </w:r>
      <w:bookmarkEnd w:id="2758"/>
      <w:bookmarkEnd w:id="2759"/>
    </w:p>
    <!--Topic unique_940-->
    <w:p xmlns:tce="http://www.TCE.com">
      <w:pPr>
        <w:pStyle w:val="Heading3"/>
      </w:pPr>
      <w:bookmarkStart w:id="2760" w:name="_Numd19e38921"/>
      <w:bookmarkStart w:id="2761" w:name="_Refd19e38921"/>
      <w:bookmarkStart w:id="2762" w:name="_Tocd19e38921"/>
      <w:r>
        <w:t/>
      </w:r>
      <w:r>
        <w:t>2.3</w:t>
      </w:r>
      <w:r>
        <w:t xml:space="preserve"> Develop the Request for Proposals</w:t>
      </w:r>
      <w:bookmarkEnd w:id="2761"/>
      <w:bookmarkEnd w:id="2762"/>
      <w:bookmarkEnd w:id="2760"/>
    </w:p>
    <w:p xmlns:tce="http://www.TCE.com">
      <w:pPr>
        <w:pStyle w:val="BodyText"/>
      </w:pPr>
      <w:r>
        <w:t>The success of an acquisition is directly linked to the quality of the RFP. A well-written RFP will:</w:t>
      </w:r>
    </w:p>
    <w:p xmlns:tce="http://www.TCE.com">
      <w:pPr>
        <w:pStyle w:val="ListBullet"/>
        <!--depth 1-->
        <w:numPr>
          <w:ilvl w:val="0"/>
          <w:numId w:val="478"/>
        </w:numPr>
      </w:pPr>
      <w:bookmarkStart w:id="2764" w:name="_Tocd19e38934"/>
      <w:bookmarkStart w:id="2763" w:name="_Refd19e38934"/>
      <w:r>
        <w:t>Facilitate fair competition;</w:t>
      </w:r>
      <w:bookmarkEnd w:id="2763"/>
      <w:bookmarkEnd w:id="2764"/>
    </w:p>
    <w:p xmlns:tce="http://www.TCE.com">
      <w:pPr>
        <w:pStyle w:val="ListBullet"/>
        <!--depth 1-->
        <w:numPr>
          <w:ilvl w:val="0"/>
          <w:numId w:val="478"/>
        </w:numPr>
      </w:pPr>
      <w:bookmarkStart w:id="2766" w:name="_Tocd19e38938"/>
      <w:bookmarkStart w:id="2765" w:name="_Refd19e38938"/>
      <w:r>
        <w:t>Convey a clear understanding of the government’s requirements;</w:t>
      </w:r>
      <w:bookmarkEnd w:id="2765"/>
      <w:bookmarkEnd w:id="2766"/>
    </w:p>
    <w:p xmlns:tce="http://www.TCE.com">
      <w:pPr>
        <w:pStyle w:val="ListBullet"/>
        <!--depth 1-->
        <w:numPr>
          <w:ilvl w:val="0"/>
          <w:numId w:val="478"/>
        </w:numPr>
      </w:pPr>
      <w:bookmarkStart w:id="2768" w:name="_Tocd19e38942"/>
      <w:bookmarkStart w:id="2767" w:name="_Refd19e38942"/>
      <w:r>
        <w:t>Clearly identify the evaluation and award criteria;</w:t>
      </w:r>
      <w:bookmarkEnd w:id="2767"/>
      <w:bookmarkEnd w:id="2768"/>
    </w:p>
    <w:p xmlns:tce="http://www.TCE.com">
      <w:pPr>
        <w:pStyle w:val="ListBullet"/>
        <!--depth 1-->
        <w:numPr>
          <w:ilvl w:val="0"/>
          <w:numId w:val="478"/>
        </w:numPr>
      </w:pPr>
      <w:bookmarkStart w:id="2770" w:name="_Tocd19e38946"/>
      <w:bookmarkStart w:id="2769" w:name="_Refd19e38946"/>
      <w:r>
        <w:t>Clearly detail information required by the offerors;</w:t>
      </w:r>
      <w:bookmarkEnd w:id="2769"/>
      <w:bookmarkEnd w:id="2770"/>
    </w:p>
    <w:p xmlns:tce="http://www.TCE.com">
      <w:pPr>
        <w:pStyle w:val="ListBullet"/>
        <!--depth 1-->
        <w:numPr>
          <w:ilvl w:val="0"/>
          <w:numId w:val="478"/>
        </w:numPr>
      </w:pPr>
      <w:bookmarkStart w:id="2772" w:name="_Tocd19e38950"/>
      <w:bookmarkStart w:id="2771" w:name="_Refd19e38950"/>
      <w:r>
        <w:t>Limit criteria to discriminators that add value and reduce risk;</w:t>
      </w:r>
      <w:bookmarkEnd w:id="2771"/>
      <w:bookmarkEnd w:id="2772"/>
    </w:p>
    <w:p xmlns:tce="http://www.TCE.com">
      <w:pPr>
        <w:pStyle w:val="ListBullet"/>
        <!--depth 1-->
        <w:numPr>
          <w:ilvl w:val="0"/>
          <w:numId w:val="478"/>
        </w:numPr>
      </w:pPr>
      <w:bookmarkStart w:id="2774" w:name="_Tocd19e38955"/>
      <w:bookmarkStart w:id="2773" w:name="_Refd19e38955"/>
      <w:r>
        <w:t>Preserve the offeror’s flexibility to propose innovative solutions when appropriate;</w:t>
      </w:r>
      <w:bookmarkEnd w:id="2773"/>
      <w:bookmarkEnd w:id="2774"/>
    </w:p>
    <w:p xmlns:tce="http://www.TCE.com">
      <w:pPr>
        <w:pStyle w:val="ListBullet"/>
        <!--depth 1-->
        <w:numPr>
          <w:ilvl w:val="0"/>
          <w:numId w:val="478"/>
        </w:numPr>
      </w:pPr>
      <w:bookmarkStart w:id="2776" w:name="_Tocd19e38959"/>
      <w:bookmarkStart w:id="2775" w:name="_Refd19e38959"/>
      <w:r>
        <w:t>Specify areas where the offerors can make technical and cost tradeoffs in their proposals;</w:t>
      </w:r>
      <w:bookmarkEnd w:id="2775"/>
      <w:bookmarkEnd w:id="2776"/>
    </w:p>
    <w:p xmlns:tce="http://www.TCE.com">
      <w:pPr>
        <w:pStyle w:val="ListBullet"/>
        <!--depth 1-->
        <w:numPr>
          <w:ilvl w:val="0"/>
          <w:numId w:val="478"/>
        </w:numPr>
      </w:pPr>
      <w:bookmarkStart w:id="2778" w:name="_Tocd19e38963"/>
      <w:bookmarkStart w:id="2777" w:name="_Refd19e38963"/>
      <w:r>
        <w:t>Ensure that Sections L and M relate back to each other and the SSP.</w:t>
      </w:r>
      <w:bookmarkEnd w:id="2777"/>
      <w:bookmarkEnd w:id="2778"/>
    </w:p>
    <w:p xmlns:tce="http://www.TCE.com">
      <w:pPr>
        <w:pStyle w:val="BodyText"/>
      </w:pPr>
      <w:r>
        <w:t/>
      </w:r>
      <w:r>
        <w:rPr>
          <w:b w:val="true"/>
        </w:rPr>
        <w:t xml:space="preserve"> </w:t>
      </w:r>
      <w:r>
        <w:rPr>
          <w:b w:val="true"/>
          <w:i/>
        </w:rPr>
        <w:t xml:space="preserve"> </w:t>
      </w:r>
      <w:r>
        <w:rPr>
          <w:b w:val="true"/>
          <w:i/>
          <w:u w:val="single"/>
        </w:rPr>
        <w:t>Ways to Improve the RFP Process</w:t>
      </w:r>
      <w:r>
        <w:rPr>
          <w:b w:val="true"/>
          <w:i/>
        </w:rPr>
        <w:t xml:space="preserve"> </w:t>
      </w:r>
      <w:r>
        <w:rPr>
          <w:b w:val="true"/>
        </w:rPr>
        <w:t xml:space="preserve"> </w:t>
      </w:r>
      <w:r>
        <w:t/>
      </w:r>
    </w:p>
    <w:p xmlns:tce="http://www.TCE.com">
      <w:pPr>
        <w:pStyle w:val="BodyText"/>
      </w:pPr>
      <w:r>
        <w:t/>
      </w:r>
      <w:r>
        <w:rPr>
          <w:b w:val="true"/>
        </w:rPr>
        <w:t xml:space="preserve"> </w:t>
      </w:r>
      <w:r>
        <w:rPr>
          <w:b w:val="true"/>
          <w:i/>
        </w:rPr>
        <w:t>Ensure Consistency in the RFP and Related Documents.</w:t>
      </w:r>
      <w:r>
        <w:rPr>
          <w:b w:val="true"/>
        </w:rPr>
        <w:t xml:space="preserve"> </w:t>
      </w:r>
      <w: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xmlns:tce="http://www.TCE.com">
      <w:pPr>
        <w:pStyle w:val="BodyText"/>
      </w:pPr>
      <w: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gridSpan w:val="2"/>
          </w:tcPr>
          <w:p xmlns:tce="http://www.TCE.com">
            <w:pPr>
              <w:pStyle w:val="BodyText"/>
            </w:pPr>
            <w:r>
              <w:t/>
            </w:r>
            <w:r>
              <w:rPr>
                <w:b w:val="true"/>
              </w:rPr>
              <w:t>SPECIFICATION AND PWS</w:t>
            </w:r>
            <w:r>
              <w:t/>
            </w:r>
          </w:p>
        </w:tc>
        <w:tc>
          <w:tcPr>
            <w:gridSpan w:val="2"/>
          </w:tcPr>
          <w:p xmlns:tce="http://www.TCE.com">
            <w:pPr>
              <w:pStyle w:val="BodyText"/>
            </w:pPr>
            <w:r>
              <w:t/>
            </w:r>
            <w:r>
              <w:rPr>
                <w:b w:val="true"/>
              </w:rPr>
              <w:t>EVALUATION FACTORS, SUBFACTORS EVALUATION AND SUBMISSION INFORMATION</w:t>
            </w:r>
            <w:r>
              <w:t/>
            </w:r>
          </w:p>
        </w:tc>
        <w:tc>
          <w:p xmlns:tce="http://www.TCE.com">
            <w:pPr>
              <w:pStyle w:val="BodyText"/>
            </w:pPr>
            <w:r>
              <w:t/>
            </w:r>
            <w:r>
              <w:rPr>
                <w:b w:val="true"/>
              </w:rPr>
              <w:t>PROPOSAL REFERENCE</w:t>
            </w:r>
            <w:r>
              <w:t/>
            </w:r>
          </w:p>
        </w:tc>
      </w:tr>
      <w:tr>
        <w:trPr>
          <w:cantSplit/>
        </w:trPr>
        <w:tc>
          <w:p xmlns:tce="http://www.TCE.com">
            <w:pPr>
              <w:pStyle w:val="BodyText"/>
            </w:pPr>
            <w:r>
              <w:t/>
            </w:r>
            <w:r>
              <w:rPr>
                <w:b w:val="true"/>
              </w:rPr>
              <w:t>SPECIFICATION</w:t>
            </w:r>
            <w:r>
              <w:t/>
            </w:r>
          </w:p>
        </w:tc>
        <w:tc>
          <w:p xmlns:tce="http://www.TCE.com">
            <w:pPr>
              <w:pStyle w:val="BodyText"/>
            </w:pPr>
            <w:r>
              <w:t/>
            </w:r>
            <w:r>
              <w:rPr>
                <w:b w:val="true"/>
              </w:rPr>
              <w:t>PWS</w:t>
            </w:r>
            <w:r>
              <w:t/>
            </w:r>
          </w:p>
        </w:tc>
        <w:tc>
          <w:p xmlns:tce="http://www.TCE.com">
            <w:pPr>
              <w:pStyle w:val="BodyText"/>
            </w:pPr>
            <w:r>
              <w:t/>
            </w:r>
            <w:r>
              <w:rPr>
                <w:b w:val="true"/>
              </w:rPr>
              <w:t>PROPOSAL EVALUATION INFORMATION</w:t>
            </w:r>
            <w:r>
              <w:t/>
            </w:r>
          </w:p>
          <w:p xmlns:tce="http://www.TCE.com">
            <w:pPr>
              <w:pStyle w:val="BodyText"/>
            </w:pPr>
            <w:r>
              <w:t/>
            </w:r>
            <w:r>
              <w:rPr>
                <w:b w:val="true"/>
              </w:rPr>
              <w:t>RFP Section M</w:t>
            </w:r>
            <w:r>
              <w:t/>
            </w:r>
          </w:p>
          <w:p xmlns:tce="http://www.TCE.com">
            <w:pPr>
              <w:pStyle w:val="BodyText"/>
            </w:pPr>
            <w:r>
              <w:t/>
            </w:r>
            <w:r>
              <w:rPr>
                <w:b w:val="true"/>
              </w:rPr>
              <w:t>Factor - Technical</w:t>
            </w:r>
            <w:r>
              <w:t/>
            </w:r>
          </w:p>
          <w:p xmlns:tce="http://www.TCE.com">
            <w:pPr>
              <w:pStyle w:val="BodyText"/>
            </w:pPr>
            <w:r>
              <w:t/>
            </w:r>
            <w:r>
              <w:rPr>
                <w:b w:val="true"/>
              </w:rPr>
              <w:t>Subfactor - Software Modification Approach</w:t>
            </w:r>
            <w:r>
              <w:t/>
            </w:r>
          </w:p>
        </w:tc>
        <w:tc>
          <w:p xmlns:tce="http://www.TCE.com">
            <w:pPr>
              <w:pStyle w:val="BodyText"/>
            </w:pPr>
            <w:r>
              <w:t/>
            </w:r>
            <w:r>
              <w:rPr>
                <w:b w:val="true"/>
              </w:rPr>
              <w:t>PROPOSAL SUBMISSION INFORMATION</w:t>
            </w:r>
            <w:r>
              <w:t/>
            </w:r>
          </w:p>
          <w:p xmlns:tce="http://www.TCE.com">
            <w:pPr>
              <w:pStyle w:val="BodyText"/>
            </w:pPr>
            <w:r>
              <w:t/>
            </w:r>
            <w:r>
              <w:rPr>
                <w:b w:val="true"/>
              </w:rPr>
              <w:t>RFP Section L</w:t>
            </w:r>
            <w:r>
              <w:t/>
            </w:r>
          </w:p>
        </w:tc>
        <w:tc>
          <w:p xmlns:tce="http://www.TCE.com">
            <w:pPr>
              <w:pStyle w:val="BodyText"/>
            </w:pPr>
            <w:r>
              <w:t/>
            </w:r>
            <w:r>
              <w:rPr>
                <w:b w:val="true"/>
              </w:rPr>
              <w:t>OFFEROR</w:t>
            </w:r>
            <w:r>
              <w:t xml:space="preserve"> </w:t>
            </w:r>
            <w:r>
              <w:rPr>
                <w:b w:val="true"/>
              </w:rPr>
              <w:t>TO COMPLETE Provide Page and Paragraph Number</w:t>
            </w:r>
            <w:r>
              <w:t xml:space="preserve"> </w:t>
            </w:r>
            <w:r>
              <w:rPr>
                <w:b w:val="true"/>
              </w:rPr>
              <w:t>Where</w:t>
            </w:r>
            <w:r>
              <w:t xml:space="preserve"> </w:t>
            </w:r>
            <w:r>
              <w:rPr>
                <w:b w:val="true"/>
              </w:rPr>
              <w:t>Addressed</w:t>
            </w:r>
            <w:r>
              <w:t/>
            </w:r>
          </w:p>
        </w:tc>
      </w:tr>
      <w:tr>
        <w:trPr>
          <w:cantSplit/>
        </w:trPr>
        <w:tc>
          <w:p xmlns:tce="http://www.TCE.com">
            <w:pPr>
              <w:pStyle w:val="BodyText"/>
            </w:pPr>
            <w:r>
              <w:t>Software code shall meet the computer software design and coding requirements as defined in International Standards Organization (ISO) 9000-3.</w:t>
            </w:r>
          </w:p>
        </w:tc>
        <w:tc>
          <w:p xmlns:tce="http://www.TCE.com">
            <w:pPr>
              <w:pStyle w:val="BodyText"/>
            </w:pPr>
            <w:r>
              <w:t>3.1.1. The contractor shall modify, integrate and test software as specified in the system Specification.</w:t>
            </w:r>
          </w:p>
          <w:p xmlns:tce="http://www.TCE.com">
            <w:pPr>
              <w:pStyle w:val="BodyText"/>
            </w:pPr>
            <w:r>
              <w:t>3.1.1.3 The contractor shall prepare a software modification plan.</w:t>
            </w:r>
          </w:p>
        </w:tc>
        <w:tc>
          <w:p xmlns:tce="http://www.TCE.com">
            <w:pPr>
              <w:pStyle w:val="BodyText"/>
            </w:pPr>
            <w:r>
              <w:t>The offeror's software modification approach will be evaluated relative to the modified software’s ability to accommodate open architecture, tracking accuracy, and reliability.</w:t>
            </w:r>
          </w:p>
        </w:tc>
        <w:tc>
          <w:p xmlns:tce="http://www.TCE.com">
            <w:pPr>
              <w:pStyle w:val="BodyText"/>
            </w:pPr>
            <w:r>
              <w:t>The offeror will describe its approach to software modification and explain how the software will accommodate open architecture, conforms to ISO-9000-3, tracks accurately, and maintains reliability.</w:t>
            </w:r>
          </w:p>
        </w:tc>
        <w:tc>
          <w:p/>
        </w:tc>
      </w:tr>
    </w:tbl>
    <w:p xmlns:tce="http://www.TCE.com">
      <w:pPr>
        <w:pStyle w:val="BodyText"/>
      </w:pPr>
      <w:r>
        <w:t/>
      </w:r>
      <w:r>
        <w:rPr>
          <w:i/>
        </w:rPr>
        <w:t>Figure 2-4 Requirements to RFP to Proposal Tracking Matrix</w:t>
      </w:r>
      <w:r>
        <w:t/>
      </w:r>
    </w:p>
    <w:p xmlns:tce="http://www.TCE.com">
      <w:pPr>
        <w:pStyle w:val="BodyText"/>
      </w:pPr>
      <w:r>
        <w:t/>
      </w:r>
      <w:r>
        <w:rPr>
          <w:b w:val="true"/>
        </w:rPr>
        <w:t xml:space="preserve"> </w:t>
      </w:r>
      <w:r>
        <w:rPr>
          <w:b w:val="true"/>
          <w:i/>
        </w:rPr>
        <w:t>Avoid</w:t>
      </w:r>
      <w:r>
        <w:rPr>
          <w:b w:val="true"/>
        </w:rPr>
        <w:t xml:space="preserve"> </w:t>
      </w:r>
      <w:r>
        <w:t xml:space="preserve"> </w:t>
      </w:r>
      <w:r>
        <w:rPr>
          <w:b w:val="true"/>
        </w:rPr>
        <w:t xml:space="preserve"> </w:t>
      </w:r>
      <w:r>
        <w:rPr>
          <w:b w:val="true"/>
          <w:i/>
        </w:rPr>
        <w:t>Requesting Too Much Information from the</w:t>
      </w:r>
      <w:r>
        <w:rPr>
          <w:b w:val="true"/>
        </w:rPr>
        <w:t xml:space="preserve"> </w:t>
      </w:r>
      <w:r>
        <w:t xml:space="preserve"> </w:t>
      </w:r>
      <w:r>
        <w:rPr>
          <w:b w:val="true"/>
        </w:rPr>
        <w:t xml:space="preserve"> </w:t>
      </w:r>
      <w:r>
        <w:rPr>
          <w:b w:val="true"/>
          <w:i/>
        </w:rPr>
        <w:t>Offerors.</w:t>
      </w:r>
      <w:r>
        <w:rPr>
          <w:b w:val="true"/>
        </w:rPr>
        <w:t xml:space="preserve"> </w:t>
      </w:r>
      <w:r>
        <w:t>Instructions for preparing and submitting proposals are critical to the acquisition. Always keep in mind:</w:t>
      </w:r>
    </w:p>
    <w:p xmlns:tce="http://www.TCE.com">
      <w:pPr>
        <w:pStyle w:val="ListBullet"/>
        <!--depth 1-->
        <w:numPr>
          <w:ilvl w:val="0"/>
          <w:numId w:val="479"/>
        </w:numPr>
      </w:pPr>
      <w:bookmarkStart w:id="2780" w:name="_Tocd19e39148"/>
      <w:bookmarkStart w:id="2779" w:name="_Refd19e39148"/>
      <w:r>
        <w:t>There must be a direct linkage between solicitation requirements and objectives, each evaluation factor and subfactor, and the proposal preparation instructions.</w:t>
      </w:r>
      <w:bookmarkEnd w:id="2779"/>
      <w:bookmarkEnd w:id="2780"/>
    </w:p>
    <w:p xmlns:tce="http://www.TCE.com">
      <w:pPr>
        <w:pStyle w:val="ListBullet"/>
        <!--depth 1-->
        <w:numPr>
          <w:ilvl w:val="0"/>
          <w:numId w:val="479"/>
        </w:numPr>
      </w:pPr>
      <w:bookmarkStart w:id="2782" w:name="_Tocd19e39152"/>
      <w:bookmarkStart w:id="2781" w:name="_Refd19e39152"/>
      <w:r>
        <w:t xml:space="preserve">Request only the </w:t>
      </w:r>
      <w:r>
        <w:rPr>
          <w:b w:val="true"/>
        </w:rPr>
        <w:t xml:space="preserve"> </w:t>
      </w:r>
      <w:r>
        <w:rPr>
          <w:b w:val="true"/>
          <w:i/>
        </w:rPr>
        <w:t>essential information</w:t>
      </w:r>
      <w:r>
        <w:rPr>
          <w:b w:val="true"/>
        </w:rPr>
        <w:t xml:space="preserve"> </w:t>
      </w:r>
      <w:r>
        <w:t xml:space="preserve"> needed to evaluate proposals against the evaluation factors and subfactors.</w:t>
      </w:r>
      <w:bookmarkEnd w:id="2781"/>
      <w:bookmarkEnd w:id="2782"/>
    </w:p>
    <w:p xmlns:tce="http://www.TCE.com">
      <w:pPr>
        <w:pStyle w:val="ListBullet"/>
        <!--depth 1-->
        <w:numPr>
          <w:ilvl w:val="0"/>
          <w:numId w:val="479"/>
        </w:numPr>
      </w:pPr>
      <w:bookmarkStart w:id="2784" w:name="_Tocd19e39162"/>
      <w:bookmarkStart w:id="2783" w:name="_Refd19e39162"/>
      <w:r>
        <w:t>Never ask for information that will not be evaluated. Instructions that require voluminous information can unintentionally limit or reduce competition by causing potential offerors to forego responding to the solicitation in favor of a less costly business opportunity.</w:t>
      </w:r>
      <w:bookmarkEnd w:id="2783"/>
      <w:bookmarkEnd w:id="2784"/>
    </w:p>
    <w:p xmlns:tce="http://www.TCE.com">
      <w:pPr>
        <w:pStyle w:val="ListBullet"/>
        <!--depth 1-->
        <w:numPr>
          <w:ilvl w:val="0"/>
          <w:numId w:val="479"/>
        </w:numPr>
      </w:pPr>
      <w:bookmarkStart w:id="2786" w:name="_Tocd19e39166"/>
      <w:bookmarkStart w:id="2785" w:name="_Refd19e39166"/>
      <w:r>
        <w:t>Excessively large proposals may increase the time and costs associated with performing the evaluation. Proposal page limitations or page recommendations are encouraged but need to be clearly defined and tailored to the needs of the acquisition.</w:t>
      </w:r>
      <w:bookmarkEnd w:id="2785"/>
      <w:bookmarkEnd w:id="2786"/>
    </w:p>
    <w:p xmlns:tce="http://www.TCE.com">
      <w:pPr>
        <w:pStyle w:val="ListBullet"/>
        <!--depth 1-->
        <w:numPr>
          <w:ilvl w:val="0"/>
          <w:numId w:val="479"/>
        </w:numPr>
      </w:pPr>
      <w:bookmarkStart w:id="2788" w:name="_Tocd19e39170"/>
      <w:bookmarkStart w:id="2787" w:name="_Refd19e39170"/>
      <w:r>
        <w:t xml:space="preserve">Focus exclusively on </w:t>
      </w:r>
      <w:r>
        <w:rPr>
          <w:b w:val="true"/>
        </w:rPr>
        <w:t>true discriminators</w:t>
      </w:r>
      <w: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bookmarkEnd w:id="2787"/>
      <w:bookmarkEnd w:id="2788"/>
    </w:p>
    <w:p xmlns:tce="http://www.TCE.com">
      <w:pPr>
        <w:pStyle w:val="ListBullet"/>
        <!--depth 1-->
        <w:numPr>
          <w:ilvl w:val="0"/>
          <w:numId w:val="479"/>
        </w:numPr>
      </w:pPr>
      <w:bookmarkStart w:id="2790" w:name="_Tocd19e39178"/>
      <w:bookmarkStart w:id="2789" w:name="_Refd19e39178"/>
      <w: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bookmarkEnd w:id="2789"/>
      <w:bookmarkEnd w:id="2790"/>
    </w:p>
    <w:p xmlns:tce="http://www.TCE.com">
      <w:pPr>
        <w:pStyle w:val="BodyText"/>
      </w:pPr>
      <w:r>
        <w:t/>
      </w:r>
      <w:r>
        <w:rPr>
          <w:b w:val="true"/>
        </w:rPr>
        <w:t xml:space="preserve"> </w:t>
      </w:r>
      <w:r>
        <w:rPr>
          <w:b w:val="true"/>
          <w:i/>
        </w:rPr>
        <w:t xml:space="preserve"> </w:t>
      </w:r>
      <w:r>
        <w:rPr>
          <w:b w:val="true"/>
          <w:i/>
          <w:u w:val="single"/>
        </w:rPr>
        <w:t>Drafting Instructions to Offerors (Section L or Equivalent)</w:t>
      </w:r>
      <w:r>
        <w:rPr>
          <w:b w:val="true"/>
          <w:i/>
        </w:rPr>
        <w:t xml:space="preserve"> </w:t>
      </w:r>
      <w:r>
        <w:rPr>
          <w:b w:val="true"/>
        </w:rPr>
        <w:t xml:space="preserve"> </w:t>
      </w:r>
      <w:r>
        <w:t/>
      </w:r>
    </w:p>
    <w:p xmlns:tce="http://www.TCE.com">
      <w:pPr>
        <w:pStyle w:val="BodyText"/>
      </w:pPr>
      <w:r>
        <w:t/>
      </w:r>
      <w:r>
        <w:rPr>
          <w:b w:val="true"/>
        </w:rPr>
        <w:t xml:space="preserve"> </w:t>
      </w:r>
      <w:r>
        <w:rPr>
          <w:b w:val="true"/>
          <w:i/>
        </w:rPr>
        <w:t>Provide specific guidance to</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regarding the structure of their proposals</w:t>
      </w:r>
      <w:r>
        <w:rPr>
          <w:b w:val="true"/>
        </w:rPr>
        <w:t xml:space="preserve"> </w:t>
      </w:r>
      <w:r>
        <w:t xml:space="preserve"> </w:t>
      </w:r>
      <w:r>
        <w:rPr>
          <w:b w:val="true"/>
        </w:rPr>
        <w:t xml:space="preserve"> </w:t>
      </w:r>
      <w:r>
        <w:rPr>
          <w:b w:val="true"/>
          <w:i/>
        </w:rPr>
        <w:t>.</w:t>
      </w:r>
      <w:r>
        <w:rPr>
          <w:b w:val="true"/>
        </w:rPr>
        <w:t xml:space="preserve"> </w:t>
      </w:r>
      <w: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xmlns:tce="http://www.TCE.com">
      <w:pPr>
        <w:pStyle w:val="BodyText"/>
      </w:pPr>
      <w:r>
        <w:t/>
      </w:r>
      <w:r>
        <w:rPr>
          <w:b w:val="true"/>
        </w:rPr>
        <w:t xml:space="preserve"> </w:t>
      </w:r>
      <w:r>
        <w:rPr>
          <w:b w:val="true"/>
          <w:i/>
        </w:rPr>
        <w:t>Note:</w:t>
      </w:r>
      <w:r>
        <w:rPr>
          <w:b w:val="true"/>
        </w:rPr>
        <w:t xml:space="preserve"> </w:t>
      </w:r>
      <w:r>
        <w:t xml:space="preserve"> Clearly advise offerors to keep technical and pricing information separate, and not intermixed between proposal volumes.</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xmlns:tce="http://www.TCE.com">
      <w:pPr>
        <w:pStyle w:val="ListBullet"/>
        <!--depth 1-->
        <w:numPr>
          <w:ilvl w:val="0"/>
          <w:numId w:val="480"/>
        </w:numPr>
      </w:pPr>
      <w:bookmarkStart w:id="2792" w:name="_Tocd19e39247"/>
      <w:bookmarkStart w:id="2791" w:name="_Refd19e39247"/>
      <w:r>
        <w:t/>
      </w:r>
      <w:r>
        <w:rPr>
          <w:b w:val="true"/>
        </w:rPr>
        <w:t xml:space="preserve"> </w:t>
      </w:r>
      <w:r>
        <w:rPr>
          <w:b w:val="true"/>
          <w:i/>
        </w:rPr>
        <w:t>Contract references.</w:t>
      </w:r>
      <w:r>
        <w:rPr>
          <w:b w:val="true"/>
        </w:rPr>
        <w:t xml:space="preserve"> </w:t>
      </w:r>
      <w: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xmlns:tce="http://www.TCE.com">
      <w:pPr>
        <w:pStyle w:val="ListBullet2"/>
        <!--depth 2-->
        <w:numPr>
          <w:ilvl w:val="1"/>
          <w:numId w:val="481"/>
        </w:numPr>
      </w:pPr>
      <w:bookmarkStart w:id="2794" w:name="_Tocd19e39258"/>
      <w:bookmarkStart w:id="2793" w:name="_Refd19e39258"/>
      <w: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bookmarkEnd w:id="2793"/>
      <w:bookmarkEnd w:id="2794"/>
    </w:p>
    <w:p xmlns:tce="http://www.TCE.com">
      <w:pPr>
        <w:pStyle w:val="ListBullet2"/>
        <!--depth 2-->
        <w:numPr>
          <w:ilvl w:val="1"/>
          <w:numId w:val="481"/>
        </w:numPr>
      </w:pPr>
      <w:bookmarkStart w:id="2796" w:name="_Tocd19e39262"/>
      <w:bookmarkStart w:id="2795" w:name="_Refd19e39262"/>
      <w:r>
        <w:t>Limit the specified period to contracts performed within the last three years (six years for construction) from the RFP release date. A shorter period may be appropriate for acquisitions where there are numerous actions and/or many vendors providing the required items.</w:t>
      </w:r>
      <w:bookmarkEnd w:id="2795"/>
      <w:bookmarkEnd w:id="2796"/>
    </w:p>
    <w:p xmlns:tce="http://www.TCE.com">
      <w:pPr>
        <w:pStyle w:val="ListBullet2"/>
        <!--depth 2-->
        <w:numPr>
          <w:ilvl w:val="1"/>
          <w:numId w:val="481"/>
        </w:numPr>
      </w:pPr>
      <w:bookmarkStart w:id="2798" w:name="_Tocd19e39266"/>
      <w:bookmarkStart w:id="2797" w:name="_Refd19e39266"/>
      <w:r>
        <w:t>When offerors are likely to be large, multi-function firms, limit the contract references to those performed by the segment of the firm (e.g. division, group, and unit), that is submitting a proposal.</w:t>
      </w:r>
      <w:bookmarkEnd w:id="2797"/>
      <w:bookmarkEnd w:id="2798"/>
      <w:bookmarkEnd w:id="2791"/>
      <w:bookmarkEnd w:id="2792"/>
    </w:p>
    <w:p xmlns:tce="http://www.TCE.com">
      <w:pPr>
        <w:pStyle w:val="ListBullet"/>
        <!--depth 1-->
        <w:numPr>
          <w:ilvl w:val="0"/>
          <w:numId w:val="480"/>
        </w:numPr>
      </w:pPr>
      <w:bookmarkStart w:id="2800" w:name="_Tocd19e39271"/>
      <w:bookmarkStart w:id="2799" w:name="_Refd19e39271"/>
      <w:r>
        <w:t/>
      </w:r>
      <w:r>
        <w:rPr>
          <w:b w:val="true"/>
        </w:rPr>
        <w:t xml:space="preserve"> </w:t>
      </w:r>
      <w:r>
        <w:rPr>
          <w:b w:val="true"/>
          <w:i/>
        </w:rPr>
        <w:t>Past Performance Information of a Prospective Subcontractor.</w:t>
      </w:r>
      <w:r>
        <w:rPr>
          <w:b w:val="true"/>
        </w:rPr>
        <w:t xml:space="preserve"> </w:t>
      </w:r>
      <w: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bookmarkEnd w:id="2799"/>
      <w:bookmarkEnd w:id="2800"/>
    </w:p>
    <w:p xmlns:tce="http://www.TCE.com">
      <w:pPr>
        <w:pStyle w:val="ListBullet"/>
        <!--depth 1-->
        <w:numPr>
          <w:ilvl w:val="0"/>
          <w:numId w:val="480"/>
        </w:numPr>
      </w:pPr>
      <w:bookmarkStart w:id="2802" w:name="_Tocd19e39281"/>
      <w:bookmarkStart w:id="2801" w:name="_Refd19e39281"/>
      <w:r>
        <w:t/>
      </w:r>
      <w:r>
        <w:rPr>
          <w:b w:val="true"/>
        </w:rPr>
        <w:t xml:space="preserve"> </w:t>
      </w:r>
      <w:r>
        <w:rPr>
          <w:b w:val="true"/>
          <w:i/>
        </w:rPr>
        <w:t>Questionnaires.</w:t>
      </w:r>
      <w:r>
        <w:rPr>
          <w:b w:val="true"/>
        </w:rPr>
        <w:t xml:space="preserve"> </w:t>
      </w:r>
      <w:r>
        <w:t>You may utilize questionnaires or interviews to obtain the information from individuals having knowledge about the offeror’s past performance, such as contract points of contact. Consider the following when using questionnaires:</w:t>
      </w:r>
    </w:p>
    <w:p xmlns:tce="http://www.TCE.com">
      <w:pPr>
        <w:pStyle w:val="ListBullet2"/>
        <!--depth 2-->
        <w:numPr>
          <w:ilvl w:val="1"/>
          <w:numId w:val="482"/>
        </w:numPr>
      </w:pPr>
      <w:bookmarkStart w:id="2804" w:name="_Tocd19e39292"/>
      <w:bookmarkStart w:id="2803" w:name="_Refd19e39292"/>
      <w:r>
        <w:t>Keep the questionnaire short. Typically, is should be no longer than 1-2 pages; long surveys are not returned timely, if at all.</w:t>
      </w:r>
      <w:bookmarkEnd w:id="2803"/>
      <w:bookmarkEnd w:id="2804"/>
    </w:p>
    <w:p xmlns:tce="http://www.TCE.com">
      <w:pPr>
        <w:pStyle w:val="ListBullet2"/>
        <!--depth 2-->
        <w:numPr>
          <w:ilvl w:val="1"/>
          <w:numId w:val="482"/>
        </w:numPr>
      </w:pPr>
      <w:bookmarkStart w:id="2806" w:name="_Tocd19e39296"/>
      <w:bookmarkStart w:id="2805" w:name="_Refd19e39296"/>
      <w:r>
        <w:t>Format the questionnaire to easily facilitate electronic completion (e.g. fill-in blocks, and electronic checkboxes).</w:t>
      </w:r>
      <w:bookmarkEnd w:id="2805"/>
      <w:bookmarkEnd w:id="2806"/>
    </w:p>
    <w:p xmlns:tce="http://www.TCE.com">
      <w:pPr>
        <w:pStyle w:val="ListBullet2"/>
        <!--depth 2-->
        <w:numPr>
          <w:ilvl w:val="1"/>
          <w:numId w:val="482"/>
        </w:numPr>
      </w:pPr>
      <w:bookmarkStart w:id="2808" w:name="_Tocd19e39300"/>
      <w:bookmarkStart w:id="2807" w:name="_Refd19e39300"/>
      <w:r>
        <w:t>Include a copy of the questionnaire in the RFP.</w:t>
      </w:r>
      <w:bookmarkEnd w:id="2807"/>
      <w:bookmarkEnd w:id="2808"/>
    </w:p>
    <w:p xmlns:tce="http://www.TCE.com">
      <w:pPr>
        <w:pStyle w:val="ListBullet2"/>
        <!--depth 2-->
        <w:numPr>
          <w:ilvl w:val="1"/>
          <w:numId w:val="482"/>
        </w:numPr>
      </w:pPr>
      <w:bookmarkStart w:id="2810" w:name="_Tocd19e39304"/>
      <w:bookmarkStart w:id="2809" w:name="_Refd19e39304"/>
      <w: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bookmarkEnd w:id="2809"/>
      <w:bookmarkEnd w:id="2810"/>
      <w:bookmarkEnd w:id="2801"/>
      <w:bookmarkEnd w:id="2802"/>
    </w:p>
    <w:p xmlns:tce="http://www.TCE.com">
      <w:pPr>
        <w:pStyle w:val="ListBullet"/>
        <!--depth 1-->
        <w:numPr>
          <w:ilvl w:val="0"/>
          <w:numId w:val="480"/>
        </w:numPr>
      </w:pPr>
      <w:bookmarkStart w:id="2812" w:name="_Tocd19e39309"/>
      <w:bookmarkStart w:id="2811" w:name="_Refd19e39309"/>
      <w:r>
        <w:t/>
      </w:r>
      <w:r>
        <w:rPr>
          <w:b w:val="true"/>
        </w:rPr>
        <w:t xml:space="preserve"> </w:t>
      </w:r>
      <w:r>
        <w:rPr>
          <w:b w:val="true"/>
          <w:i/>
        </w:rPr>
        <w:t>Relevant Past Performance.</w:t>
      </w:r>
      <w:r>
        <w:rPr>
          <w:b w:val="true"/>
        </w:rPr>
        <w:t xml:space="preserve"> </w:t>
      </w:r>
      <w: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bookmarkEnd w:id="2811"/>
      <w:bookmarkEnd w:id="2812"/>
    </w:p>
    <w:p xmlns:tce="http://www.TCE.com">
      <w:pPr>
        <w:pStyle w:val="BodyText"/>
      </w:pPr>
      <w:r>
        <w:t/>
      </w:r>
      <w:r>
        <w:rPr>
          <w:b w:val="true"/>
        </w:rPr>
        <w:t xml:space="preserve"> </w:t>
      </w:r>
      <w:r>
        <w:rPr>
          <w:b w:val="true"/>
          <w:i/>
        </w:rPr>
        <w:t>Small Business Participation</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The Army methodology for evaluating Small Business Participation in unrestricted</w:t>
      </w:r>
      <w:r>
        <w:rPr>
          <w:b w:val="true"/>
        </w:rPr>
        <w:t xml:space="preserve"> </w:t>
      </w:r>
      <w:r>
        <w:t xml:space="preserve"> </w:t>
      </w:r>
      <w:r>
        <w:rPr>
          <w:b w:val="true"/>
        </w:rPr>
        <w:t xml:space="preserve"> </w:t>
      </w:r>
      <w:r>
        <w:rPr>
          <w:b w:val="true"/>
          <w:i/>
        </w:rPr>
        <w:t>source selections is to establish a separate factor</w:t>
      </w:r>
      <w:r>
        <w:rPr>
          <w:b w:val="true"/>
        </w:rPr>
        <w:t xml:space="preserve"> </w:t>
      </w:r>
      <w:r>
        <w:t xml:space="preserve"> (versus a subfactor under technical) </w:t>
      </w:r>
      <w:r>
        <w:rPr>
          <w:b w:val="true"/>
        </w:rPr>
        <w:t xml:space="preserve"> </w:t>
      </w:r>
      <w:r>
        <w:rPr>
          <w:b w:val="true"/>
          <w:i/>
        </w:rPr>
        <w:t>with an assigned relative order of importance</w:t>
      </w:r>
      <w:r>
        <w:rPr>
          <w:b w:val="true"/>
        </w:rPr>
        <w:t xml:space="preserve"> </w:t>
      </w:r>
      <w: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xmlns:tce="http://www.TCE.com">
      <w:pPr>
        <w:pStyle w:val="ListBullet"/>
        <!--depth 1-->
        <w:numPr>
          <w:ilvl w:val="0"/>
          <w:numId w:val="483"/>
        </w:numPr>
      </w:pPr>
      <w:bookmarkStart w:id="2814" w:name="_Tocd19e39353"/>
      <w:bookmarkStart w:id="2813" w:name="_Refd19e39353"/>
      <w:r>
        <w:t/>
      </w:r>
      <w:r>
        <w:rPr>
          <w:b w:val="true"/>
        </w:rPr>
        <w:t xml:space="preserve"> </w:t>
      </w:r>
      <w:r>
        <w:rPr>
          <w:b w:val="true"/>
          <w:i/>
        </w:rPr>
        <w:t>Proposal Submission Instructions</w:t>
      </w:r>
      <w:r>
        <w:rPr>
          <w:b w:val="true"/>
        </w:rPr>
        <w:t xml:space="preserve"> </w:t>
      </w:r>
      <w:r>
        <w:t>. The submission instructions should be written clearly enough to indicate that:</w:t>
      </w:r>
    </w:p>
    <w:p xmlns:tce="http://www.TCE.com">
      <w:pPr>
        <w:pStyle w:val="ListBullet2"/>
        <!--depth 2-->
        <w:numPr>
          <w:ilvl w:val="1"/>
          <w:numId w:val="484"/>
        </w:numPr>
      </w:pPr>
      <w:bookmarkStart w:id="2816" w:name="_Tocd19e39364"/>
      <w:bookmarkStart w:id="2815" w:name="_Refd19e39364"/>
      <w:r>
        <w:t>Large business contractors may achieve the small business participation goals through subcontracting to small businesses.</w:t>
      </w:r>
      <w:bookmarkEnd w:id="2815"/>
      <w:bookmarkEnd w:id="2816"/>
    </w:p>
    <w:p xmlns:tce="http://www.TCE.com">
      <w:pPr>
        <w:pStyle w:val="ListBullet2"/>
        <!--depth 2-->
        <w:numPr>
          <w:ilvl w:val="1"/>
          <w:numId w:val="484"/>
        </w:numPr>
      </w:pPr>
      <w:bookmarkStart w:id="2818" w:name="_Tocd19e39368"/>
      <w:bookmarkStart w:id="2817" w:name="_Refd19e39368"/>
      <w:r>
        <w:t>Small business contractors may achieve small business participation goals through their own performance/participation as a prime and also through a joint venture, teaming arrangement, and subcontracting to other small businesses.</w:t>
      </w:r>
      <w:bookmarkEnd w:id="2817"/>
      <w:bookmarkEnd w:id="2818"/>
      <w:bookmarkEnd w:id="2813"/>
      <w:bookmarkEnd w:id="2814"/>
    </w:p>
    <w:p xmlns:tce="http://www.TCE.com">
      <w:pPr>
        <w:pStyle w:val="ListBullet"/>
        <!--depth 1-->
        <w:numPr>
          <w:ilvl w:val="0"/>
          <w:numId w:val="483"/>
        </w:numPr>
      </w:pPr>
      <w:bookmarkStart w:id="2820" w:name="_Tocd19e39373"/>
      <w:bookmarkStart w:id="2819" w:name="_Refd19e39373"/>
      <w:r>
        <w:t/>
      </w:r>
      <w:r>
        <w:rPr>
          <w:b w:val="true"/>
        </w:rPr>
        <w:t xml:space="preserve"> </w:t>
      </w:r>
      <w:r>
        <w:rPr>
          <w:b w:val="true"/>
          <w:i/>
        </w:rPr>
        <w:t>Small Business Participation Proposal</w:t>
      </w:r>
      <w:r>
        <w:rPr>
          <w:b w:val="true"/>
        </w:rPr>
        <w:t xml:space="preserve"> </w:t>
      </w:r>
      <w:r>
        <w:t xml:space="preserve"> </w:t>
      </w:r>
      <w:r>
        <w:rPr>
          <w:b w:val="true"/>
        </w:rPr>
        <w:t>.</w:t>
      </w:r>
      <w: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bookmarkEnd w:id="2819"/>
      <w:bookmarkEnd w:id="2820"/>
    </w:p>
    <w:p xmlns:tce="http://www.TCE.com">
      <w:pPr>
        <w:pStyle w:val="ListBullet"/>
        <!--depth 1-->
        <w:numPr>
          <w:ilvl w:val="0"/>
          <w:numId w:val="483"/>
        </w:numPr>
      </w:pPr>
      <w:bookmarkStart w:id="2822" w:name="_Tocd19e39386"/>
      <w:bookmarkStart w:id="2821" w:name="_Refd19e39386"/>
      <w:r>
        <w:t/>
      </w:r>
      <w:r>
        <w:rPr>
          <w:b w:val="true"/>
        </w:rPr>
        <w:t xml:space="preserve"> </w:t>
      </w:r>
      <w:r>
        <w:rPr>
          <w:b w:val="true"/>
          <w:i/>
        </w:rPr>
        <w:t>Subcontracting Plan.</w:t>
      </w:r>
      <w:r>
        <w:rPr>
          <w:b w:val="true"/>
        </w:rPr>
        <w:t xml:space="preserve"> </w:t>
      </w:r>
      <w:r>
        <w:t>Separate from the Small Business Participation Plan, other than U.S. Small Business Offerors must also submit a subcontracting plan meeting the requirements of FAR 52.219-9 and DFARS 252.219-7003 (or DFARS 252.219-7004 if the offeror has a comprehensive subcontracting plan).</w:t>
      </w:r>
    </w:p>
    <w:p xmlns:tce="http://www.TCE.com">
      <w:pPr>
        <w:pStyle w:val="ListBullet2"/>
        <!--depth 2-->
        <w:numPr>
          <w:ilvl w:val="1"/>
          <w:numId w:val="485"/>
        </w:numPr>
      </w:pPr>
      <w:bookmarkStart w:id="2824" w:name="_Tocd19e39397"/>
      <w:bookmarkStart w:id="2823" w:name="_Refd19e39397"/>
      <w:r>
        <w:t>Other than U.S. Small Businesses must submit acceptable subcontracting plans to be eligible for award. Subcontracting Plans shall reflect and be consistent with the commitments offered in the Small Business Participation Plan.</w:t>
      </w:r>
      <w:bookmarkEnd w:id="2823"/>
      <w:bookmarkEnd w:id="2824"/>
    </w:p>
    <w:p xmlns:tce="http://www.TCE.com">
      <w:pPr>
        <w:pStyle w:val="ListBullet2"/>
        <!--depth 2-->
        <w:numPr>
          <w:ilvl w:val="1"/>
          <w:numId w:val="485"/>
        </w:numPr>
      </w:pPr>
      <w:bookmarkStart w:id="2826" w:name="_Tocd19e39401"/>
      <w:bookmarkStart w:id="2825" w:name="_Refd19e39401"/>
      <w: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bookmarkEnd w:id="2825"/>
      <w:bookmarkEnd w:id="2826"/>
      <w:bookmarkEnd w:id="2821"/>
      <w:bookmarkEnd w:id="2822"/>
    </w:p>
    <w:p xmlns:tce="http://www.TCE.com">
      <w:pPr>
        <w:pStyle w:val="BodyText"/>
      </w:pPr>
      <w:r>
        <w:t/>
      </w:r>
      <w:r>
        <w:rPr>
          <w:b w:val="true"/>
        </w:rPr>
        <w:t xml:space="preserve"> </w:t>
      </w:r>
      <w:r>
        <w:rPr>
          <w:b w:val="true"/>
          <w:i/>
        </w:rPr>
        <w:t xml:space="preserve"> </w:t>
      </w:r>
      <w:r>
        <w:rPr>
          <w:b w:val="true"/>
          <w:i/>
          <w:u w:val="single"/>
        </w:rPr>
        <w:t>Drafting Evaluation Criteria (Section M or Equivalent)</w:t>
      </w:r>
      <w:r>
        <w:rPr>
          <w:b w:val="true"/>
          <w:i/>
        </w:rPr>
        <w:t xml:space="preserve"> </w:t>
      </w:r>
      <w:r>
        <w:rPr>
          <w:b w:val="true"/>
        </w:rPr>
        <w:t xml:space="preserve"> </w:t>
      </w:r>
      <w:r>
        <w:t/>
      </w:r>
    </w:p>
    <w:p xmlns:tce="http://www.TCE.com">
      <w:pPr>
        <w:pStyle w:val="BodyText"/>
      </w:pPr>
      <w:r>
        <w:t>In Section M (or equivalent) of the RFP, clearly state how each factor will be evaluated, and its relative importance.</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Clearly stated how past performance will be evaluated, its relative importance, and how offerors with no relevant past performance will be evaluated. Consider the following when drafting this section:</w:t>
      </w:r>
    </w:p>
    <w:p xmlns:tce="http://www.TCE.com">
      <w:pPr>
        <w:pStyle w:val="ListBullet"/>
        <!--depth 1-->
        <w:numPr>
          <w:ilvl w:val="0"/>
          <w:numId w:val="486"/>
        </w:numPr>
      </w:pPr>
      <w:bookmarkStart w:id="2828" w:name="_Tocd19e39438"/>
      <w:bookmarkStart w:id="2827" w:name="_Refd19e39438"/>
      <w:r>
        <w:t/>
      </w:r>
      <w:r>
        <w:rPr>
          <w:b w:val="true"/>
        </w:rPr>
        <w:t xml:space="preserve"> </w:t>
      </w:r>
      <w:r>
        <w:rPr>
          <w:b w:val="true"/>
          <w:i/>
        </w:rPr>
        <w:t>Use Past Performance to streamline the source selection process.</w:t>
      </w:r>
      <w:r>
        <w:rPr>
          <w:b w:val="true"/>
        </w:rPr>
        <w:t xml:space="preserve"> </w:t>
      </w:r>
      <w: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bookmarkEnd w:id="2827"/>
      <w:bookmarkEnd w:id="2828"/>
    </w:p>
    <w:p xmlns:tce="http://www.TCE.com">
      <w:pPr>
        <w:pStyle w:val="ListBullet"/>
        <!--depth 1-->
        <w:numPr>
          <w:ilvl w:val="0"/>
          <w:numId w:val="486"/>
        </w:numPr>
      </w:pPr>
      <w:bookmarkStart w:id="2830" w:name="_Tocd19e39448"/>
      <w:bookmarkStart w:id="2829" w:name="_Refd19e39448"/>
      <w:r>
        <w:t/>
      </w:r>
      <w:r>
        <w:rPr>
          <w:b w:val="true"/>
        </w:rPr>
        <w:t xml:space="preserve"> </w:t>
      </w:r>
      <w:r>
        <w:rPr>
          <w:b w:val="true"/>
          <w:i/>
        </w:rPr>
        <w:t>Past Performance Considerations.</w:t>
      </w:r>
      <w:r>
        <w:rPr>
          <w:b w:val="true"/>
        </w:rPr>
        <w:t xml:space="preserve"> </w:t>
      </w:r>
      <w: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bookmarkEnd w:id="2829"/>
      <w:bookmarkEnd w:id="2830"/>
    </w:p>
    <w:p xmlns:tce="http://www.TCE.com">
      <w:pPr>
        <w:pStyle w:val="BodyText"/>
      </w:pPr>
      <w:r>
        <w:t/>
      </w:r>
      <w:r>
        <w:rPr>
          <w:b w:val="true"/>
        </w:rPr>
        <w:t xml:space="preserve"> </w:t>
      </w:r>
      <w:r>
        <w:rPr>
          <w:b w:val="true"/>
          <w:i/>
        </w:rPr>
        <w:t xml:space="preserve"> </w:t>
      </w:r>
      <w:r>
        <w:rPr>
          <w:b w:val="true"/>
          <w:i/>
          <w:u w:val="single"/>
        </w:rPr>
        <w:t>Small Business Participation</w:t>
      </w:r>
      <w:r>
        <w:rPr>
          <w:b w:val="true"/>
          <w:i/>
        </w:rPr>
        <w:t xml:space="preserve"> </w:t>
      </w:r>
      <w:r>
        <w:rPr>
          <w:b w:val="true"/>
        </w:rPr>
        <w:t xml:space="preserve"> </w:t>
      </w:r>
      <w:r>
        <w:t xml:space="preserve"> </w:t>
      </w:r>
      <w:r>
        <w:rPr>
          <w:i/>
        </w:rPr>
        <w:t>.</w:t>
      </w:r>
      <w: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xmlns:tce="http://www.TCE.com">
      <w:pPr>
        <w:pStyle w:val="ListBullet"/>
        <!--depth 1-->
        <w:numPr>
          <w:ilvl w:val="0"/>
          <w:numId w:val="487"/>
        </w:numPr>
      </w:pPr>
      <w:bookmarkStart w:id="2832" w:name="_Tocd19e39474"/>
      <w:bookmarkStart w:id="2831" w:name="_Refd19e39474"/>
      <w:r>
        <w:t>The extent to which such firms, as defined in FAR Part 19, are specifically identified in proposals;</w:t>
      </w:r>
      <w:bookmarkEnd w:id="2831"/>
      <w:bookmarkEnd w:id="2832"/>
    </w:p>
    <w:p xmlns:tce="http://www.TCE.com">
      <w:pPr>
        <w:pStyle w:val="ListBullet"/>
        <!--depth 1-->
        <w:numPr>
          <w:ilvl w:val="0"/>
          <w:numId w:val="487"/>
        </w:numPr>
      </w:pPr>
      <w:bookmarkStart w:id="2834" w:name="_Tocd19e39478"/>
      <w:bookmarkStart w:id="2833" w:name="_Refd19e39478"/>
      <w:r>
        <w:t>The extent of commitment to use such firms (and enforceable commitments will be considered more favorably than non-enforceable ones);</w:t>
      </w:r>
      <w:bookmarkEnd w:id="2833"/>
      <w:bookmarkEnd w:id="2834"/>
    </w:p>
    <w:p xmlns:tce="http://www.TCE.com">
      <w:pPr>
        <w:pStyle w:val="ListBullet"/>
        <!--depth 1-->
        <w:numPr>
          <w:ilvl w:val="0"/>
          <w:numId w:val="487"/>
        </w:numPr>
      </w:pPr>
      <w:bookmarkStart w:id="2836" w:name="_Tocd19e39482"/>
      <w:bookmarkStart w:id="2835" w:name="_Refd19e39482"/>
      <w:r>
        <w:t>Identification of the complexity and variety of the work small firms are to perform;</w:t>
      </w:r>
      <w:bookmarkEnd w:id="2835"/>
      <w:bookmarkEnd w:id="2836"/>
    </w:p>
    <w:p xmlns:tce="http://www.TCE.com">
      <w:pPr>
        <w:pStyle w:val="ListBullet"/>
        <!--depth 1-->
        <w:numPr>
          <w:ilvl w:val="0"/>
          <w:numId w:val="487"/>
        </w:numPr>
      </w:pPr>
      <w:bookmarkStart w:id="2838" w:name="_Tocd19e39486"/>
      <w:bookmarkStart w:id="2837" w:name="_Refd19e39486"/>
      <w:r>
        <w:t>The realism of the proposal;</w:t>
      </w:r>
      <w:bookmarkEnd w:id="2837"/>
      <w:bookmarkEnd w:id="2838"/>
    </w:p>
    <w:p xmlns:tce="http://www.TCE.com">
      <w:pPr>
        <w:pStyle w:val="ListBullet"/>
        <!--depth 1-->
        <w:numPr>
          <w:ilvl w:val="0"/>
          <w:numId w:val="487"/>
        </w:numPr>
      </w:pPr>
      <w:bookmarkStart w:id="2840" w:name="_Tocd19e39490"/>
      <w:bookmarkStart w:id="2839" w:name="_Refd19e39490"/>
      <w:r>
        <w:t>Past performance of the offerors in complying with requirements of the clauses at FAR 52.219-8, Utilization of Small Business Concerns, and 52.219-9, Small Business Subcontracting Plan; and</w:t>
      </w:r>
      <w:bookmarkEnd w:id="2839"/>
      <w:bookmarkEnd w:id="2840"/>
    </w:p>
    <w:p xmlns:tce="http://www.TCE.com">
      <w:pPr>
        <w:pStyle w:val="ListBullet"/>
        <!--depth 1-->
        <w:numPr>
          <w:ilvl w:val="0"/>
          <w:numId w:val="487"/>
        </w:numPr>
      </w:pPr>
      <w:bookmarkStart w:id="2842" w:name="_Tocd19e39495"/>
      <w:bookmarkStart w:id="2841" w:name="_Refd19e39495"/>
      <w:r>
        <w:t xml:space="preserve">The extent of participation of small business prime offerors and small business subcontractors. </w:t>
      </w:r>
      <w:r>
        <w:rPr>
          <w:b w:val="true"/>
        </w:rPr>
        <w:t xml:space="preserve"> </w:t>
      </w:r>
      <w:r>
        <w:rPr>
          <w:b w:val="true"/>
          <w:i/>
        </w:rPr>
        <w:t>The Army’s preferred methodology for evaluating Small Business Participation goals in source selections is in terms of the</w:t>
      </w:r>
      <w:r>
        <w:rPr>
          <w:b w:val="true"/>
        </w:rPr>
        <w:t xml:space="preserve"> </w:t>
      </w:r>
      <w:r>
        <w:t xml:space="preserve"> </w:t>
      </w:r>
      <w:r>
        <w:rPr>
          <w:b w:val="true"/>
        </w:rPr>
        <w:t xml:space="preserve"> </w:t>
      </w:r>
      <w:r>
        <w:rPr>
          <w:b w:val="true"/>
          <w:i/>
        </w:rPr>
        <w:t>percentage of the value of the total acquisition.</w:t>
      </w:r>
      <w:r>
        <w:rPr>
          <w:b w:val="true"/>
        </w:rPr>
        <w:t xml:space="preserve"> </w:t>
      </w:r>
      <w:r>
        <w:t xml:space="preserve"> However, it is permissible to set goals as a percentage of ‘planned subcontracting’ dollars.</w:t>
      </w:r>
      <w:bookmarkEnd w:id="2841"/>
      <w:bookmarkEnd w:id="2842"/>
    </w:p>
    <w:p xmlns:tce="http://www.TCE.com">
      <w:pPr>
        <w:pStyle w:val="ListBullet"/>
        <!--depth 1-->
        <w:numPr>
          <w:ilvl w:val="0"/>
          <w:numId w:val="487"/>
        </w:numPr>
      </w:pPr>
      <w:bookmarkStart w:id="2844" w:name="_Tocd19e39511"/>
      <w:bookmarkStart w:id="2843" w:name="_Refd19e39511"/>
      <w:r>
        <w:t>Small Business Participation goals must be based on market research for each acquisition.</w:t>
      </w:r>
      <w:bookmarkEnd w:id="2843"/>
      <w:bookmarkEnd w:id="2844"/>
    </w:p>
    <w:p xmlns:tce="http://www.TCE.com">
      <w:pPr>
        <w:pStyle w:val="ListBullet"/>
        <!--depth 1-->
        <w:numPr>
          <w:ilvl w:val="0"/>
          <w:numId w:val="487"/>
        </w:numPr>
      </w:pPr>
      <w:bookmarkStart w:id="2846" w:name="_Tocd19e39515"/>
      <w:bookmarkStart w:id="2845" w:name="_Refd19e39515"/>
      <w: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bookmarkEnd w:id="2845"/>
      <w:bookmarkEnd w:id="2846"/>
    </w:p>
    <w:p xmlns:tce="http://www.TCE.com">
      <w:pPr>
        <w:pStyle w:val="ListBullet"/>
        <!--depth 1-->
        <w:numPr>
          <w:ilvl w:val="0"/>
          <w:numId w:val="487"/>
        </w:numPr>
      </w:pPr>
      <w:bookmarkStart w:id="2848" w:name="_Tocd19e39519"/>
      <w:bookmarkStart w:id="2847" w:name="_Refd19e39519"/>
      <w: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bookmarkEnd w:id="2847"/>
      <w:bookmarkEnd w:id="2848"/>
    </w:p>
    <w:p xmlns:tce="http://www.TCE.com">
      <w:pPr>
        <w:pStyle w:val="ListBullet"/>
        <!--depth 1-->
        <w:numPr>
          <w:ilvl w:val="0"/>
          <w:numId w:val="487"/>
        </w:numPr>
      </w:pPr>
      <w:bookmarkStart w:id="2850" w:name="_Tocd19e39523"/>
      <w:bookmarkStart w:id="2849" w:name="_Refd19e39523"/>
      <w:r>
        <w:t>Requiring offerors to provide both the percentage and total dollars to be performed by small businesses will ensure consistency in the evaluation. (</w:t>
      </w:r>
      <w:r>
        <w:rPr>
          <w:b w:val="true"/>
        </w:rPr>
        <w:t xml:space="preserve"> </w:t>
      </w:r>
      <w:r>
        <w:rPr>
          <w:b w:val="true"/>
          <w:i/>
        </w:rPr>
        <w:t>Note:</w:t>
      </w:r>
      <w:r>
        <w:rPr>
          <w:b w:val="true"/>
        </w:rPr>
        <w:t xml:space="preserve"> </w:t>
      </w:r>
      <w:r>
        <w:t xml:space="preserve"> Utilizing total contract dollars is more definitive in minimizing negative impacts on small businesses when services previously performed by small businesses are consolidated into an unrestricted acquisition).</w:t>
      </w:r>
    </w:p>
    <w:p xmlns:tce="http://www.TCE.com">
      <w:pPr>
        <w:pStyle w:val="ListBullet2"/>
        <!--depth 2-->
        <w:numPr>
          <w:ilvl w:val="1"/>
          <w:numId w:val="488"/>
        </w:numPr>
      </w:pPr>
      <w:bookmarkStart w:id="2852" w:name="_Tocd19e39534"/>
      <w:bookmarkStart w:id="2851" w:name="_Refd19e39534"/>
      <w:r>
        <w:t/>
      </w:r>
      <w:r>
        <w:rPr>
          <w:i/>
        </w:rPr>
        <w:t xml:space="preserve"> </w:t>
      </w:r>
      <w:r>
        <w:rPr>
          <w:i/>
          <w:u w:val="single"/>
        </w:rPr>
        <w:t>Total Contract Dollars Example (Preferred)</w:t>
      </w:r>
      <w:r>
        <w:rPr>
          <w:i/>
        </w:rPr>
        <w:t xml:space="preserve"> </w:t>
      </w:r>
      <w:r>
        <w:t xml:space="preserve"> </w:t>
      </w:r>
      <w:r>
        <w:rPr>
          <w:i/>
        </w:rPr>
        <w:t>:</w:t>
      </w:r>
      <w:r>
        <w:t xml:space="preserve"> This scenario provides clearer results for the evaluation. </w:t>
      </w:r>
      <w:r>
        <w:rPr>
          <w:i/>
        </w:rPr>
        <w:t>Scenario</w:t>
      </w:r>
      <w:r>
        <w:t xml:space="preserve">: Small Business Participation goal is set at 15% of </w:t>
      </w:r>
      <w:r>
        <w:rPr>
          <w:u w:val="single"/>
        </w:rPr>
        <w:t>total contract dollars</w:t>
      </w:r>
      <w:r>
        <w:t xml:space="preserve"> on a procurement valued at $1,000,000:</w:t>
      </w:r>
      <w:bookmarkEnd w:id="2851"/>
      <w:bookmarkEnd w:id="2852"/>
    </w:p>
    <w:p xmlns:tce="http://www.TCE.com">
      <w:pPr>
        <w:pStyle w:val="ListBullet2"/>
        <!--depth 2-->
        <w:numPr>
          <w:ilvl w:val="1"/>
          <w:numId w:val="488"/>
        </w:numPr>
      </w:pPr>
      <w:bookmarkStart w:id="2854" w:name="_Tocd19e39553"/>
      <w:bookmarkStart w:id="2853" w:name="_Refd19e39553"/>
      <w:r>
        <w:t>Large Business Offeror A: 20% (20% of $1,000,000 = $200,000)</w:t>
      </w:r>
      <w:bookmarkEnd w:id="2853"/>
      <w:bookmarkEnd w:id="2854"/>
    </w:p>
    <w:p xmlns:tce="http://www.TCE.com">
      <w:pPr>
        <w:pStyle w:val="ListBullet2"/>
        <!--depth 2-->
        <w:numPr>
          <w:ilvl w:val="1"/>
          <w:numId w:val="488"/>
        </w:numPr>
      </w:pPr>
      <w:bookmarkStart w:id="2856" w:name="_Tocd19e39557"/>
      <w:bookmarkStart w:id="2855" w:name="_Refd19e39557"/>
      <w:r>
        <w:t>Large Business Offeror B: 25% (25% of $1,000,000 = $250,000)</w:t>
      </w:r>
      <w:bookmarkEnd w:id="2855"/>
      <w:bookmarkEnd w:id="2856"/>
    </w:p>
    <w:p xmlns:tce="http://www.TCE.com">
      <w:pPr>
        <w:pStyle w:val="ListBullet2"/>
        <!--depth 2-->
        <w:numPr>
          <w:ilvl w:val="1"/>
          <w:numId w:val="488"/>
        </w:numPr>
      </w:pPr>
      <w:bookmarkStart w:id="2858" w:name="_Tocd19e39561"/>
      <w:bookmarkStart w:id="2857" w:name="_Refd19e39561"/>
      <w:r>
        <w:t xml:space="preserve">Small Disadvantaged Business (SDB) Offeror C: 15% (SDB </w:t>
      </w:r>
      <w:r>
        <w:rPr>
          <w:b w:val="true"/>
        </w:rPr>
        <w:t>self-performs</w:t>
      </w:r>
      <w:r>
        <w:t xml:space="preserve"> 15% of the $1,000,000 = $150,000)</w:t>
      </w:r>
      <w:bookmarkEnd w:id="2857"/>
      <w:bookmarkEnd w:id="2858"/>
    </w:p>
    <w:p xmlns:tce="http://www.TCE.com">
      <w:pPr>
        <w:pStyle w:val="ListBullet2"/>
        <!--depth 2-->
        <w:numPr>
          <w:ilvl w:val="1"/>
          <w:numId w:val="488"/>
        </w:numPr>
      </w:pPr>
      <w:bookmarkStart w:id="2860" w:name="_Tocd19e39568"/>
      <w:bookmarkStart w:id="2859" w:name="_Refd19e39568"/>
      <w:r>
        <w:t/>
      </w:r>
      <w:r>
        <w:rPr>
          <w:i/>
        </w:rPr>
        <w:t xml:space="preserve"> </w:t>
      </w:r>
      <w:r>
        <w:rPr>
          <w:i/>
          <w:u w:val="single"/>
        </w:rPr>
        <w:t>Sample language:</w:t>
      </w:r>
      <w:r>
        <w:rPr>
          <w:i/>
        </w:rPr>
        <w:t xml:space="preserve"> </w:t>
      </w:r>
      <w:r>
        <w:t xml:space="preserve"> The extent to which the Offeror meets or exceeds the goals: Goals for this procurement are -- Small Business: </w:t>
      </w:r>
      <w:r>
        <w:rPr>
          <w:b w:val="true"/>
        </w:rPr>
        <w:t xml:space="preserve"> </w:t>
      </w:r>
      <w:r>
        <w:rPr>
          <w:b w:val="true"/>
          <w:i/>
        </w:rPr>
        <w:t>{a%}</w:t>
      </w:r>
      <w:r>
        <w:rPr>
          <w:b w:val="true"/>
        </w:rPr>
        <w:t xml:space="preserve"> </w:t>
      </w:r>
      <w:r>
        <w:t xml:space="preserve"> of the total contract value; Small Disadvantaged Business (SDB): </w:t>
      </w:r>
      <w:r>
        <w:rPr>
          <w:b w:val="true"/>
        </w:rPr>
        <w:t xml:space="preserve"> </w:t>
      </w:r>
      <w:r>
        <w:rPr>
          <w:b w:val="true"/>
          <w:i/>
        </w:rPr>
        <w:t>{b%}</w:t>
      </w:r>
      <w:r>
        <w:rPr>
          <w:b w:val="true"/>
        </w:rPr>
        <w:t xml:space="preserve"> </w:t>
      </w:r>
      <w:r>
        <w:t xml:space="preserve"> of the total contract value; Woman-Owned Small Business (WOSB): </w:t>
      </w:r>
      <w:r>
        <w:rPr>
          <w:b w:val="true"/>
        </w:rPr>
        <w:t xml:space="preserve"> </w:t>
      </w:r>
      <w:r>
        <w:rPr>
          <w:b w:val="true"/>
          <w:i/>
        </w:rPr>
        <w:t>{c%}</w:t>
      </w:r>
      <w:r>
        <w:rPr>
          <w:b w:val="true"/>
        </w:rPr>
        <w:t xml:space="preserve"> </w:t>
      </w:r>
      <w:r>
        <w:t xml:space="preserve"> of the total contract value; Historically Underutilized Business Zone (HUBZone) Small Business: </w:t>
      </w:r>
      <w:r>
        <w:rPr>
          <w:b w:val="true"/>
        </w:rPr>
        <w:t xml:space="preserve"> </w:t>
      </w:r>
      <w:r>
        <w:rPr>
          <w:b w:val="true"/>
          <w:i/>
        </w:rPr>
        <w:t>{d%}</w:t>
      </w:r>
      <w:r>
        <w:rPr>
          <w:b w:val="true"/>
        </w:rPr>
        <w:t xml:space="preserve"> </w:t>
      </w:r>
      <w:r>
        <w:t xml:space="preserve"> of the total contract value; Veteran Owned Small Business (VOSB): </w:t>
      </w:r>
      <w:r>
        <w:rPr>
          <w:b w:val="true"/>
        </w:rPr>
        <w:t xml:space="preserve"> </w:t>
      </w:r>
      <w:r>
        <w:rPr>
          <w:b w:val="true"/>
          <w:i/>
        </w:rPr>
        <w:t>{e%}</w:t>
      </w:r>
      <w:r>
        <w:rPr>
          <w:b w:val="true"/>
        </w:rPr>
        <w:t xml:space="preserve"> </w:t>
      </w:r>
      <w:r>
        <w:t xml:space="preserve"> of the total contract value; Service Disabled Veteran Owned Small Business (SDVOSB): </w:t>
      </w:r>
      <w:r>
        <w:rPr>
          <w:b w:val="true"/>
        </w:rPr>
        <w:t xml:space="preserve"> </w:t>
      </w:r>
      <w:r>
        <w:rPr>
          <w:b w:val="true"/>
          <w:i/>
        </w:rPr>
        <w:t>{f%}</w:t>
      </w:r>
      <w:r>
        <w:rPr>
          <w:b w:val="true"/>
        </w:rPr>
        <w:t xml:space="preserve"> </w:t>
      </w:r>
      <w:r>
        <w:t xml:space="preserve"> of the total contract value. </w:t>
      </w:r>
      <w:r>
        <w:rPr>
          <w:b w:val="true"/>
        </w:rPr>
        <w:t>(NOTE</w:t>
      </w:r>
      <w:r>
        <w:t xml:space="preserve"> </w:t>
      </w:r>
      <w:r>
        <w:rPr>
          <w:b w:val="true"/>
        </w:rPr>
        <w:t>:</w:t>
      </w:r>
      <w:r>
        <w:t xml:space="preserve"> For example, a participation plan that reflects </w:t>
      </w:r>
      <w:r>
        <w:rPr>
          <w:b w:val="true"/>
        </w:rPr>
        <w:t xml:space="preserve"> </w:t>
      </w:r>
      <w:r>
        <w:rPr>
          <w:b w:val="true"/>
          <w:i/>
        </w:rPr>
        <w:t>{c%}</w:t>
      </w:r>
      <w:r>
        <w:rPr>
          <w:b w:val="true"/>
        </w:rPr>
        <w:t xml:space="preserve"> </w:t>
      </w:r>
      <w:r>
        <w:t xml:space="preserve"> of the contract value for WOSB would also count towards the overall Small Business Goal; and percentages for SDVOSB also count towards VOSB).</w:t>
      </w:r>
      <w:bookmarkEnd w:id="2859"/>
      <w:bookmarkEnd w:id="2860"/>
    </w:p>
    <w:p xmlns:tce="http://www.TCE.com">
      <w:pPr>
        <w:pStyle w:val="ListBullet2"/>
        <!--depth 2-->
        <w:numPr>
          <w:ilvl w:val="1"/>
          <w:numId w:val="488"/>
        </w:numPr>
      </w:pPr>
      <w:bookmarkStart w:id="2862" w:name="_Tocd19e39628"/>
      <w:bookmarkStart w:id="2861" w:name="_Refd19e39628"/>
      <w:r>
        <w:t/>
      </w:r>
      <w:r>
        <w:rPr>
          <w:i/>
        </w:rPr>
        <w:t xml:space="preserve"> </w:t>
      </w:r>
      <w:r>
        <w:rPr>
          <w:i/>
          <w:u w:val="single"/>
        </w:rPr>
        <w:t>Percentage of Subcontracted Dollars Example (Least Preferred)</w:t>
      </w:r>
      <w:r>
        <w:rPr>
          <w:i/>
        </w:rPr>
        <w:t xml:space="preserve"> </w:t>
      </w:r>
      <w:r>
        <w:t xml:space="preserve"> </w:t>
      </w:r>
      <w:r>
        <w:rPr>
          <w:i/>
        </w:rPr>
        <w:t>:</w:t>
      </w:r>
      <w:r>
        <w:t xml:space="preserve"> Since each Offeror in the scenario below is allowed to determine how much of the work is </w:t>
      </w:r>
      <w:r>
        <w:rPr>
          <w:u w:val="single"/>
        </w:rPr>
        <w:t>planned for subcontracting</w:t>
      </w:r>
      <w:r>
        <w:t xml:space="preserve">, the basis for the evaluation could be flawed since the planned subcontracting will differ for each Offeror. </w:t>
      </w:r>
      <w:r>
        <w:rPr>
          <w:i/>
        </w:rPr>
        <w:t>Scenario</w:t>
      </w:r>
      <w:r>
        <w:t xml:space="preserve">: Small Business Participation goal is set at 15% of the </w:t>
      </w:r>
      <w:r>
        <w:rPr>
          <w:u w:val="single"/>
        </w:rPr>
        <w:t>planned subcontracted dollars</w:t>
      </w:r>
      <w:r>
        <w:t xml:space="preserve"> on a procurement valued at $1,000,000:</w:t>
      </w:r>
      <w:bookmarkEnd w:id="2861"/>
      <w:bookmarkEnd w:id="2862"/>
    </w:p>
    <w:p xmlns:tce="http://www.TCE.com">
      <w:pPr>
        <w:pStyle w:val="ListBullet2"/>
        <!--depth 2-->
        <w:numPr>
          <w:ilvl w:val="1"/>
          <w:numId w:val="488"/>
        </w:numPr>
      </w:pPr>
      <w:bookmarkStart w:id="2864" w:name="_Tocd19e39650"/>
      <w:bookmarkStart w:id="2863" w:name="_Refd19e39650"/>
      <w:r>
        <w:t>Large Business Offeror A: 20% (20% of $200,000 planned for subcontracting = $40,000)</w:t>
      </w:r>
      <w:bookmarkEnd w:id="2863"/>
      <w:bookmarkEnd w:id="2864"/>
    </w:p>
    <w:p xmlns:tce="http://www.TCE.com">
      <w:pPr>
        <w:pStyle w:val="ListBullet2"/>
        <!--depth 2-->
        <w:numPr>
          <w:ilvl w:val="1"/>
          <w:numId w:val="488"/>
        </w:numPr>
      </w:pPr>
      <w:bookmarkStart w:id="2866" w:name="_Tocd19e39654"/>
      <w:bookmarkStart w:id="2865" w:name="_Refd19e39654"/>
      <w:r>
        <w:t>Large Business Offeror B: 25% (25% of $10,000 planned for subcontracting = $2,500)</w:t>
      </w:r>
      <w:bookmarkEnd w:id="2865"/>
      <w:bookmarkEnd w:id="2866"/>
    </w:p>
    <w:p xmlns:tce="http://www.TCE.com">
      <w:pPr>
        <w:pStyle w:val="ListBullet2"/>
        <!--depth 2-->
        <w:numPr>
          <w:ilvl w:val="1"/>
          <w:numId w:val="488"/>
        </w:numPr>
      </w:pPr>
      <w:bookmarkStart w:id="2868" w:name="_Tocd19e39658"/>
      <w:bookmarkStart w:id="2867" w:name="_Refd19e39658"/>
      <w:r>
        <w:t xml:space="preserve">SDB Offeror C: 15% (SDB </w:t>
      </w:r>
      <w:r>
        <w:rPr>
          <w:b w:val="true"/>
        </w:rPr>
        <w:t>self-performs</w:t>
      </w:r>
      <w:r>
        <w:t xml:space="preserve"> 15% of the total contract = $150,000)</w:t>
      </w:r>
      <w:bookmarkEnd w:id="2867"/>
      <w:bookmarkEnd w:id="2868"/>
    </w:p>
    <w:p xmlns:tce="http://www.TCE.com">
      <w:pPr>
        <w:pStyle w:val="ListBullet2"/>
        <!--depth 2-->
        <w:numPr>
          <w:ilvl w:val="1"/>
          <w:numId w:val="488"/>
        </w:numPr>
      </w:pPr>
      <w:bookmarkStart w:id="2870" w:name="_Tocd19e39665"/>
      <w:bookmarkStart w:id="2869" w:name="_Refd19e39665"/>
      <w:r>
        <w:t/>
      </w:r>
      <w:r>
        <w:rPr>
          <w:u w:val="single"/>
        </w:rPr>
        <w:t>Sample language</w:t>
      </w:r>
      <w:r>
        <w:t xml:space="preserve">: (Alternate when using planned subcontracted dollars) The extent to which the Offeror meets or exceeds the goals: Goals for this procurement are -- Small Business: </w:t>
      </w:r>
      <w:r>
        <w:rPr>
          <w:b w:val="true"/>
        </w:rPr>
        <w:t>{</w:t>
      </w:r>
      <w:r>
        <w:t xml:space="preserve"> </w:t>
      </w:r>
      <w:r>
        <w:rPr>
          <w:b w:val="true"/>
        </w:rPr>
        <w:t>a</w:t>
      </w:r>
      <w:r>
        <w:t xml:space="preserve"> </w:t>
      </w:r>
      <w:r>
        <w:rPr>
          <w:b w:val="true"/>
        </w:rPr>
        <w:t>%}</w:t>
      </w:r>
      <w:r>
        <w:t xml:space="preserve"> of the total subcontracted dollars; SDB: </w:t>
      </w:r>
      <w:r>
        <w:rPr>
          <w:b w:val="true"/>
        </w:rPr>
        <w:t>{b</w:t>
      </w:r>
      <w:r>
        <w:t xml:space="preserve"> </w:t>
      </w:r>
      <w:r>
        <w:rPr>
          <w:b w:val="true"/>
        </w:rPr>
        <w:t>%}</w:t>
      </w:r>
      <w:r>
        <w:t xml:space="preserve"> of the total subcontracted dollars; WOSB: </w:t>
      </w:r>
      <w:r>
        <w:rPr>
          <w:b w:val="true"/>
        </w:rPr>
        <w:t>{</w:t>
      </w:r>
      <w:r>
        <w:t xml:space="preserve"> </w:t>
      </w:r>
      <w:r>
        <w:rPr>
          <w:b w:val="true"/>
        </w:rPr>
        <w:t>c</w:t>
      </w:r>
      <w:r>
        <w:t xml:space="preserve"> </w:t>
      </w:r>
      <w:r>
        <w:rPr>
          <w:b w:val="true"/>
        </w:rPr>
        <w:t>%}</w:t>
      </w:r>
      <w:r>
        <w:t xml:space="preserve"> of the total subcontracted dollars; HUBZone: </w:t>
      </w:r>
      <w:r>
        <w:rPr>
          <w:b w:val="true"/>
        </w:rPr>
        <w:t>{</w:t>
      </w:r>
      <w:r>
        <w:t xml:space="preserve"> </w:t>
      </w:r>
      <w:r>
        <w:rPr>
          <w:b w:val="true"/>
        </w:rPr>
        <w:t>d</w:t>
      </w:r>
      <w:r>
        <w:t xml:space="preserve"> </w:t>
      </w:r>
      <w:r>
        <w:rPr>
          <w:b w:val="true"/>
        </w:rPr>
        <w:t>%}</w:t>
      </w:r>
      <w:r>
        <w:t xml:space="preserve"> of the total subcontracted dollars; VOSB: </w:t>
      </w:r>
      <w:r>
        <w:rPr>
          <w:b w:val="true"/>
        </w:rPr>
        <w:t>{</w:t>
      </w:r>
      <w:r>
        <w:t xml:space="preserve"> </w:t>
      </w:r>
      <w:r>
        <w:rPr>
          <w:b w:val="true"/>
        </w:rPr>
        <w:t>e</w:t>
      </w:r>
      <w:r>
        <w:t xml:space="preserve"> </w:t>
      </w:r>
      <w:r>
        <w:rPr>
          <w:b w:val="true"/>
        </w:rPr>
        <w:t>%}</w:t>
      </w:r>
      <w:r>
        <w:t xml:space="preserve"> of the total subcontracted dollars; SDVOSB: </w:t>
      </w:r>
      <w:r>
        <w:rPr>
          <w:b w:val="true"/>
        </w:rPr>
        <w:t>{</w:t>
      </w:r>
      <w:r>
        <w:t xml:space="preserve"> </w:t>
      </w:r>
      <w:r>
        <w:rPr>
          <w:b w:val="true"/>
        </w:rPr>
        <w:t>f</w:t>
      </w:r>
      <w:r>
        <w:t xml:space="preserve"> </w:t>
      </w:r>
      <w:r>
        <w:rPr>
          <w:b w:val="true"/>
        </w:rPr>
        <w:t>%}</w:t>
      </w:r>
      <w:r>
        <w:t xml:space="preserve"> of the total subcontracted dollars.</w:t>
      </w:r>
      <w:bookmarkEnd w:id="2869"/>
      <w:bookmarkEnd w:id="2870"/>
      <w:bookmarkEnd w:id="2849"/>
      <w:bookmarkEnd w:id="2850"/>
    </w:p>
    <w:p xmlns:tce="http://www.TCE.com">
      <w:pPr>
        <w:pStyle w:val="BodyText"/>
      </w:pPr>
      <w:r>
        <w:t/>
      </w:r>
      <w:r>
        <w:rPr>
          <w:b w:val="true"/>
        </w:rPr>
        <w:t xml:space="preserve"> </w:t>
      </w:r>
      <w:r>
        <w:rPr>
          <w:b w:val="true"/>
          <w:i/>
        </w:rPr>
        <w:t>Establishing Relative Importance</w:t>
      </w:r>
      <w:r>
        <w:rPr>
          <w:b w:val="true"/>
        </w:rPr>
        <w:t xml:space="preserve"> </w:t>
      </w:r>
      <w:r>
        <w:t xml:space="preserve"> </w:t>
      </w:r>
      <w:r>
        <w:rPr>
          <w:b w:val="true"/>
        </w:rPr>
        <w:t xml:space="preserve"> </w:t>
      </w:r>
      <w:r>
        <w:rPr>
          <w:b w:val="true"/>
          <w:i/>
        </w:rPr>
        <w:t>.</w:t>
      </w:r>
      <w:r>
        <w:rPr>
          <w:b w:val="true"/>
        </w:rPr>
        <w:t xml:space="preserve"> </w:t>
      </w:r>
      <w:r>
        <w:t xml:space="preserve"> When using the tradeoff process, you must assign relative importance to each evaluation factor and subfactor. Tailor the relative importance to your specific requirements.</w:t>
      </w:r>
    </w:p>
    <w:p xmlns:tce="http://www.TCE.com">
      <w:pPr>
        <w:pStyle w:val="BodyText"/>
      </w:pPr>
      <w: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i/>
        </w:rPr>
        <w:t>(Reference DOD Source Selection Procedures 2.3.5)</w:t>
      </w:r>
      <w:r>
        <w:t/>
      </w:r>
    </w:p>
    <w:p xmlns:tce="http://www.TCE.com">
      <w:pPr>
        <w:pStyle w:val="BodyText"/>
      </w:pPr>
      <w:r>
        <w:t/>
      </w:r>
      <w:r>
        <w:rPr>
          <w:b w:val="true"/>
        </w:rPr>
        <w:t xml:space="preserve"> </w:t>
      </w:r>
      <w:r>
        <w:rPr>
          <w:b w:val="true"/>
          <w:i/>
        </w:rPr>
        <w:t>Reminder</w:t>
      </w:r>
      <w:r>
        <w:rPr>
          <w:b w:val="true"/>
        </w:rPr>
        <w:t xml:space="preserve"> </w:t>
      </w:r>
      <w:r>
        <w:t xml:space="preserve"> </w:t>
      </w:r>
      <w:r>
        <w:rPr>
          <w:b w:val="true"/>
        </w:rPr>
        <w:t>:</w:t>
      </w:r>
      <w:r>
        <w:t xml:space="preserve"> Numerical weighting (i.e., assigning points or percentages to the evaluation factors and subfactors), is </w:t>
      </w:r>
      <w:r>
        <w:rPr>
          <w:b w:val="true"/>
        </w:rPr>
        <w:t xml:space="preserve"> </w:t>
      </w:r>
      <w:r>
        <w:rPr>
          <w:b w:val="true"/>
          <w:i/>
        </w:rPr>
        <w:t xml:space="preserve"> </w:t>
      </w:r>
      <w:r>
        <w:rPr>
          <w:b w:val="true"/>
          <w:i/>
          <w:u w:val="single"/>
        </w:rPr>
        <w:t>NOT</w:t>
      </w:r>
      <w:r>
        <w:rPr>
          <w:b w:val="true"/>
          <w:i/>
        </w:rPr>
        <w:t xml:space="preserve"> </w:t>
      </w:r>
      <w:r>
        <w:rPr>
          <w:b w:val="true"/>
        </w:rPr>
        <w:t xml:space="preserve"> </w:t>
      </w:r>
      <w:r>
        <w:t xml:space="preserve"> an authorized method of expressing the relative importance of evaluation factors and subfactors (see AFARS 5115.304(b)(2)(B)).</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xmlns:tce="http://www.TCE.com">
      <w:pPr>
        <w:pStyle w:val="BodyText"/>
      </w:pPr>
      <w:r>
        <w:t/>
      </w:r>
      <w:r>
        <w:rPr>
          <w:i/>
        </w:rPr>
        <w:t>Figure 2-5</w:t>
      </w:r>
      <w:r>
        <w:t xml:space="preserve"> </w:t>
      </w:r>
      <w:r>
        <w:rPr>
          <w:i/>
        </w:rPr>
        <w:t>:</w:t>
      </w:r>
      <w:r>
        <w:t xml:space="preserve"> </w:t>
      </w:r>
      <w:r>
        <w:rPr>
          <w:i/>
        </w:rPr>
        <w:t>Sample Priority Statement</w:t>
      </w:r>
      <w:r>
        <w:t/>
      </w:r>
    </w:p>
    <!--Topic unique_941-->
    <w:p xmlns:tce="http://www.TCE.com">
      <w:pPr>
        <w:pStyle w:val="Heading3"/>
      </w:pPr>
      <w:bookmarkStart w:id="2871" w:name="_Numd19e39802"/>
      <w:bookmarkStart w:id="2872" w:name="_Refd19e39802"/>
      <w:bookmarkStart w:id="2873" w:name="_Tocd19e39802"/>
      <w:r>
        <w:t/>
      </w:r>
      <w:r>
        <w:t>2.4</w:t>
      </w:r>
      <w:r>
        <w:t xml:space="preserve"> Release the Request for Proposals - No Army Text</w:t>
      </w:r>
      <w:bookmarkEnd w:id="2872"/>
      <w:bookmarkEnd w:id="2873"/>
      <w:bookmarkEnd w:id="2871"/>
    </w:p>
    <!--Topic unique_942-->
    <w:p xmlns:tce="http://www.TCE.com">
      <w:pPr>
        <w:pStyle w:val="Heading2"/>
      </w:pPr>
      <w:bookmarkStart w:id="2874" w:name="_Numd19e39816"/>
      <w:bookmarkStart w:id="2875" w:name="_Refd19e39816"/>
      <w:bookmarkStart w:id="2876" w:name="_Tocd19e39816"/>
      <w:r>
        <w:t/>
      </w:r>
      <w:r>
        <w:t>CHAPTER 3</w:t>
      </w:r>
      <w:r>
        <w:t>: EVALUATION AND DECISION PROCESS</w:t>
      </w:r>
      <w:bookmarkEnd w:id="2875"/>
      <w:bookmarkEnd w:id="2876"/>
      <w:bookmarkEnd w:id="2874"/>
    </w:p>
    <!--Topic unique_943-->
    <w:p xmlns:tce="http://www.TCE.com">
      <w:pPr>
        <w:pStyle w:val="Heading3"/>
      </w:pPr>
      <w:bookmarkStart w:id="2877" w:name="_Numd19e39831"/>
      <w:bookmarkStart w:id="2878" w:name="_Refd19e39831"/>
      <w:bookmarkStart w:id="2879" w:name="_Tocd19e39831"/>
      <w:r>
        <w:t/>
      </w:r>
      <w:r>
        <w:t>3.1</w:t>
      </w:r>
      <w:r>
        <w:t xml:space="preserve"> Evaluation Activities</w:t>
      </w:r>
      <w:bookmarkEnd w:id="2878"/>
      <w:bookmarkEnd w:id="2879"/>
      <w:bookmarkEnd w:id="2877"/>
    </w:p>
    <w:p xmlns:tce="http://www.TCE.com">
      <w:pPr>
        <w:pStyle w:val="BodyText"/>
      </w:pPr>
      <w:r>
        <w:t xml:space="preserve">While the specific evaluation processes and tasks will vary between source selections, the basic objective remains constant – </w:t>
      </w:r>
      <w:r>
        <w:rPr>
          <w:b w:val="true"/>
        </w:rPr>
        <w:t>to</w:t>
      </w:r>
      <w:r>
        <w:t xml:space="preserve"> </w:t>
      </w:r>
      <w:r>
        <w:rPr>
          <w:b w:val="true"/>
        </w:rPr>
        <w:t>provide the SSA</w:t>
      </w:r>
      <w:r>
        <w:t xml:space="preserve"> </w:t>
      </w:r>
      <w:r>
        <w:rPr>
          <w:b w:val="true"/>
        </w:rPr>
        <w:t>with the information needed</w:t>
      </w:r>
      <w:r>
        <w:t xml:space="preserve"> </w:t>
      </w:r>
      <w:r>
        <w:rPr>
          <w:b w:val="true"/>
        </w:rPr>
        <w:t>to make an informed and reasoned selection.</w:t>
      </w:r>
      <w: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xmlns:tce="http://www.TCE.com">
      <w:pPr>
        <w:pStyle w:val="BodyText"/>
      </w:pPr>
      <w:r>
        <w:t/>
      </w:r>
      <w:r>
        <w:rPr>
          <w:b w:val="true"/>
        </w:rPr>
        <w:t>Reminder:</w:t>
      </w:r>
      <w:r>
        <w:t xml:space="preserve"> The SSEB </w:t>
      </w:r>
      <w:r>
        <w:rPr>
          <w:b w:val="true"/>
        </w:rPr>
        <w:t>shall not</w:t>
      </w:r>
      <w:r>
        <w:t xml:space="preserve"> perform comparative analysis of proposals or make source selection recommendations </w:t>
      </w:r>
      <w:r>
        <w:rPr>
          <w:u w:val="single"/>
        </w:rPr>
        <w:t>unless</w:t>
      </w:r>
      <w:r>
        <w:t xml:space="preserve"> requested by the SSA (Reference DOD Source Selection Procedures 1.4.4.4.3).</w:t>
      </w:r>
    </w:p>
    <w:p xmlns:tce="http://www.TCE.com">
      <w:pPr>
        <w:pStyle w:val="BodyText"/>
      </w:pPr>
      <w: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xmlns:tce="http://www.TCE.com">
      <w:pPr>
        <w:pStyle w:val="ListBullet"/>
        <!--depth 1-->
        <w:numPr>
          <w:ilvl w:val="0"/>
          <w:numId w:val="489"/>
        </w:numPr>
      </w:pPr>
      <w:bookmarkStart w:id="2881" w:name="_Tocd19e39869"/>
      <w:bookmarkStart w:id="2880" w:name="_Refd19e39869"/>
      <w:r>
        <w:t/>
      </w:r>
      <w:r>
        <w:rPr>
          <w:b w:val="true"/>
        </w:rPr>
        <w:t xml:space="preserve"> </w:t>
      </w:r>
      <w:r>
        <w:rPr>
          <w:b w:val="true"/>
          <w:i/>
        </w:rPr>
        <w:t>Best Practice:</w:t>
      </w:r>
      <w:r>
        <w:rPr>
          <w:b w:val="true"/>
        </w:rPr>
        <w:t xml:space="preserve"> </w:t>
      </w:r>
      <w: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bookmarkEnd w:id="2880"/>
      <w:bookmarkEnd w:id="2881"/>
    </w:p>
    <w:p xmlns:tce="http://www.TCE.com">
      <w:pPr>
        <w:pStyle w:val="BodyText"/>
      </w:pPr>
      <w:r>
        <w:t/>
      </w:r>
      <w:r>
        <w:rPr>
          <w:b w:val="true"/>
        </w:rPr>
        <w:t xml:space="preserve"> </w:t>
      </w:r>
      <w:r>
        <w:rPr>
          <w:b w:val="true"/>
          <w:i/>
        </w:rPr>
        <w:t>Step 1: Conduct SSEB Training</w:t>
      </w:r>
      <w:r>
        <w:rPr>
          <w:b w:val="true"/>
        </w:rPr>
        <w:t xml:space="preserve"> </w:t>
      </w:r>
      <w:r>
        <w:t xml:space="preserve"> </w:t>
      </w:r>
      <w:r>
        <w:rPr>
          <w:b w:val="true"/>
        </w:rPr>
        <w:t xml:space="preserve"> </w:t>
      </w:r>
      <w:r>
        <w:rPr>
          <w:b w:val="true"/>
          <w:i/>
        </w:rPr>
        <w:t>–</w:t>
      </w:r>
      <w:r>
        <w:rPr>
          <w:b w:val="true"/>
        </w:rPr>
        <w:t xml:space="preserve"> </w:t>
      </w:r>
      <w: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xmlns:tce="http://www.TCE.com">
      <w:pPr>
        <w:pStyle w:val="BodyText"/>
      </w:pPr>
      <w:r>
        <w:t/>
      </w:r>
      <w:r>
        <w:rPr>
          <w:b w:val="true"/>
        </w:rPr>
        <w:t xml:space="preserve"> </w:t>
      </w:r>
      <w:r>
        <w:rPr>
          <w:b w:val="true"/>
          <w:i/>
        </w:rPr>
        <w:t>Step 2: Perform Initial Screening of Proposals –</w:t>
      </w:r>
      <w:r>
        <w:rPr>
          <w:b w:val="true"/>
        </w:rPr>
        <w:t xml:space="preserve"> </w:t>
      </w:r>
      <w: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xmlns:tce="http://www.TCE.com">
      <w:pPr>
        <w:pStyle w:val="BodyText"/>
      </w:pPr>
      <w:r>
        <w:t/>
      </w:r>
      <w:r>
        <w:rPr>
          <w:b w:val="true"/>
        </w:rPr>
        <w:t xml:space="preserve"> </w:t>
      </w:r>
      <w:r>
        <w:rPr>
          <w:b w:val="true"/>
          <w:i/>
        </w:rPr>
        <w:t>A key aspect of this step is</w:t>
      </w:r>
      <w:r>
        <w:rPr>
          <w:b w:val="true"/>
        </w:rPr>
        <w:t xml:space="preserve"> </w:t>
      </w:r>
      <w:r>
        <w:t xml:space="preserve"> </w:t>
      </w:r>
      <w:r>
        <w:rPr>
          <w:b w:val="true"/>
        </w:rPr>
        <w:t xml:space="preserve"> </w:t>
      </w:r>
      <w:r>
        <w:rPr>
          <w:b w:val="true"/>
          <w:i/>
        </w:rPr>
        <w:t>to</w:t>
      </w:r>
      <w:r>
        <w:rPr>
          <w:b w:val="true"/>
        </w:rPr>
        <w:t xml:space="preserve"> </w:t>
      </w:r>
      <w:r>
        <w:t xml:space="preserve"> </w:t>
      </w:r>
      <w:r>
        <w:rPr>
          <w:b w:val="true"/>
        </w:rPr>
        <w:t xml:space="preserve"> </w:t>
      </w:r>
      <w:r>
        <w:rPr>
          <w:b w:val="true"/>
          <w:i/>
        </w:rPr>
        <w:t>also screen proposals for any exceptions taken by</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to the terms and conditions as set forth within the RFP.</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TAB</w:t>
            </w:r>
            <w:r>
              <w:t/>
            </w:r>
          </w:p>
        </w:tc>
        <w:tc>
          <w:p xmlns:tce="http://www.TCE.com">
            <w:pPr>
              <w:pStyle w:val="BodyText"/>
            </w:pPr>
            <w:r>
              <w:t/>
            </w:r>
            <w:r>
              <w:rPr>
                <w:b w:val="true"/>
              </w:rPr>
              <w:t>TECHNICAL PROPOSAL</w:t>
            </w:r>
            <w:r>
              <w:t/>
            </w:r>
          </w:p>
        </w:tc>
        <w:tc>
          <w:p xmlns:tce="http://www.TCE.com">
            <w:pPr>
              <w:pStyle w:val="BodyText"/>
            </w:pPr>
            <w:r>
              <w:t/>
            </w:r>
            <w:r>
              <w:rPr>
                <w:b w:val="true"/>
              </w:rPr>
              <w:t>Circle Applicable Response</w:t>
            </w:r>
            <w:r>
              <w:t/>
            </w:r>
          </w:p>
        </w:tc>
      </w:tr>
      <w:tr>
        <w:trPr>
          <w:cantSplit/>
        </w:trPr>
        <w:tc>
          <w:p xmlns:tce="http://www.TCE.com">
            <w:pPr>
              <w:pStyle w:val="BodyText"/>
            </w:pPr>
            <w:r>
              <w:t>1: Executive Summary</w:t>
            </w:r>
          </w:p>
        </w:tc>
        <w:tc>
          <w:p xmlns:tce="http://www.TCE.com">
            <w:pPr>
              <w:pStyle w:val="BodyText"/>
            </w:pPr>
            <w:r>
              <w:t>Does this tab include a brief synopsis of the technical proposal?</w:t>
            </w:r>
          </w:p>
          <w:p xmlns:tce="http://www.TCE.com">
            <w:pPr>
              <w:pStyle w:val="BodyText"/>
            </w:pPr>
            <w:r>
              <w:t>Does it identify the offeror’s proposed teaming partners and/or subcontractors and discuss the nature and extent of their proposed involvement in satisfying the Government’s requirements?</w:t>
            </w:r>
          </w:p>
          <w:p xmlns:tce="http://www.TCE.com">
            <w:pPr>
              <w:pStyle w:val="BodyText"/>
            </w:pPr>
            <w:r>
              <w:t>Is a letter of commitment from each proposed team member and key subcontractor included at this tab?</w:t>
            </w:r>
          </w:p>
        </w:tc>
        <w:tc>
          <w:p xmlns:tce="http://www.TCE.com">
            <w:pPr>
              <w:pStyle w:val="BodyText"/>
            </w:pPr>
            <w:r>
              <w:t>Y / N</w:t>
            </w:r>
          </w:p>
          <w:p xmlns:tce="http://www.TCE.com">
            <w:pPr>
              <w:pStyle w:val="BodyText"/>
            </w:pPr>
            <w:r>
              <w:t>Y / N</w:t>
            </w:r>
          </w:p>
          <w:p xmlns:tce="http://www.TCE.com">
            <w:pPr>
              <w:pStyle w:val="BodyText"/>
            </w:pPr>
            <w:r>
              <w:t>Y / N</w:t>
            </w:r>
          </w:p>
        </w:tc>
      </w:tr>
      <w:tr>
        <w:trPr>
          <w:cantSplit/>
        </w:trPr>
        <w:tc>
          <w:p xmlns:tce="http://www.TCE.com">
            <w:pPr>
              <w:pStyle w:val="BodyText"/>
            </w:pPr>
            <w:r>
              <w:t>2: Matrix</w:t>
            </w:r>
          </w:p>
        </w:tc>
        <w:tc>
          <w:p xmlns:tce="http://www.TCE.com">
            <w:pPr>
              <w:pStyle w:val="BodyText"/>
            </w:pPr>
            <w:r>
              <w:t>Does this tab include a matrix which cross-references the proposal and Volume 1 RFP paragraphs (at least all titled paragraphs)?</w:t>
            </w:r>
          </w:p>
        </w:tc>
        <w:tc>
          <w:p xmlns:tce="http://www.TCE.com">
            <w:pPr>
              <w:pStyle w:val="BodyText"/>
            </w:pPr>
            <w:r>
              <w:t>Y / N</w:t>
            </w:r>
          </w:p>
        </w:tc>
      </w:tr>
      <w:tr>
        <w:trPr>
          <w:cantSplit/>
        </w:trPr>
        <w:tc>
          <w:p xmlns:tce="http://www.TCE.com">
            <w:pPr>
              <w:pStyle w:val="BodyText"/>
            </w:pPr>
            <w:r>
              <w:t>3: Exceptions</w:t>
            </w:r>
          </w:p>
        </w:tc>
        <w:tc>
          <w:p xmlns:tce="http://www.TCE.com">
            <w:pPr>
              <w:pStyle w:val="BodyText"/>
            </w:pPr>
            <w:r>
              <w:t>Are any exceptions identified at this tab?</w:t>
            </w:r>
          </w:p>
        </w:tc>
        <w:tc>
          <w:p xmlns:tce="http://www.TCE.com">
            <w:pPr>
              <w:pStyle w:val="BodyText"/>
            </w:pPr>
            <w:r>
              <w:t>Y / N</w:t>
            </w:r>
          </w:p>
        </w:tc>
      </w:tr>
      <w:tr>
        <w:trPr>
          <w:cantSplit/>
        </w:trPr>
        <w:tc>
          <w:p xmlns:tce="http://www.TCE.com">
            <w:pPr>
              <w:pStyle w:val="BodyText"/>
            </w:pPr>
            <w:r>
              <w:t>4: Install/ Modify/ Terminate and Restore Service</w:t>
            </w:r>
          </w:p>
        </w:tc>
        <w:tc>
          <w:p xmlns:tce="http://www.TCE.com">
            <w:pPr>
              <w:pStyle w:val="BodyText"/>
            </w:pPr>
            <w:r>
              <w:t>Does this tab address paragraph 2.1 of the RFP? Is there a description of the format and content of a typical service restoration plan (as required by PWS para 2.1.5.a)?</w:t>
            </w:r>
          </w:p>
        </w:tc>
        <w:tc>
          <w:p xmlns:tce="http://www.TCE.com">
            <w:pPr>
              <w:pStyle w:val="BodyText"/>
            </w:pPr>
            <w:r>
              <w:t>Y / N</w:t>
            </w:r>
          </w:p>
        </w:tc>
      </w:tr>
      <w:tr>
        <w:trPr>
          <w:cantSplit/>
        </w:trPr>
        <w:tc>
          <w:p xmlns:tce="http://www.TCE.com">
            <w:pPr>
              <w:pStyle w:val="BodyText"/>
            </w:pPr>
            <w:r>
              <w:t>5: Customer Coordination</w:t>
            </w:r>
          </w:p>
        </w:tc>
        <w:tc>
          <w:p xmlns:tce="http://www.TCE.com">
            <w:pPr>
              <w:pStyle w:val="BodyText"/>
            </w:pPr>
            <w:r>
              <w:t>Does this tab include a detailed description of the proposed customer coordination services….</w:t>
            </w:r>
          </w:p>
        </w:tc>
        <w:tc>
          <w:p xmlns:tce="http://www.TCE.com">
            <w:pPr>
              <w:pStyle w:val="BodyText"/>
            </w:pPr>
            <w:r>
              <w:t>Y / N</w:t>
            </w:r>
          </w:p>
        </w:tc>
      </w:tr>
    </w:tbl>
    <w:p xmlns:tce="http://www.TCE.com">
      <w:pPr>
        <w:pStyle w:val="BodyText"/>
      </w:pPr>
      <w:r>
        <w:t/>
      </w:r>
      <w:r>
        <w:rPr>
          <w:i/>
        </w:rPr>
        <w:t>Figure 3-1</w:t>
      </w:r>
      <w:r>
        <w:t xml:space="preserve"> </w:t>
      </w:r>
      <w:r>
        <w:rPr>
          <w:i/>
        </w:rPr>
        <w:t>:</w:t>
      </w:r>
      <w:r>
        <w:t xml:space="preserve"> </w:t>
      </w:r>
      <w:r>
        <w:rPr>
          <w:i/>
        </w:rPr>
        <w:t>Sample Proposal Screening Checklist (Extract)</w:t>
      </w:r>
      <w:r>
        <w:t/>
      </w:r>
    </w:p>
    <w:p xmlns:tce="http://www.TCE.com">
      <w:pPr>
        <w:pStyle w:val="BodyText"/>
      </w:pPr>
      <w:r>
        <w:t/>
      </w:r>
      <w:r>
        <w:rPr>
          <w:b w:val="true"/>
        </w:rPr>
        <w:t xml:space="preserve"> </w:t>
      </w:r>
      <w:r>
        <w:rPr>
          <w:b w:val="true"/>
          <w:i/>
        </w:rPr>
        <w:t>Step 3: Sharing of Cost/Price Information</w:t>
      </w:r>
      <w:r>
        <w:rPr>
          <w:b w:val="true"/>
        </w:rPr>
        <w:t xml:space="preserve"> </w:t>
      </w:r>
      <w:r>
        <w:t xml:space="preserve"> </w:t>
      </w:r>
      <w:r>
        <w:rPr>
          <w:b w:val="true"/>
        </w:rPr>
        <w:t xml:space="preserve"> </w:t>
      </w:r>
      <w:r>
        <w:rPr>
          <w:b w:val="true"/>
          <w:i/>
        </w:rPr>
        <w:t>–</w:t>
      </w:r>
      <w:r>
        <w:rPr>
          <w:b w:val="true"/>
        </w:rPr>
        <w:t xml:space="preserve"> </w:t>
      </w:r>
      <w: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xmlns:tce="http://www.TCE.com">
      <w:pPr>
        <w:pStyle w:val="BodyText"/>
      </w:pPr>
      <w:r>
        <w:t/>
      </w:r>
      <w:r>
        <w:rPr>
          <w:b w:val="true"/>
        </w:rPr>
        <w:t xml:space="preserve"> </w:t>
      </w:r>
      <w:r>
        <w:rPr>
          <w:b w:val="true"/>
          <w:i/>
        </w:rPr>
        <w:t>Step 4: Conduct Initial Evaluation</w:t>
      </w:r>
      <w:r>
        <w:rPr>
          <w:b w:val="true"/>
        </w:rPr>
        <w:t xml:space="preserve"> </w:t>
      </w:r>
      <w:r>
        <w:t xml:space="preserve"> </w:t>
      </w:r>
      <w:r>
        <w:rPr>
          <w:b w:val="true"/>
        </w:rPr>
        <w:t xml:space="preserve"> </w:t>
      </w:r>
      <w:r>
        <w:rPr>
          <w:b w:val="true"/>
          <w:i/>
        </w:rPr>
        <w:t>–</w:t>
      </w:r>
      <w:r>
        <w:rPr>
          <w:b w:val="true"/>
        </w:rPr>
        <w:t xml:space="preserve"> </w:t>
      </w:r>
      <w: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xmlns:tce="http://www.TCE.com">
      <w:pPr>
        <w:pStyle w:val="BodyText"/>
      </w:pPr>
      <w:r>
        <w:t/>
      </w:r>
      <w:r>
        <w:rPr>
          <w:b w:val="true"/>
        </w:rPr>
        <w:t xml:space="preserve"> </w:t>
      </w:r>
      <w:r>
        <w:rPr>
          <w:b w:val="true"/>
          <w:i/>
        </w:rPr>
        <w:t>Step 5: Identify and Document Areas of the Proposal That</w:t>
      </w:r>
      <w:r>
        <w:rPr>
          <w:b w:val="true"/>
        </w:rPr>
        <w:t xml:space="preserve"> </w:t>
      </w:r>
      <w:r>
        <w:t xml:space="preserve"> </w:t>
      </w:r>
      <w:r>
        <w:rPr>
          <w:b w:val="true"/>
        </w:rPr>
        <w:t xml:space="preserve"> </w:t>
      </w:r>
      <w:r>
        <w:rPr>
          <w:b w:val="true"/>
          <w:i/>
        </w:rPr>
        <w:t>May Be</w:t>
      </w:r>
      <w:r>
        <w:rPr>
          <w:b w:val="true"/>
        </w:rPr>
        <w:t xml:space="preserve"> </w:t>
      </w:r>
      <w:r>
        <w:t xml:space="preserve"> </w:t>
      </w:r>
      <w:r>
        <w:rPr>
          <w:b w:val="true"/>
        </w:rPr>
        <w:t xml:space="preserve"> </w:t>
      </w:r>
      <w:r>
        <w:rPr>
          <w:b w:val="true"/>
          <w:i/>
        </w:rPr>
        <w:t>Resolvable</w:t>
      </w:r>
      <w:r>
        <w:rPr>
          <w:b w:val="true"/>
        </w:rPr>
        <w:t xml:space="preserve"> </w:t>
      </w:r>
      <w:r>
        <w:t/>
      </w:r>
    </w:p>
    <w:p xmlns:tce="http://www.TCE.com">
      <w:pPr>
        <w:pStyle w:val="BodyText"/>
      </w:pPr>
      <w:r>
        <w:t/>
      </w:r>
      <w:r>
        <w:rPr>
          <w:b w:val="true"/>
        </w:rPr>
        <w:t xml:space="preserve"> </w:t>
      </w:r>
      <w:r>
        <w:rPr>
          <w:b w:val="true"/>
          <w:i/>
        </w:rPr>
        <w:t>Through Clarifications or Communications</w:t>
      </w:r>
      <w:r>
        <w:rPr>
          <w:b w:val="true"/>
        </w:rPr>
        <w:t xml:space="preserve"> </w:t>
      </w:r>
      <w:r>
        <w:t xml:space="preserve"> </w:t>
      </w:r>
      <w:r>
        <w:rPr>
          <w:b w:val="true"/>
        </w:rPr>
        <w:t>–</w:t>
      </w:r>
      <w: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6</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Assign</w:t>
      </w:r>
      <w:r>
        <w:rPr>
          <w:b w:val="true"/>
        </w:rPr>
        <w:t xml:space="preserve"> </w:t>
      </w:r>
      <w:r>
        <w:t xml:space="preserve"> </w:t>
      </w:r>
      <w:r>
        <w:rPr>
          <w:b w:val="true"/>
        </w:rPr>
        <w:t xml:space="preserve"> </w:t>
      </w:r>
      <w:r>
        <w:rPr>
          <w:b w:val="true"/>
          <w:i/>
        </w:rPr>
        <w:t>Ratings for Non</w:t>
      </w:r>
      <w:r>
        <w:rPr>
          <w:b w:val="true"/>
        </w:rPr>
        <w:t xml:space="preserve"> </w:t>
      </w:r>
      <w:r>
        <w:t xml:space="preserve"> </w:t>
      </w:r>
      <w:r>
        <w:rPr>
          <w:b w:val="true"/>
        </w:rPr>
        <w:t xml:space="preserve"> </w:t>
      </w:r>
      <w:r>
        <w:rPr>
          <w:b w:val="true"/>
          <w:i/>
        </w:rPr>
        <w:t>-Cost Evaluation Factors</w:t>
      </w:r>
      <w:r>
        <w:rPr>
          <w:b w:val="true"/>
        </w:rPr>
        <w:t xml:space="preserve"> </w:t>
      </w:r>
      <w:r>
        <w:t xml:space="preserve"> </w:t>
      </w:r>
      <w:r>
        <w:rPr>
          <w:b w:val="true"/>
        </w:rPr>
        <w:t xml:space="preserve"> </w:t>
      </w:r>
      <w:r>
        <w:rPr>
          <w:b w:val="true"/>
          <w:i/>
        </w:rPr>
        <w:t>When Using the Tradeoff Process</w:t>
      </w:r>
      <w:r>
        <w:rPr>
          <w:b w:val="true"/>
        </w:rPr>
        <w:t xml:space="preserve"> </w:t>
      </w:r>
      <w: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xmlns:tce="http://www.TCE.com">
      <w:pPr>
        <w:pStyle w:val="BodyText"/>
      </w:pPr>
      <w:r>
        <w:t/>
      </w:r>
      <w:r>
        <w:rPr>
          <w:i/>
        </w:rPr>
        <w:t>Note: Ratings must be supported by evaluation fin</w:t>
      </w:r>
      <w:r>
        <w:t xml:space="preserve"> </w:t>
      </w:r>
      <w:r>
        <w:rPr>
          <w:i/>
        </w:rPr>
        <w:t>dings and narrative statements.</w:t>
      </w:r>
      <w:r>
        <w:t/>
      </w:r>
    </w:p>
    <w:p xmlns:tce="http://www.TCE.com">
      <w:pPr>
        <w:pStyle w:val="ListBullet"/>
        <!--depth 1-->
        <w:numPr>
          <w:ilvl w:val="0"/>
          <w:numId w:val="490"/>
        </w:numPr>
      </w:pPr>
      <w:bookmarkStart w:id="2883" w:name="_Tocd19e40181"/>
      <w:bookmarkStart w:id="2882" w:name="_Refd19e40181"/>
      <w:r>
        <w:t xml:space="preserve">Consensus requires a meeting of the minds on the assigned rating and associated deficiencies, strengths, weaknesses, uncertainties and risks. </w:t>
      </w:r>
      <w:r>
        <w:rPr>
          <w:i/>
        </w:rPr>
        <w:t>Note</w:t>
      </w:r>
      <w:r>
        <w:t xml:space="preserve"> </w:t>
      </w:r>
      <w:r>
        <w:rPr>
          <w:i/>
        </w:rPr>
        <w:t>:</w:t>
      </w:r>
      <w:r>
        <w:t xml:space="preserve"> A simple averaging of the individual evaluation results does not constitute consensus.</w:t>
      </w:r>
      <w:bookmarkEnd w:id="2882"/>
      <w:bookmarkEnd w:id="2883"/>
    </w:p>
    <w:p xmlns:tce="http://www.TCE.com">
      <w:pPr>
        <w:pStyle w:val="ListBullet"/>
        <!--depth 1-->
        <w:numPr>
          <w:ilvl w:val="0"/>
          <w:numId w:val="490"/>
        </w:numPr>
      </w:pPr>
      <w:bookmarkStart w:id="2885" w:name="_Tocd19e40191"/>
      <w:bookmarkStart w:id="2884" w:name="_Refd19e40191"/>
      <w: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bookmarkEnd w:id="2884"/>
      <w:bookmarkEnd w:id="2885"/>
    </w:p>
    <w:p xmlns:tce="http://www.TCE.com">
      <w:pPr>
        <w:pStyle w:val="BodyText"/>
      </w:pPr>
      <w:r>
        <w:t/>
      </w:r>
      <w:r>
        <w:rPr>
          <w:b w:val="true"/>
        </w:rPr>
        <w:t xml:space="preserve"> </w:t>
      </w:r>
      <w:r>
        <w:rPr>
          <w:b w:val="true"/>
          <w:i/>
        </w:rPr>
        <w:t>Step 7: Finalize</w:t>
      </w:r>
      <w:r>
        <w:rPr>
          <w:b w:val="true"/>
        </w:rPr>
        <w:t xml:space="preserve"> </w:t>
      </w:r>
      <w:r>
        <w:t xml:space="preserve"> </w:t>
      </w:r>
      <w:r>
        <w:rPr>
          <w:b w:val="true"/>
        </w:rPr>
        <w:t xml:space="preserve"> </w:t>
      </w:r>
      <w:r>
        <w:rPr>
          <w:b w:val="true"/>
          <w:i/>
        </w:rPr>
        <w:t>ENs –</w:t>
      </w:r>
      <w:r>
        <w:rPr>
          <w:b w:val="true"/>
        </w:rPr>
        <w:t xml:space="preserve"> </w:t>
      </w:r>
      <w:r>
        <w:t>ENs will include deficiencies, significant weaknesses, weaknesses (and any uncertainties not resolved through clarifications or communications) as well as ENs for strengths, if dictated by the SSP.</w:t>
      </w:r>
    </w:p>
    <w:p xmlns:tce="http://www.TCE.com">
      <w:pPr>
        <w:pStyle w:val="BodyText"/>
      </w:pPr>
      <w:r>
        <w:t/>
      </w:r>
      <w:r>
        <w:rPr>
          <w:b w:val="true"/>
        </w:rPr>
        <w:t xml:space="preserve"> </w:t>
      </w:r>
      <w:r>
        <w:rPr>
          <w:b w:val="true"/>
          <w:i/>
        </w:rPr>
        <w:t>Step 8: Prepare Summary Evaluation Reports for Each Factor –</w:t>
      </w:r>
      <w:r>
        <w:rPr>
          <w:b w:val="true"/>
        </w:rPr>
        <w:t xml:space="preserve"> </w:t>
      </w:r>
      <w: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xmlns:tce="http://www.TCE.com">
      <w:pPr>
        <w:pStyle w:val="BodyText"/>
      </w:pPr>
      <w:r>
        <w:t/>
      </w:r>
      <w:r>
        <w:rPr>
          <w:b w:val="true"/>
        </w:rPr>
        <w:t xml:space="preserve"> </w:t>
      </w:r>
      <w:r>
        <w:rPr>
          <w:b w:val="true"/>
          <w:i/>
        </w:rPr>
        <w:t>Step 9: Prepare a Summary SSEB Evaluation Report –</w:t>
      </w:r>
      <w:r>
        <w:rPr>
          <w:b w:val="true"/>
        </w:rPr>
        <w:t xml:space="preserve"> </w:t>
      </w:r>
      <w: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xmlns:tce="http://www.TCE.com">
      <w:pPr>
        <w:pStyle w:val="BodyText"/>
      </w:pPr>
      <w:r>
        <w:t/>
      </w:r>
      <w:r>
        <w:rPr>
          <w:b w:val="true"/>
        </w:rPr>
        <w:t xml:space="preserve"> </w:t>
      </w:r>
      <w:r>
        <w:rPr>
          <w:b w:val="true"/>
          <w:i/>
        </w:rPr>
        <w:t xml:space="preserve"> </w:t>
      </w:r>
      <w:r>
        <w:rPr>
          <w:b w:val="true"/>
          <w:i/>
          <w:u w:val="single"/>
        </w:rPr>
        <w:t>Cost or Price Evaluation</w:t>
      </w:r>
      <w:r>
        <w:rPr>
          <w:b w:val="true"/>
          <w:i/>
        </w:rPr>
        <w:t xml:space="preserve"> </w:t>
      </w:r>
      <w:r>
        <w:rPr>
          <w:b w:val="true"/>
        </w:rPr>
        <w:t xml:space="preserve"> </w:t>
      </w:r>
      <w:r>
        <w:t/>
      </w:r>
    </w:p>
    <w:p xmlns:tce="http://www.TCE.com">
      <w:pPr>
        <w:pStyle w:val="BodyText"/>
      </w:pPr>
      <w: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Price Analysis</w:t>
            </w:r>
            <w:r>
              <w:t/>
            </w:r>
          </w:p>
        </w:tc>
        <w:tc>
          <w:p xmlns:tce="http://www.TCE.com">
            <w:pPr>
              <w:pStyle w:val="BodyText"/>
            </w:pPr>
            <w:r>
              <w:t/>
            </w:r>
            <w:r>
              <w:rPr>
                <w:b w:val="true"/>
              </w:rPr>
              <w:t>Cost Analysis</w:t>
            </w:r>
            <w:r>
              <w:t/>
            </w:r>
          </w:p>
        </w:tc>
        <w:tc>
          <w:p xmlns:tce="http://www.TCE.com">
            <w:pPr>
              <w:pStyle w:val="BodyText"/>
            </w:pPr>
            <w:r>
              <w:t/>
            </w:r>
            <w:r>
              <w:rPr>
                <w:b w:val="true"/>
              </w:rPr>
              <w:t>Cost Realism Analysis</w:t>
            </w:r>
            <w:r>
              <w:t/>
            </w:r>
          </w:p>
        </w:tc>
      </w:tr>
      <w:tr>
        <w:trPr>
          <w:cantSplit/>
        </w:trPr>
        <w:tc>
          <w:p xmlns:tce="http://www.TCE.com">
            <w:pPr>
              <w:pStyle w:val="BodyText"/>
            </w:pPr>
            <w:r>
              <w:t/>
            </w:r>
            <w:r>
              <w:rPr>
                <w:b w:val="true"/>
              </w:rPr>
              <w:t>What is it?</w:t>
            </w:r>
            <w:r>
              <w:t/>
            </w:r>
          </w:p>
        </w:tc>
        <w:tc>
          <w:p xmlns:tce="http://www.TCE.com">
            <w:pPr>
              <w:pStyle w:val="BodyText"/>
            </w:pPr>
            <w:r>
              <w:t>The process of examining and evaluating an offeror’s proposed price to determine if it is fair and reasonable without evaluating its separate cost elements and proposed profit/fee.</w:t>
            </w:r>
          </w:p>
          <w:p xmlns:tce="http://www.TCE.com">
            <w:pPr>
              <w:pStyle w:val="BodyText"/>
            </w:pPr>
            <w:r>
              <w:t>Price analysis always involves some type of comparison with other prices; e.g., comparing an offeror’s proposed price with the proposed prices of competing offerors or with previously proposed prices for the same or similar items.</w:t>
            </w:r>
          </w:p>
        </w:tc>
        <w:tc>
          <w:p xmlns:tce="http://www.TCE.com">
            <w:pPr>
              <w:pStyle w:val="BodyText"/>
            </w:pPr>
            <w:r>
              <w:t>The review and evaluation of the separate cost elements in an offeror’s proposal and the application of judgment to determine how well the proposed costs represent what the cost of the contract should be, assuming reasonable economy and efficiency.</w:t>
            </w:r>
          </w:p>
        </w:tc>
        <w:tc>
          <w:p xmlns:tce="http://www.TCE.com">
            <w:pPr>
              <w:pStyle w:val="BodyText"/>
            </w:pPr>
            <w:r>
              <w:t>The process of independently evaluating specific elements of each offeror’s cost estimate to determine whether the estimated cost elements are:</w:t>
            </w:r>
          </w:p>
          <w:bookmarkStart xmlns:tce="http://www.TCE.com" w:id="2886" w:name="_Refd19e40302"/>
          <w:bookmarkStart xmlns:tce="http://www.TCE.com" w:id="2887" w:name="_Tocd19e40302"/>
          <w:p xmlns:tce="http://www.TCE.com">
            <w:pPr>
              <w:pStyle w:val="ListBullet"/>
              <!--depth 1-->
              <w:numPr>
                <w:ilvl w:val="0"/>
                <w:numId w:val="491"/>
              </w:numPr>
            </w:pPr>
            <w:bookmarkStart w:id="2887" w:name="_Tocd19e40302"/>
            <w:bookmarkStart w:id="2886" w:name="_Refd19e40302"/>
            <w:r>
              <w:t>realistic for the work to be performed;</w:t>
            </w:r>
            <w:bookmarkEnd w:id="2886"/>
            <w:bookmarkEnd w:id="2887"/>
          </w:p>
          <w:bookmarkEnd xmlns:tce="http://www.TCE.com" w:id="2886"/>
          <w:bookmarkEnd xmlns:tce="http://www.TCE.com" w:id="2887"/>
          <w:bookmarkStart xmlns:tce="http://www.TCE.com" w:id="2888" w:name="_Refd19e40306"/>
          <w:bookmarkStart xmlns:tce="http://www.TCE.com" w:id="2889" w:name="_Tocd19e40306"/>
          <w:p xmlns:tce="http://www.TCE.com">
            <w:pPr>
              <w:pStyle w:val="ListBullet"/>
              <!--depth 1-->
              <w:numPr>
                <w:ilvl w:val="0"/>
                <w:numId w:val="491"/>
              </w:numPr>
            </w:pPr>
            <w:bookmarkStart w:id="2889" w:name="_Tocd19e40306"/>
            <w:bookmarkStart w:id="2888" w:name="_Refd19e40306"/>
            <w:r>
              <w:t>reflect a clear understanding of the requirements; and</w:t>
            </w:r>
            <w:bookmarkEnd w:id="2888"/>
            <w:bookmarkEnd w:id="2889"/>
          </w:p>
          <w:bookmarkEnd xmlns:tce="http://www.TCE.com" w:id="2888"/>
          <w:bookmarkEnd xmlns:tce="http://www.TCE.com" w:id="2889"/>
          <w:bookmarkStart xmlns:tce="http://www.TCE.com" w:id="2890" w:name="_Refd19e40310"/>
          <w:bookmarkStart xmlns:tce="http://www.TCE.com" w:id="2891" w:name="_Tocd19e40310"/>
          <w:p xmlns:tce="http://www.TCE.com">
            <w:pPr>
              <w:pStyle w:val="ListBullet"/>
              <!--depth 1-->
              <w:numPr>
                <w:ilvl w:val="0"/>
                <w:numId w:val="491"/>
              </w:numPr>
            </w:pPr>
            <w:bookmarkStart w:id="2891" w:name="_Tocd19e40310"/>
            <w:bookmarkStart w:id="2890" w:name="_Refd19e40310"/>
            <w:r>
              <w:t>consistent with the unique methods of performance and materials described in the Offeror’s technical proposal.</w:t>
            </w:r>
            <w:bookmarkEnd w:id="2890"/>
            <w:bookmarkEnd w:id="2891"/>
          </w:p>
          <w:bookmarkEnd xmlns:tce="http://www.TCE.com" w:id="2890"/>
          <w:bookmarkEnd xmlns:tce="http://www.TCE.com" w:id="2891"/>
          <w:p xmlns:tce="http://www.TCE.com">
            <w:pPr>
              <w:pStyle w:val="BodyText"/>
            </w:pPr>
            <w:r>
              <w:t>The probable cost estimate is a product of a cost realism analysis.</w:t>
            </w:r>
          </w:p>
        </w:tc>
      </w:tr>
      <w:tr>
        <w:trPr>
          <w:cantSplit/>
        </w:trPr>
        <w:tc>
          <w:p xmlns:tce="http://www.TCE.com">
            <w:pPr>
              <w:pStyle w:val="BodyText"/>
            </w:pPr>
            <w:r>
              <w:t/>
            </w:r>
            <w:r>
              <w:rPr>
                <w:b w:val="true"/>
              </w:rPr>
              <w:t>When must you perform it?</w:t>
            </w:r>
            <w:r>
              <w:t/>
            </w:r>
          </w:p>
        </w:tc>
        <w:tc>
          <w:p xmlns:tce="http://www.TCE.com">
            <w:pPr>
              <w:pStyle w:val="BodyText"/>
            </w:pPr>
            <w:r>
              <w:t>When cost and pricing data is not required to determine if the overall price is fair and reasonable.</w:t>
            </w:r>
          </w:p>
          <w:p xmlns:tce="http://www.TCE.com">
            <w:pPr>
              <w:pStyle w:val="BodyText"/>
            </w:pPr>
            <w:r>
              <w:t>Price realism may be performed to determine that the price offered is consistent with the effort proposed.</w:t>
            </w:r>
          </w:p>
        </w:tc>
        <w:tc>
          <w:p xmlns:tce="http://www.TCE.com">
            <w:pPr>
              <w:pStyle w:val="BodyText"/>
            </w:pPr>
            <w:r>
              <w:t>When Certified Cost or Pricing Data has been submitted.</w:t>
            </w:r>
          </w:p>
          <w:p xmlns:tce="http://www.TCE.com">
            <w:pPr>
              <w:pStyle w:val="BodyText"/>
            </w:pPr>
            <w:r>
              <w:t>When Data Other Than Certified Cost or Pricing Data is submitted if being evaluated for cost reasonableness or cost realism. May also be used when a fair and reasonable price cannot be determined through price alone. (See FAR 15.404-1(a)(4).</w:t>
            </w:r>
          </w:p>
        </w:tc>
        <w:tc>
          <w:p xmlns:tce="http://www.TCE.com">
            <w:pPr>
              <w:pStyle w:val="BodyText"/>
            </w:pPr>
            <w:r>
              <w:t>When cost-reimbursement contracts are anticipated.</w:t>
            </w:r>
          </w:p>
          <w:p xmlns:tce="http://www.TCE.com">
            <w:pPr>
              <w:pStyle w:val="BodyText"/>
            </w:pPr>
            <w: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xmlns:tce="http://www.TCE.com">
            <w:pPr>
              <w:pStyle w:val="BodyText"/>
            </w:pPr>
            <w:r>
              <w:t>However, when cost realism analysis is performed on FP contracts, proposals shall be evaluated using the criteria in the solicitation, and the offered prices shall not be adjusted as a result of the analysis.</w:t>
            </w:r>
          </w:p>
        </w:tc>
      </w:tr>
    </w:tbl>
    <w:p xmlns:tce="http://www.TCE.com">
      <w:pPr>
        <w:pStyle w:val="BodyText"/>
      </w:pPr>
      <w:r>
        <w:t/>
      </w:r>
      <w:r>
        <w:rPr>
          <w:i/>
        </w:rPr>
        <w:t>Figure 3-2</w:t>
      </w:r>
      <w:r>
        <w:t xml:space="preserve"> </w:t>
      </w:r>
      <w:r>
        <w:rPr>
          <w:i/>
        </w:rPr>
        <w:t>:</w:t>
      </w:r>
      <w:r>
        <w:t xml:space="preserve"> </w:t>
      </w:r>
      <w:r>
        <w:rPr>
          <w:i/>
        </w:rPr>
        <w:t>Comparison of Price, Cost, and Cost Realism Analysis</w:t>
      </w:r>
      <w:r>
        <w:t/>
      </w:r>
    </w:p>
    <w:p xmlns:tce="http://www.TCE.com">
      <w:pPr>
        <w:pStyle w:val="BodyText"/>
      </w:pPr>
      <w:r>
        <w:t>The following are some general evaluation guidelines and recommendations for evaluating cost/price:</w:t>
      </w:r>
    </w:p>
    <w:p xmlns:tce="http://www.TCE.com">
      <w:pPr>
        <w:pStyle w:val="ListBullet"/>
        <!--depth 1-->
        <w:numPr>
          <w:ilvl w:val="0"/>
          <w:numId w:val="492"/>
        </w:numPr>
      </w:pPr>
      <w:bookmarkStart w:id="2893" w:name="_Tocd19e40366"/>
      <w:bookmarkStart w:id="2892" w:name="_Refd19e40366"/>
      <w: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bookmarkEnd w:id="2892"/>
      <w:bookmarkEnd w:id="2893"/>
    </w:p>
    <w:p xmlns:tce="http://www.TCE.com">
      <w:pPr>
        <w:pStyle w:val="ListBullet"/>
        <!--depth 1-->
        <w:numPr>
          <w:ilvl w:val="0"/>
          <w:numId w:val="492"/>
        </w:numPr>
      </w:pPr>
      <w:bookmarkStart w:id="2895" w:name="_Tocd19e40370"/>
      <w:bookmarkStart w:id="2894" w:name="_Refd19e40370"/>
      <w: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bookmarkEnd w:id="2894"/>
      <w:bookmarkEnd w:id="2895"/>
    </w:p>
    <w:p xmlns:tce="http://www.TCE.com">
      <w:pPr>
        <w:pStyle w:val="ListBullet"/>
        <!--depth 1-->
        <w:numPr>
          <w:ilvl w:val="0"/>
          <w:numId w:val="492"/>
        </w:numPr>
      </w:pPr>
      <w:bookmarkStart w:id="2897" w:name="_Tocd19e40374"/>
      <w:bookmarkStart w:id="2896" w:name="_Refd19e40374"/>
      <w: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bookmarkEnd w:id="2896"/>
      <w:bookmarkEnd w:id="2897"/>
    </w:p>
    <w:p xmlns:tce="http://www.TCE.com">
      <w:pPr>
        <w:pStyle w:val="ListBullet"/>
        <!--depth 1-->
        <w:numPr>
          <w:ilvl w:val="0"/>
          <w:numId w:val="492"/>
        </w:numPr>
      </w:pPr>
      <w:bookmarkStart w:id="2899" w:name="_Tocd19e40378"/>
      <w:bookmarkStart w:id="2898" w:name="_Refd19e40378"/>
      <w: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bookmarkEnd w:id="2898"/>
      <w:bookmarkEnd w:id="2899"/>
    </w:p>
    <w:p xmlns:tce="http://www.TCE.com">
      <w:pPr>
        <w:pStyle w:val="BodyText"/>
      </w:pPr>
      <w:r>
        <w:t/>
      </w:r>
      <w:r>
        <w:rPr>
          <w:b w:val="true"/>
        </w:rPr>
        <w:t xml:space="preserve"> </w:t>
      </w:r>
      <w:r>
        <w:rPr>
          <w:b w:val="true"/>
          <w:i/>
        </w:rPr>
        <w:t xml:space="preserve"> </w:t>
      </w:r>
      <w:r>
        <w:rPr>
          <w:b w:val="true"/>
          <w:i/>
          <w:u w:val="single"/>
        </w:rPr>
        <w:t>Technical Evaluation</w:t>
      </w:r>
      <w:r>
        <w:rPr>
          <w:b w:val="true"/>
          <w:i/>
        </w:rPr>
        <w:t xml:space="preserve"> </w:t>
      </w:r>
      <w:r>
        <w:rPr>
          <w:b w:val="true"/>
        </w:rPr>
        <w:t xml:space="preserve"> </w:t>
      </w:r>
      <w:r>
        <w:t/>
      </w:r>
    </w:p>
    <w:p xmlns:tce="http://www.TCE.com">
      <w:pPr>
        <w:pStyle w:val="BodyText"/>
      </w:pPr>
      <w:r>
        <w:t xml:space="preserve">The </w:t>
      </w:r>
      <w:r>
        <w:rPr>
          <w:b w:val="true"/>
        </w:rPr>
        <w:t xml:space="preserve"> </w:t>
      </w:r>
      <w:r>
        <w:rPr>
          <w:b w:val="true"/>
          <w:i/>
        </w:rPr>
        <w:t>Army</w:t>
      </w:r>
      <w:r>
        <w:rPr>
          <w:b w:val="true"/>
        </w:rPr>
        <w:t xml:space="preserve"> </w:t>
      </w:r>
      <w:r>
        <w:t xml:space="preserve"> </w:t>
      </w:r>
      <w:r>
        <w:rPr>
          <w:b w:val="true"/>
        </w:rPr>
        <w:t xml:space="preserve"> </w:t>
      </w:r>
      <w:r>
        <w:rPr>
          <w:b w:val="true"/>
          <w:i/>
        </w:rPr>
        <w:t>methodology for</w:t>
      </w:r>
      <w:r>
        <w:rPr>
          <w:b w:val="true"/>
        </w:rPr>
        <w:t xml:space="preserve"> </w:t>
      </w:r>
      <w:r>
        <w:t xml:space="preserve"> </w:t>
      </w:r>
      <w:r>
        <w:rPr>
          <w:b w:val="true"/>
        </w:rPr>
        <w:t xml:space="preserve"> </w:t>
      </w:r>
      <w:r>
        <w:rPr>
          <w:b w:val="true"/>
          <w:i/>
        </w:rPr>
        <w:t>evaluating Technical Approach and Related Risk</w:t>
      </w:r>
      <w:r>
        <w:rPr>
          <w:b w:val="true"/>
        </w:rPr>
        <w:t xml:space="preserve"> </w:t>
      </w:r>
      <w:r>
        <w:t xml:space="preserve"> </w:t>
      </w:r>
      <w:r>
        <w:rPr>
          <w:b w:val="true"/>
        </w:rPr>
        <w:t xml:space="preserve"> </w:t>
      </w:r>
      <w:r>
        <w:rPr>
          <w:b w:val="true"/>
          <w:i/>
        </w:rPr>
        <w:t>is Methodology 2: Combined Technical/Risk Rating</w:t>
      </w:r>
      <w:r>
        <w:rPr>
          <w:b w:val="true"/>
        </w:rPr>
        <w:t xml:space="preserve"> </w:t>
      </w:r>
      <w:r>
        <w:t xml:space="preserve"> </w:t>
      </w:r>
      <w:r>
        <w:rPr>
          <w:i/>
        </w:rPr>
        <w:t>(Reference</w:t>
      </w:r>
      <w:r>
        <w:t xml:space="preserve"> </w:t>
      </w:r>
      <w:r>
        <w:rPr>
          <w:i/>
        </w:rPr>
        <w:t>DOD Source Selection Procedures 3.1.2.</w:t>
      </w:r>
      <w:r>
        <w:t xml:space="preserve"> </w:t>
      </w:r>
      <w:r>
        <w:rPr>
          <w:i/>
        </w:rPr>
        <w:t>2)</w:t>
      </w:r>
      <w:r>
        <w:t>. This methodology provides the most flexibility and least complexity in the rating process, in conducting of the comparative analysis, and best value subjective tradeoff analysis process</w:t>
      </w:r>
      <w:r>
        <w:rPr>
          <w:i/>
        </w:rPr>
        <w:t>.</w:t>
      </w:r>
      <w:r>
        <w:t/>
      </w:r>
    </w:p>
    <w:p xmlns:tce="http://www.TCE.com">
      <w:pPr>
        <w:pStyle w:val="BodyText"/>
      </w:pPr>
      <w:r>
        <w:t/>
      </w:r>
      <w:r>
        <w:rPr>
          <w:b w:val="true"/>
        </w:rPr>
        <w:t xml:space="preserve"> </w:t>
      </w:r>
      <w:r>
        <w:rPr>
          <w:b w:val="true"/>
          <w:i/>
        </w:rPr>
        <w:t xml:space="preserve"> </w:t>
      </w:r>
      <w:r>
        <w:rPr>
          <w:b w:val="true"/>
          <w:i/>
          <w:u w:val="single"/>
        </w:rPr>
        <w:t>Past Performance Evaluation</w:t>
      </w:r>
      <w:r>
        <w:rPr>
          <w:b w:val="true"/>
          <w:i/>
        </w:rPr>
        <w:t xml:space="preserve"> </w:t>
      </w:r>
      <w:r>
        <w:rPr>
          <w:b w:val="true"/>
        </w:rPr>
        <w:t xml:space="preserve"> </w:t>
      </w:r>
      <w:r>
        <w:t/>
      </w:r>
    </w:p>
    <w:p xmlns:tce="http://www.TCE.com">
      <w:pPr>
        <w:pStyle w:val="BodyText"/>
      </w:pPr>
      <w: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b w:val="true"/>
        </w:rPr>
        <w:t xml:space="preserve"> </w:t>
      </w:r>
      <w:r>
        <w:rPr>
          <w:b w:val="true"/>
          <w:i/>
        </w:rPr>
        <w:t>what</w:t>
      </w:r>
      <w:r>
        <w:rPr>
          <w:b w:val="true"/>
        </w:rPr>
        <w:t xml:space="preserve"> </w:t>
      </w:r>
      <w:r>
        <w:t xml:space="preserve"> (work) the offeror has done, and past performance is </w:t>
      </w:r>
      <w:r>
        <w:rPr>
          <w:b w:val="true"/>
        </w:rPr>
        <w:t xml:space="preserve"> </w:t>
      </w:r>
      <w:r>
        <w:rPr>
          <w:b w:val="true"/>
          <w:i/>
        </w:rPr>
        <w:t>how well</w:t>
      </w:r>
      <w:r>
        <w:rPr>
          <w:b w:val="true"/>
        </w:rPr>
        <w:t xml:space="preserve"> </w:t>
      </w:r>
      <w:r>
        <w:t xml:space="preserve"> the offeror did it.</w:t>
      </w:r>
    </w:p>
    <w:p xmlns:tce="http://www.TCE.com">
      <w:pPr>
        <w:pStyle w:val="BodyText"/>
      </w:pPr>
      <w: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xmlns:tce="http://www.TCE.com">
      <w:pPr>
        <w:pStyle w:val="ListBullet"/>
        <!--depth 1-->
        <w:numPr>
          <w:ilvl w:val="0"/>
          <w:numId w:val="493"/>
        </w:numPr>
      </w:pPr>
      <w:bookmarkStart w:id="2901" w:name="_Tocd19e40461"/>
      <w:bookmarkStart w:id="2900" w:name="_Refd19e40461"/>
      <w:r>
        <w:t>OFPP Guide: Best Practices for Collecting and Using Current and Past Performance Information</w:t>
      </w:r>
      <w:bookmarkEnd w:id="2900"/>
      <w:bookmarkEnd w:id="2901"/>
    </w:p>
    <w:p xmlns:tce="http://www.TCE.com">
      <w:pPr>
        <w:pStyle w:val="ListBullet"/>
        <!--depth 1-->
        <w:numPr>
          <w:ilvl w:val="0"/>
          <w:numId w:val="493"/>
        </w:numPr>
      </w:pPr>
      <w:bookmarkStart w:id="2903" w:name="_Tocd19e40465"/>
      <w:bookmarkStart w:id="2902" w:name="_Refd19e40465"/>
      <w:r>
        <w:t>DOD Guide: A Guide to Collection and Use of Past Performance Information</w:t>
      </w:r>
      <w:bookmarkEnd w:id="2902"/>
      <w:bookmarkEnd w:id="2903"/>
    </w:p>
    <w:p xmlns:tce="http://www.TCE.com">
      <w:pPr>
        <w:pStyle w:val="BodyText"/>
      </w:pPr>
      <w:r>
        <w:t/>
      </w:r>
      <w:r>
        <w:rPr>
          <w:i/>
        </w:rPr>
        <w:t>Recency</w:t>
      </w:r>
      <w:r>
        <w:t>. No Army Text.</w:t>
      </w:r>
    </w:p>
    <w:p xmlns:tce="http://www.TCE.com">
      <w:pPr>
        <w:pStyle w:val="BodyText"/>
      </w:pPr>
      <w:r>
        <w:t/>
      </w:r>
      <w:r>
        <w:rPr>
          <w:i/>
        </w:rPr>
        <w:t>Relevance</w:t>
      </w:r>
      <w:r>
        <w:t xml:space="preserve">. A helpful tool to consider using to assist in determining/verifying the relevancy of a contract reference is to locate and review the contract and requirements in Electronic Document Access (EDA). </w:t>
      </w:r>
      <w:r>
        <w:rPr>
          <w:i/>
        </w:rPr>
        <w:t>Note</w:t>
      </w:r>
      <w:r>
        <w:t xml:space="preserve">: EDA requires user registration within the Wide Area Workflow suite of tools. To ensure your ability to access contract records, complete this process well in advance of SSEB. </w:t>
      </w:r>
      <w:r>
        <w:rPr>
          <w:i/>
        </w:rPr>
        <w:t>(Reference DOD Source Selection Procedures</w:t>
      </w:r>
      <w:r>
        <w:t xml:space="preserve"> 3.1.3.1.2</w:t>
      </w:r>
      <w:r>
        <w:rPr>
          <w:i/>
        </w:rPr>
        <w:t>)</w:t>
      </w:r>
      <w:r>
        <w:t/>
      </w:r>
    </w:p>
    <w:p xmlns:tce="http://www.TCE.com">
      <w:pPr>
        <w:pStyle w:val="BodyText"/>
      </w:pPr>
      <w:r>
        <w:t/>
      </w:r>
      <w:r>
        <w:rPr>
          <w:i/>
        </w:rPr>
        <w:t>Quality of Products or Services</w:t>
      </w:r>
      <w:r>
        <w:t>. No Army Text.</w:t>
      </w:r>
    </w:p>
    <w:p xmlns:tce="http://www.TCE.com">
      <w:pPr>
        <w:pStyle w:val="BodyText"/>
      </w:pPr>
      <w:r>
        <w:t/>
      </w:r>
      <w:r>
        <w:rPr>
          <w:b w:val="true"/>
        </w:rPr>
        <w:t xml:space="preserve"> </w:t>
      </w:r>
      <w:r>
        <w:rPr>
          <w:b w:val="true"/>
          <w:i/>
        </w:rPr>
        <w:t>Sources of Past Performance Information</w:t>
      </w:r>
      <w:r>
        <w:rPr>
          <w:b w:val="true"/>
        </w:rPr>
        <w:t xml:space="preserve"> </w:t>
      </w:r>
      <w:r>
        <w:t xml:space="preserve"> </w:t>
      </w:r>
      <w:r>
        <w:rPr>
          <w:b w:val="true"/>
        </w:rPr>
        <w:t xml:space="preserve"> </w:t>
      </w:r>
      <w:r>
        <w:rPr>
          <w:b w:val="true"/>
          <w:i/>
        </w:rPr>
        <w:t>.</w:t>
      </w:r>
      <w:r>
        <w:rPr>
          <w:b w:val="true"/>
        </w:rPr>
        <w:t xml:space="preserve"> </w:t>
      </w:r>
      <w:r>
        <w:t xml:space="preserve"> Where possible, use past performance information available from Government-wide and agency-wide databases. Use of such information will help to expedite and streamline the evaluation process.</w:t>
      </w:r>
    </w:p>
    <w:p xmlns:tce="http://www.TCE.com">
      <w:pPr>
        <w:pStyle w:val="ListBullet"/>
        <!--depth 1-->
        <w:numPr>
          <w:ilvl w:val="0"/>
          <w:numId w:val="494"/>
        </w:numPr>
      </w:pPr>
      <w:bookmarkStart w:id="2905" w:name="_Tocd19e40510"/>
      <w:bookmarkStart w:id="2904" w:name="_Refd19e40510"/>
      <w:r>
        <w:t>If possible, contact two points of contact on each contract effort selected for in-depth review. The PCOs, CORs, Fee Determining Officials, and program management office representatives are often excellent sources of information.</w:t>
      </w:r>
      <w:bookmarkEnd w:id="2904"/>
      <w:bookmarkEnd w:id="2905"/>
    </w:p>
    <w:p xmlns:tce="http://www.TCE.com">
      <w:pPr>
        <w:pStyle w:val="ListBullet"/>
        <!--depth 1-->
        <w:numPr>
          <w:ilvl w:val="0"/>
          <w:numId w:val="494"/>
        </w:numPr>
      </w:pPr>
      <w:bookmarkStart w:id="2907" w:name="_Tocd19e40514"/>
      <w:bookmarkStart w:id="2906" w:name="_Refd19e40514"/>
      <w: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bookmarkEnd w:id="2906"/>
      <w:bookmarkEnd w:id="2907"/>
    </w:p>
    <w:p xmlns:tce="http://www.TCE.com">
      <w:pPr>
        <w:pStyle w:val="ListBullet"/>
        <!--depth 1-->
        <w:numPr>
          <w:ilvl w:val="0"/>
          <w:numId w:val="494"/>
        </w:numPr>
      </w:pPr>
      <w:bookmarkStart w:id="2909" w:name="_Tocd19e40518"/>
      <w:bookmarkStart w:id="2908" w:name="_Refd19e40518"/>
      <w: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bookmarkEnd w:id="2908"/>
      <w:bookmarkEnd w:id="2909"/>
    </w:p>
    <w:p xmlns:tce="http://www.TCE.com">
      <w:pPr>
        <w:pStyle w:val="ListBullet"/>
        <!--depth 1-->
        <w:numPr>
          <w:ilvl w:val="0"/>
          <w:numId w:val="494"/>
        </w:numPr>
      </w:pPr>
      <w:bookmarkStart w:id="2911" w:name="_Tocd19e40522"/>
      <w:bookmarkStart w:id="2910" w:name="_Refd19e40522"/>
      <w: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bookmarkEnd w:id="2910"/>
      <w:bookmarkEnd w:id="2911"/>
    </w:p>
    <w:p xmlns:tce="http://www.TCE.com">
      <w:pPr>
        <w:pStyle w:val="BodyText"/>
      </w:pPr>
      <w:r>
        <w:t/>
      </w:r>
      <w:r>
        <w:rPr>
          <w:b w:val="true"/>
        </w:rPr>
        <w:t xml:space="preserve"> </w:t>
      </w:r>
      <w:r>
        <w:rPr>
          <w:b w:val="true"/>
          <w:i/>
        </w:rPr>
        <w:t>Addressing Adverse Past Performance Information.</w:t>
      </w:r>
      <w:r>
        <w:rPr>
          <w:b w:val="true"/>
        </w:rPr>
        <w:t xml:space="preserve"> </w:t>
      </w:r>
      <w: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xmlns:tce="http://www.TCE.com">
      <w:pPr>
        <w:pStyle w:val="BodyText"/>
      </w:pPr>
      <w: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xmlns:tce="http://www.TCE.com">
      <w:pPr>
        <w:pStyle w:val="BodyText"/>
      </w:pPr>
      <w:r>
        <w:t>When addressing adverse past performance information, identify the contract, but do not identify the name of the individual who provided the information. Summarize the problem(s) with sufficient detail to give the offeror a reasonable opportunity to respond.</w:t>
      </w:r>
    </w:p>
    <w:p xmlns:tce="http://www.TCE.com">
      <w:pPr>
        <w:pStyle w:val="BodyText"/>
      </w:pPr>
      <w:r>
        <w:t/>
      </w:r>
      <w:r>
        <w:rPr>
          <w:b w:val="true"/>
        </w:rPr>
        <w:t xml:space="preserve"> </w:t>
      </w:r>
      <w:r>
        <w:rPr>
          <w:b w:val="true"/>
          <w:i/>
        </w:rPr>
        <w:t>NOTE</w:t>
      </w:r>
      <w:r>
        <w:rPr>
          <w:b w:val="true"/>
        </w:rPr>
        <w:t xml:space="preserve"> </w:t>
      </w:r>
      <w:r>
        <w:t xml:space="preserve"> </w:t>
      </w:r>
      <w:r>
        <w:rPr>
          <w:b w:val="true"/>
        </w:rPr>
        <w:t>:</w:t>
      </w:r>
      <w: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xmlns:tce="http://www.TCE.com">
      <w:pPr>
        <w:pStyle w:val="BodyText"/>
      </w:pPr>
      <w:r>
        <w:t/>
      </w:r>
      <w:r>
        <w:rPr>
          <w:b w:val="true"/>
        </w:rPr>
        <w:t xml:space="preserve"> </w:t>
      </w:r>
      <w:r>
        <w:rPr>
          <w:b w:val="true"/>
          <w:i/>
        </w:rPr>
        <w:t xml:space="preserve"> </w:t>
      </w:r>
      <w:r>
        <w:rPr>
          <w:b w:val="true"/>
          <w:i/>
          <w:u w:val="single"/>
        </w:rPr>
        <w:t>Small Business Evaluation</w:t>
      </w:r>
      <w:r>
        <w:rPr>
          <w:b w:val="true"/>
          <w:i/>
        </w:rPr>
        <w:t xml:space="preserve"> </w:t>
      </w:r>
      <w:r>
        <w:rPr>
          <w:b w:val="true"/>
        </w:rPr>
        <w:t xml:space="preserve"> </w:t>
      </w:r>
      <w:r>
        <w:t/>
      </w:r>
    </w:p>
    <w:p xmlns:tce="http://www.TCE.com">
      <w:pPr>
        <w:pStyle w:val="BodyText"/>
      </w:pPr>
      <w:r>
        <w:t/>
      </w:r>
      <w:r>
        <w:rPr>
          <w:b w:val="true"/>
        </w:rPr>
        <w:t xml:space="preserve"> </w:t>
      </w:r>
      <w:r>
        <w:rPr>
          <w:b w:val="true"/>
          <w:i/>
        </w:rPr>
        <w:t>The Army methodology for rating the Small Business Participation Factor is to utilize the DoD Source Selection Procedures rating scheme for Small Business Participation</w:t>
      </w:r>
      <w:r>
        <w:rPr>
          <w:b w:val="true"/>
        </w:rPr>
        <w:t xml:space="preserve"> </w:t>
      </w:r>
      <w:r>
        <w:t xml:space="preserve"> </w:t>
      </w:r>
      <w:r>
        <w:rPr>
          <w:i/>
        </w:rPr>
        <w:t>(see</w:t>
      </w:r>
      <w:r>
        <w:t xml:space="preserve"> </w:t>
      </w:r>
      <w:r>
        <w:rPr>
          <w:i/>
        </w:rPr>
        <w:t>DoD Source Selection Procedures</w:t>
      </w:r>
      <w:r>
        <w:t xml:space="preserve"> </w:t>
      </w:r>
      <w:r>
        <w:rPr>
          <w:i/>
        </w:rPr>
        <w:t>3.1.4.1.2 – Table 6).</w:t>
      </w:r>
      <w: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xmlns:tce="http://www.TCE.com">
      <w:pPr>
        <w:pStyle w:val="BodyText"/>
      </w:pPr>
      <w: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i/>
        </w:rPr>
        <w:t>For example, the Government may request</w:t>
      </w:r>
      <w:r>
        <w:t xml:space="preserve"> </w:t>
      </w:r>
      <w:r>
        <w:rPr>
          <w:i/>
        </w:rPr>
        <w:t>e</w:t>
      </w:r>
      <w:r>
        <w:t xml:space="preserve"> </w:t>
      </w:r>
      <w:r>
        <w:rPr>
          <w:i/>
        </w:rPr>
        <w:t>lectronic Subcontracting Reporting System</w:t>
      </w:r>
      <w:r>
        <w:t xml:space="preserve"> </w:t>
      </w:r>
      <w:r>
        <w:rPr>
          <w:i/>
        </w:rPr>
        <w:t>(</w:t>
      </w:r>
      <w:r>
        <w:t xml:space="preserve"> </w:t>
      </w:r>
      <w:r>
        <w:rPr>
          <w:i/>
        </w:rPr>
        <w:t>eSRS</w:t>
      </w:r>
      <w:r>
        <w:t xml:space="preserve"> </w:t>
      </w:r>
      <w:r>
        <w:rPr>
          <w:i/>
        </w:rPr>
        <w:t>)</w:t>
      </w:r>
      <w:r>
        <w:t xml:space="preserve"> </w:t>
      </w:r>
      <w:r>
        <w:rPr>
          <w:i/>
        </w:rPr>
        <w:t>information.</w:t>
      </w:r>
      <w:r>
        <w:t/>
      </w:r>
    </w:p>
    <w:p xmlns:tce="http://www.TCE.com">
      <w:pPr>
        <w:pStyle w:val="BodyText"/>
        <w:ind w:left="2160"/>
      </w:pPr>
      <w:r>
        <w:t/>
      </w:r>
      <w:r>
        <w:rPr>
          <w:b w:val="true"/>
        </w:rPr>
        <w:t xml:space="preserve"> </w:t>
      </w:r>
      <w:r>
        <w:rPr>
          <w:b w:val="true"/>
          <w:i/>
        </w:rPr>
        <w:t>Note:</w:t>
      </w:r>
      <w:r>
        <w:rPr>
          <w:b w:val="true"/>
        </w:rPr>
        <w:t xml:space="preserve"> </w:t>
      </w:r>
      <w:r>
        <w:t xml:space="preserve"> Although DFARS PGI 215.304 provides an example that indicates evaluation of Past Performance compliance within a separate Small Business Participation Factor, it may be evaluated instead under the Past Performance Factor, </w:t>
      </w:r>
      <w:r>
        <w:rPr>
          <w:b w:val="true"/>
        </w:rPr>
        <w:t xml:space="preserve"> </w:t>
      </w:r>
      <w:r>
        <w:rPr>
          <w:b w:val="true"/>
          <w:i/>
        </w:rPr>
        <w:t>but not in both factors</w:t>
      </w:r>
      <w:r>
        <w:rPr>
          <w:b w:val="true"/>
        </w:rPr>
        <w:t xml:space="preserve"> </w:t>
      </w:r>
      <w:r>
        <w:t>.</w:t>
      </w:r>
    </w:p>
    <w:p xmlns:tce="http://www.TCE.com">
      <w:pPr>
        <w:pStyle w:val="BodyText"/>
      </w:pPr>
      <w: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xmlns:tce="http://www.TCE.com">
      <w:pPr>
        <w:pStyle w:val="BodyText"/>
      </w:pPr>
      <w:r>
        <w:t/>
      </w:r>
      <w:r>
        <w:rPr>
          <w:b w:val="true"/>
        </w:rPr>
        <w:t xml:space="preserve"> </w:t>
      </w:r>
      <w:r>
        <w:rPr>
          <w:b w:val="true"/>
          <w:i/>
        </w:rPr>
        <w:t xml:space="preserve"> </w:t>
      </w:r>
      <w:r>
        <w:rPr>
          <w:b w:val="true"/>
          <w:i/>
          <w:u w:val="single"/>
        </w:rPr>
        <w:t>Types of Exchanges</w:t>
      </w:r>
      <w:r>
        <w:rPr>
          <w:b w:val="true"/>
          <w:i/>
        </w:rPr>
        <w:t xml:space="preserve"> </w:t>
      </w:r>
      <w:r>
        <w:rPr>
          <w:b w:val="true"/>
        </w:rPr>
        <w:t xml:space="preserve"> </w:t>
      </w:r>
      <w:r>
        <w:t/>
      </w:r>
    </w:p>
    <w:p xmlns:tce="http://www.TCE.com">
      <w:pPr>
        <w:pStyle w:val="BodyText"/>
      </w:pPr>
      <w: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b w:val="true"/>
        </w:rPr>
        <w:t xml:space="preserve"> </w:t>
      </w:r>
      <w:r>
        <w:rPr>
          <w:b w:val="true"/>
          <w:i/>
        </w:rPr>
        <w:t>All SSEB exchanges must be accomplished through the use of</w:t>
      </w:r>
      <w:r>
        <w:rPr>
          <w:b w:val="true"/>
        </w:rPr>
        <w:t xml:space="preserve"> </w:t>
      </w:r>
      <w:r>
        <w:t xml:space="preserve"> </w:t>
      </w:r>
      <w:r>
        <w:rPr>
          <w:b w:val="true"/>
        </w:rPr>
        <w:t xml:space="preserve"> </w:t>
      </w:r>
      <w:r>
        <w:rPr>
          <w:b w:val="true"/>
          <w:i/>
        </w:rPr>
        <w:t>ENs</w:t>
      </w:r>
      <w:r>
        <w:rPr>
          <w:b w:val="true"/>
        </w:rPr>
        <w:t xml:space="preserve"> </w:t>
      </w:r>
      <w:r>
        <w:t>.</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Clarifications</w:t>
            </w:r>
            <w:r>
              <w:t/>
            </w:r>
          </w:p>
        </w:tc>
        <w:tc>
          <w:p xmlns:tce="http://www.TCE.com">
            <w:pPr>
              <w:pStyle w:val="BodyText"/>
            </w:pPr>
            <w:r>
              <w:t/>
            </w:r>
            <w:r>
              <w:rPr>
                <w:b w:val="true"/>
              </w:rPr>
              <w:t>Communications</w:t>
            </w:r>
            <w:r>
              <w:t/>
            </w:r>
          </w:p>
        </w:tc>
        <w:tc>
          <w:p xmlns:tce="http://www.TCE.com">
            <w:pPr>
              <w:pStyle w:val="BodyText"/>
            </w:pPr>
            <w:r>
              <w:t/>
            </w:r>
            <w:r>
              <w:rPr>
                <w:b w:val="true"/>
              </w:rPr>
              <w:t>Negotiations/Discussions</w:t>
            </w:r>
            <w:r>
              <w:t/>
            </w:r>
          </w:p>
        </w:tc>
      </w:tr>
      <w:tr>
        <w:trPr>
          <w:cantSplit/>
        </w:trPr>
        <w:tc>
          <w:p xmlns:tce="http://www.TCE.com">
            <w:pPr>
              <w:pStyle w:val="BodyText"/>
            </w:pPr>
            <w:r>
              <w:t/>
            </w:r>
            <w:r>
              <w:rPr>
                <w:b w:val="true"/>
              </w:rPr>
              <w:t>When They Occur</w:t>
            </w:r>
            <w:r>
              <w:t/>
            </w:r>
          </w:p>
        </w:tc>
        <w:tc>
          <w:p xmlns:tce="http://www.TCE.com">
            <w:pPr>
              <w:pStyle w:val="BodyText"/>
            </w:pPr>
            <w:r>
              <w:t>Limited exchanges, between the Government and offerors when award WITHOUT discussions is contemplated</w:t>
            </w:r>
          </w:p>
          <w:p xmlns:tce="http://www.TCE.com">
            <w:pPr>
              <w:pStyle w:val="BodyText"/>
            </w:pPr>
            <w:r>
              <w:t>NOTE: Award may be made without discussions if the solicitation announces that the government intends to evaluate proposals and make award without discussions.</w:t>
            </w:r>
          </w:p>
        </w:tc>
        <w:tc>
          <w:p xmlns:tce="http://www.TCE.com">
            <w:pPr>
              <w:pStyle w:val="BodyText"/>
            </w:pPr>
            <w:r>
              <w:t>After receipt of proposals, leading to the establishment of the competitive range of offerors with which the government intends to conduct discussions</w:t>
            </w:r>
          </w:p>
          <w:p xmlns:tce="http://www.TCE.com">
            <w:pPr>
              <w:pStyle w:val="BodyText"/>
            </w:pPr>
            <w:r>
              <w:t>May only be held with those offerors (other than offerors under FAR 15.306 (b)(1)(i)) whose exclusion from the competitive range is uncertain.</w:t>
            </w:r>
          </w:p>
        </w:tc>
        <w:tc>
          <w:p xmlns:tce="http://www.TCE.com">
            <w:pPr>
              <w:pStyle w:val="BodyText"/>
            </w:pPr>
            <w:r>
              <w:t>After establishing the competitive range</w:t>
            </w:r>
          </w:p>
          <w:p xmlns:tce="http://www.TCE.com">
            <w:pPr>
              <w:pStyle w:val="BodyText"/>
            </w:pPr>
            <w:r>
              <w:t/>
            </w:r>
            <w:r>
              <w:rPr>
                <w:b w:val="true"/>
              </w:rPr>
              <w:t>NOTE</w:t>
            </w:r>
            <w:r>
              <w:t>: The term “negotiations” applies to both competitive and non-competitive acquisitions. In competitive acquisitions, negotiations are also called discussions.</w:t>
            </w:r>
          </w:p>
        </w:tc>
      </w:tr>
      <w:tr>
        <w:trPr>
          <w:cantSplit/>
        </w:trPr>
        <w:tc>
          <w:p xmlns:tce="http://www.TCE.com">
            <w:pPr>
              <w:pStyle w:val="BodyText"/>
            </w:pPr>
            <w:r>
              <w:t/>
            </w:r>
            <w:r>
              <w:rPr>
                <w:b w:val="true"/>
              </w:rPr>
              <w:t>Scope of the Exchanges</w:t>
            </w:r>
            <w:r>
              <w:t/>
            </w:r>
          </w:p>
        </w:tc>
        <w:tc>
          <w:p xmlns:tce="http://www.TCE.com">
            <w:pPr>
              <w:pStyle w:val="BodyText"/>
            </w:pPr>
            <w:r>
              <w:t>Most limited of the three types of exchanges. Clarifications are not required to be held with all offerors.</w:t>
            </w:r>
          </w:p>
        </w:tc>
        <w:tc>
          <w:p xmlns:tce="http://www.TCE.com">
            <w:pPr>
              <w:pStyle w:val="BodyText"/>
            </w:pPr>
            <w:r>
              <w:t>Limited; similar to fact finding</w:t>
            </w:r>
          </w:p>
        </w:tc>
        <w:tc>
          <w:p xmlns:tce="http://www.TCE.com">
            <w:pPr>
              <w:pStyle w:val="BodyText"/>
            </w:pPr>
            <w:r>
              <w:t>Most detailed and extensive. When conducting discussions with one offeror must conduct with all offerors in the competitive range.</w:t>
            </w:r>
          </w:p>
        </w:tc>
      </w:tr>
      <w:tr>
        <w:trPr>
          <w:cantSplit/>
        </w:trPr>
        <w:tc>
          <w:p xmlns:tce="http://www.TCE.com">
            <w:pPr>
              <w:pStyle w:val="BodyText"/>
            </w:pPr>
            <w:r>
              <w:t/>
            </w:r>
            <w:r>
              <w:rPr>
                <w:b w:val="true"/>
              </w:rPr>
              <w:t>Purpose</w:t>
            </w:r>
            <w:r>
              <w:t/>
            </w:r>
          </w:p>
        </w:tc>
        <w:tc>
          <w:p xmlns:tce="http://www.TCE.com">
            <w:pPr>
              <w:pStyle w:val="BodyText"/>
            </w:pPr>
            <w:r>
              <w:t>To clarify certain aspects of proposals</w:t>
            </w:r>
          </w:p>
        </w:tc>
        <w:tc>
          <w:p xmlns:tce="http://www.TCE.com">
            <w:pPr>
              <w:pStyle w:val="BodyText"/>
            </w:pPr>
            <w:r>
              <w:t>To enhance the Government’s understanding of the proposal by addressing issues that must be explored to allow a reasonable interpretation of the offeror’s proposal to determine whether a proposal should be placed in the competitive range</w:t>
            </w:r>
          </w:p>
        </w:tc>
        <w:tc>
          <w:p xmlns:tce="http://www.TCE.com">
            <w:pPr>
              <w:pStyle w:val="BodyText"/>
            </w:pPr>
            <w:r>
              <w:t>To allow the offeror an opportunity to revise its proposal so that the Government obtains the best value, based on the requirement and applicable evaluation factors</w:t>
            </w:r>
          </w:p>
        </w:tc>
      </w:tr>
      <w:tr>
        <w:trPr>
          <w:cantSplit/>
        </w:trPr>
        <w:tc>
          <w:p xmlns:tce="http://www.TCE.com">
            <w:pPr>
              <w:pStyle w:val="BodyText"/>
            </w:pPr>
            <w:r>
              <w:t/>
            </w:r>
            <w:r>
              <w:rPr>
                <w:b w:val="true"/>
              </w:rPr>
              <w:t>Examples of Topics of Exchanges</w:t>
            </w:r>
            <w:r>
              <w:t/>
            </w:r>
          </w:p>
        </w:tc>
        <w:tc>
          <w:bookmarkStart xmlns:tce="http://www.TCE.com" w:id="2912" w:name="_Refd19e40770"/>
          <w:bookmarkStart xmlns:tce="http://www.TCE.com" w:id="2913" w:name="_Tocd19e40770"/>
          <w:p xmlns:tce="http://www.TCE.com">
            <w:pPr>
              <w:pStyle w:val="ListBullet"/>
              <!--depth 1-->
              <w:numPr>
                <w:ilvl w:val="0"/>
                <w:numId w:val="495"/>
              </w:numPr>
            </w:pPr>
            <w:bookmarkStart w:id="2913" w:name="_Tocd19e40770"/>
            <w:bookmarkStart w:id="2912" w:name="_Refd19e40770"/>
            <w:r>
              <w:t>Relevance of an offeror’s past performance</w:t>
            </w:r>
            <w:bookmarkEnd w:id="2912"/>
            <w:bookmarkEnd w:id="2913"/>
          </w:p>
          <w:bookmarkEnd xmlns:tce="http://www.TCE.com" w:id="2912"/>
          <w:bookmarkEnd xmlns:tce="http://www.TCE.com" w:id="2913"/>
          <w:bookmarkStart xmlns:tce="http://www.TCE.com" w:id="2914" w:name="_Refd19e40774"/>
          <w:bookmarkStart xmlns:tce="http://www.TCE.com" w:id="2915" w:name="_Tocd19e40774"/>
          <w:p xmlns:tce="http://www.TCE.com">
            <w:pPr>
              <w:pStyle w:val="ListBullet"/>
              <!--depth 1-->
              <w:numPr>
                <w:ilvl w:val="0"/>
                <w:numId w:val="495"/>
              </w:numPr>
            </w:pPr>
            <w:bookmarkStart w:id="2915" w:name="_Tocd19e40774"/>
            <w:bookmarkStart w:id="2914" w:name="_Refd19e40774"/>
            <w:r>
              <w:t>Adverse past performance information</w:t>
            </w:r>
            <w:bookmarkEnd w:id="2914"/>
            <w:bookmarkEnd w:id="2915"/>
          </w:p>
          <w:bookmarkEnd xmlns:tce="http://www.TCE.com" w:id="2914"/>
          <w:bookmarkEnd xmlns:tce="http://www.TCE.com" w:id="2915"/>
          <w:bookmarkStart xmlns:tce="http://www.TCE.com" w:id="2916" w:name="_Refd19e40778"/>
          <w:bookmarkStart xmlns:tce="http://www.TCE.com" w:id="2917" w:name="_Tocd19e40778"/>
          <w:p xmlns:tce="http://www.TCE.com">
            <w:pPr>
              <w:pStyle w:val="ListBullet"/>
              <!--depth 1-->
              <w:numPr>
                <w:ilvl w:val="0"/>
                <w:numId w:val="495"/>
              </w:numPr>
            </w:pPr>
            <w:bookmarkStart w:id="2917" w:name="_Tocd19e40778"/>
            <w:bookmarkStart w:id="2916" w:name="_Refd19e40778"/>
            <w:r>
              <w:t>Resolution of minor or clerical errors</w:t>
            </w:r>
            <w:bookmarkEnd w:id="2916"/>
            <w:bookmarkEnd w:id="2917"/>
          </w:p>
          <w:bookmarkEnd xmlns:tce="http://www.TCE.com" w:id="2916"/>
          <w:bookmarkEnd xmlns:tce="http://www.TCE.com" w:id="2917"/>
        </w:tc>
        <w:tc>
          <w:bookmarkStart xmlns:tce="http://www.TCE.com" w:id="2918" w:name="_Refd19e40786"/>
          <w:bookmarkStart xmlns:tce="http://www.TCE.com" w:id="2919" w:name="_Tocd19e40786"/>
          <w:p xmlns:tce="http://www.TCE.com">
            <w:pPr>
              <w:pStyle w:val="ListBullet"/>
              <!--depth 1-->
              <w:numPr>
                <w:ilvl w:val="0"/>
                <w:numId w:val="496"/>
              </w:numPr>
            </w:pPr>
            <w:bookmarkStart w:id="2919" w:name="_Tocd19e40786"/>
            <w:bookmarkStart w:id="2918" w:name="_Refd19e40786"/>
            <w:r>
              <w:t>Address issues that must be explored to determine whether a proposal should be placed in the competitive range</w:t>
            </w:r>
            <w:bookmarkEnd w:id="2918"/>
            <w:bookmarkEnd w:id="2919"/>
          </w:p>
          <w:bookmarkEnd xmlns:tce="http://www.TCE.com" w:id="2918"/>
          <w:bookmarkEnd xmlns:tce="http://www.TCE.com" w:id="2919"/>
          <w:bookmarkStart xmlns:tce="http://www.TCE.com" w:id="2920" w:name="_Refd19e40790"/>
          <w:bookmarkStart xmlns:tce="http://www.TCE.com" w:id="2921" w:name="_Tocd19e40790"/>
          <w:p xmlns:tce="http://www.TCE.com">
            <w:pPr>
              <w:pStyle w:val="ListBullet"/>
              <!--depth 1-->
              <w:numPr>
                <w:ilvl w:val="0"/>
                <w:numId w:val="496"/>
              </w:numPr>
            </w:pPr>
            <w:bookmarkStart w:id="2921" w:name="_Tocd19e40790"/>
            <w:bookmarkStart w:id="2920" w:name="_Refd19e40790"/>
            <w:r>
              <w:t>Ambiguities or other concerns (e.g., perceived deficiencies, weaknesses, errors, omissions, or mistakes)</w:t>
            </w:r>
            <w:bookmarkEnd w:id="2920"/>
            <w:bookmarkEnd w:id="2921"/>
          </w:p>
          <w:bookmarkEnd xmlns:tce="http://www.TCE.com" w:id="2920"/>
          <w:bookmarkEnd xmlns:tce="http://www.TCE.com" w:id="2921"/>
          <w:bookmarkStart xmlns:tce="http://www.TCE.com" w:id="2922" w:name="_Refd19e40794"/>
          <w:bookmarkStart xmlns:tce="http://www.TCE.com" w:id="2923" w:name="_Tocd19e40794"/>
          <w:p xmlns:tce="http://www.TCE.com">
            <w:pPr>
              <w:pStyle w:val="ListBullet"/>
              <!--depth 1-->
              <w:numPr>
                <w:ilvl w:val="0"/>
                <w:numId w:val="496"/>
              </w:numPr>
            </w:pPr>
            <w:bookmarkStart w:id="2923" w:name="_Tocd19e40794"/>
            <w:bookmarkStart w:id="2922" w:name="_Refd19e40794"/>
            <w:r>
              <w:t>Relevance of an offeror’s past performance</w:t>
            </w:r>
            <w:bookmarkEnd w:id="2922"/>
            <w:bookmarkEnd w:id="2923"/>
          </w:p>
          <w:bookmarkEnd xmlns:tce="http://www.TCE.com" w:id="2922"/>
          <w:bookmarkEnd xmlns:tce="http://www.TCE.com" w:id="2923"/>
          <w:bookmarkStart xmlns:tce="http://www.TCE.com" w:id="2924" w:name="_Refd19e40798"/>
          <w:bookmarkStart xmlns:tce="http://www.TCE.com" w:id="2925" w:name="_Tocd19e40798"/>
          <w:p xmlns:tce="http://www.TCE.com">
            <w:pPr>
              <w:pStyle w:val="ListBullet"/>
              <!--depth 1-->
              <w:numPr>
                <w:ilvl w:val="0"/>
                <w:numId w:val="496"/>
              </w:numPr>
            </w:pPr>
            <w:bookmarkStart w:id="2925" w:name="_Tocd19e40798"/>
            <w:bookmarkStart w:id="2924" w:name="_Refd19e40798"/>
            <w:r>
              <w:t>Adverse past performance information</w:t>
            </w:r>
            <w:bookmarkEnd w:id="2924"/>
            <w:bookmarkEnd w:id="2925"/>
          </w:p>
          <w:bookmarkEnd xmlns:tce="http://www.TCE.com" w:id="2924"/>
          <w:bookmarkEnd xmlns:tce="http://www.TCE.com" w:id="2925"/>
        </w:tc>
        <w:tc>
          <w:p xmlns:tce="http://www.TCE.com">
            <w:pPr>
              <w:pStyle w:val="BodyText"/>
            </w:pPr>
            <w:r>
              <w:t>Examples of potential discussion topics include the identification of all evaluated deficiencies, significant weaknesses, weaknesses, and any adverse past performance information to which the offeror has not yet had an opportunity to respond.</w:t>
            </w:r>
          </w:p>
          <w:p xmlns:tce="http://www.TCE.com">
            <w:pPr>
              <w:pStyle w:val="BodyText"/>
            </w:pPr>
            <w:r>
              <w:t>Additionally, it is a best practice to identify strengths and significant strengths to ensure that the offeror does not remove when submitting the FPR.</w:t>
            </w:r>
          </w:p>
          <w:p xmlns:tce="http://www.TCE.com">
            <w:pPr>
              <w:pStyle w:val="BodyText"/>
            </w:pPr>
            <w:r>
              <w:t>Finally, the PCO may inform the Offeror that its price is too low or too high with the basis of these conclusions.</w:t>
            </w:r>
          </w:p>
        </w:tc>
      </w:tr>
      <w:tr>
        <w:trPr>
          <w:cantSplit/>
        </w:trPr>
        <w:tc>
          <w:p xmlns:tce="http://www.TCE.com">
            <w:pPr>
              <w:pStyle w:val="BodyText"/>
            </w:pPr>
            <w:r>
              <w:t/>
            </w:r>
            <w:r>
              <w:rPr>
                <w:b w:val="true"/>
              </w:rPr>
              <w:t>Are Resultant Proposal Revisions Allowed?</w:t>
            </w:r>
            <w:r>
              <w:t/>
            </w:r>
          </w:p>
        </w:tc>
        <w:tc>
          <w:p xmlns:tce="http://www.TCE.com">
            <w:pPr>
              <w:pStyle w:val="BodyText"/>
            </w:pPr>
            <w:r>
              <w:t>No</w:t>
            </w:r>
          </w:p>
        </w:tc>
        <w:tc>
          <w:p xmlns:tce="http://www.TCE.com">
            <w:pPr>
              <w:pStyle w:val="BodyText"/>
            </w:pPr>
            <w:r>
              <w:t>No</w:t>
            </w:r>
          </w:p>
        </w:tc>
        <w:tc>
          <w:p xmlns:tce="http://www.TCE.com">
            <w:pPr>
              <w:pStyle w:val="BodyText"/>
            </w:pPr>
            <w:r>
              <w:t>Yes</w:t>
            </w:r>
          </w:p>
        </w:tc>
      </w:tr>
    </w:tbl>
    <w:p xmlns:tce="http://www.TCE.com">
      <w:pPr>
        <w:pStyle w:val="BodyText"/>
      </w:pPr>
      <w:r>
        <w:t/>
      </w:r>
      <w:r>
        <w:rPr>
          <w:i/>
        </w:rPr>
        <w:t>Figure 3-3: Comparison of Types of Exchanges (After Receipt of Proposals)</w:t>
      </w:r>
      <w:r>
        <w:t/>
      </w:r>
    </w:p>
    <w:p xmlns:tce="http://www.TCE.com">
      <w:pPr>
        <w:pStyle w:val="BodyText"/>
      </w:pPr>
      <w:r>
        <w:t/>
      </w:r>
      <w:r>
        <w:rPr>
          <w:b w:val="true"/>
        </w:rPr>
        <w:t xml:space="preserve"> </w:t>
      </w:r>
      <w:r>
        <w:rPr>
          <w:b w:val="true"/>
          <w:i/>
        </w:rPr>
        <w:t xml:space="preserve"> </w:t>
      </w:r>
      <w:r>
        <w:rPr>
          <w:b w:val="true"/>
          <w:i/>
          <w:u w:val="single"/>
        </w:rPr>
        <w:t>Conducting Exchanges with Offerors</w:t>
      </w:r>
      <w:r>
        <w:rPr>
          <w:b w:val="true"/>
          <w:i/>
        </w:rPr>
        <w:t xml:space="preserve"> </w:t>
      </w:r>
      <w:r>
        <w:rPr>
          <w:b w:val="true"/>
        </w:rPr>
        <w:t xml:space="preserve"> </w:t>
      </w:r>
      <w:r>
        <w:t/>
      </w:r>
    </w:p>
    <w:p xmlns:tce="http://www.TCE.com">
      <w:pPr>
        <w:pStyle w:val="BodyText"/>
      </w:pPr>
      <w:r>
        <w:t>The PCO controls all exchanges with Offerors. Before participating in any exchanges, the PCO shall review the ground rules with the team members. During exchanges with offerors, the Government may not:</w:t>
      </w:r>
    </w:p>
    <w:p xmlns:tce="http://www.TCE.com">
      <w:pPr>
        <w:pStyle w:val="ListBullet"/>
        <!--depth 1-->
        <w:numPr>
          <w:ilvl w:val="0"/>
          <w:numId w:val="497"/>
        </w:numPr>
      </w:pPr>
      <w:bookmarkStart w:id="2927" w:name="_Tocd19e40857"/>
      <w:bookmarkStart w:id="2926" w:name="_Refd19e40857"/>
      <w:r>
        <w:t>Favor one offeror over another;</w:t>
      </w:r>
      <w:bookmarkEnd w:id="2926"/>
      <w:bookmarkEnd w:id="2927"/>
    </w:p>
    <w:p xmlns:tce="http://www.TCE.com">
      <w:pPr>
        <w:pStyle w:val="ListBullet"/>
        <!--depth 1-->
        <w:numPr>
          <w:ilvl w:val="0"/>
          <w:numId w:val="497"/>
        </w:numPr>
      </w:pPr>
      <w:bookmarkStart w:id="2929" w:name="_Tocd19e40861"/>
      <w:bookmarkStart w:id="2928" w:name="_Refd19e40861"/>
      <w:r>
        <w:t>Reveal an offeror’s technical solution to another offeror;</w:t>
      </w:r>
      <w:bookmarkEnd w:id="2928"/>
      <w:bookmarkEnd w:id="2929"/>
    </w:p>
    <w:p xmlns:tce="http://www.TCE.com">
      <w:pPr>
        <w:pStyle w:val="ListBullet"/>
        <!--depth 1-->
        <w:numPr>
          <w:ilvl w:val="0"/>
          <w:numId w:val="497"/>
        </w:numPr>
      </w:pPr>
      <w:bookmarkStart w:id="2931" w:name="_Tocd19e40865"/>
      <w:bookmarkStart w:id="2930" w:name="_Refd19e40865"/>
      <w:r>
        <w:t>Reveal an offeror’s price to another offeror without that offeror’s permission;</w:t>
      </w:r>
      <w:bookmarkEnd w:id="2930"/>
      <w:bookmarkEnd w:id="2931"/>
    </w:p>
    <w:p xmlns:tce="http://www.TCE.com">
      <w:pPr>
        <w:pStyle w:val="ListBullet"/>
        <!--depth 1-->
        <w:numPr>
          <w:ilvl w:val="0"/>
          <w:numId w:val="497"/>
        </w:numPr>
      </w:pPr>
      <w:bookmarkStart w:id="2933" w:name="_Tocd19e40869"/>
      <w:bookmarkStart w:id="2932" w:name="_Refd19e40869"/>
      <w:r>
        <w:t>Knowingly disclose source selection information, or reveal the name of individuals providing past performance information;</w:t>
      </w:r>
      <w:bookmarkEnd w:id="2932"/>
      <w:bookmarkEnd w:id="2933"/>
    </w:p>
    <w:p xmlns:tce="http://www.TCE.com">
      <w:pPr>
        <w:pStyle w:val="ListBullet"/>
        <!--depth 1-->
        <w:numPr>
          <w:ilvl w:val="0"/>
          <w:numId w:val="497"/>
        </w:numPr>
      </w:pPr>
      <w:bookmarkStart w:id="2935" w:name="_Tocd19e40873"/>
      <w:bookmarkStart w:id="2934" w:name="_Refd19e40873"/>
      <w:r>
        <w:t>Reveal source selection information in violation of statutory and regulatory requirements.</w:t>
      </w:r>
      <w:bookmarkEnd w:id="2934"/>
      <w:bookmarkEnd w:id="2935"/>
    </w:p>
    <!--Topic unique_944-->
    <w:p xmlns:tce="http://www.TCE.com">
      <w:pPr>
        <w:pStyle w:val="Heading3"/>
      </w:pPr>
      <w:bookmarkStart w:id="2936" w:name="_Numd19e40884"/>
      <w:bookmarkStart w:id="2937" w:name="_Refd19e40884"/>
      <w:bookmarkStart w:id="2938" w:name="_Tocd19e40884"/>
      <w:r>
        <w:t/>
      </w:r>
      <w:r>
        <w:t>3.2</w:t>
      </w:r>
      <w:r>
        <w:t xml:space="preserve"> Documentation of Initial Evaluation Results</w:t>
      </w:r>
      <w:bookmarkEnd w:id="2937"/>
      <w:bookmarkEnd w:id="2938"/>
      <w:bookmarkEnd w:id="2936"/>
    </w:p>
    <w:p xmlns:tce="http://www.TCE.com">
      <w:pPr>
        <w:pStyle w:val="BodyText"/>
      </w:pPr>
      <w:r>
        <w:t>Visit the ODASA(P) Procurement.Army.Mil Knowledge Management Portal for Army Source Selection evaluation / report templates and samples.</w:t>
      </w:r>
    </w:p>
    <!--Topic unique_945-->
    <w:p xmlns:tce="http://www.TCE.com">
      <w:pPr>
        <w:pStyle w:val="Heading3"/>
      </w:pPr>
      <w:bookmarkStart w:id="2939" w:name="_Numd19e40901"/>
      <w:bookmarkStart w:id="2940" w:name="_Refd19e40901"/>
      <w:bookmarkStart w:id="2941" w:name="_Tocd19e40901"/>
      <w:r>
        <w:t/>
      </w:r>
      <w:r>
        <w:t>3.3</w:t>
      </w:r>
      <w:r>
        <w:t xml:space="preserve"> Award Without Discussions</w:t>
      </w:r>
      <w:bookmarkEnd w:id="2940"/>
      <w:bookmarkEnd w:id="2941"/>
      <w:bookmarkEnd w:id="2939"/>
    </w:p>
    <w:p xmlns:tce="http://www.TCE.com">
      <w:pPr>
        <w:pStyle w:val="BodyText"/>
      </w:pPr>
      <w:r>
        <w:t/>
      </w:r>
      <w:r>
        <w:rPr>
          <w:b w:val="true"/>
        </w:rPr>
        <w:t xml:space="preserve"> </w:t>
      </w:r>
      <w:r>
        <w:rPr>
          <w:b w:val="true"/>
          <w:i/>
        </w:rPr>
        <w:t>Reminder:</w:t>
      </w:r>
      <w:r>
        <w:rPr>
          <w:b w:val="true"/>
        </w:rPr>
        <w:t xml:space="preserve"> </w:t>
      </w:r>
      <w:r>
        <w:t xml:space="preserve"> Discussions should be conducted for all acquisitions with an estimated value of $100 million or more. </w:t>
      </w:r>
      <w:r>
        <w:rPr>
          <w:b w:val="true"/>
        </w:rPr>
        <w:t xml:space="preserve"> </w:t>
      </w:r>
      <w:r>
        <w:rPr>
          <w:b w:val="true"/>
          <w:i/>
        </w:rPr>
        <w:t>Award without discussions on complex, large procurements is discouraged and seldom in the Government’s best interest.</w:t>
      </w:r>
      <w:r>
        <w:rPr>
          <w:b w:val="true"/>
        </w:rPr>
        <w:t xml:space="preserve"> </w:t>
      </w:r>
      <w:r>
        <w:t xml:space="preserve"> </w:t>
      </w:r>
      <w:r>
        <w:rPr>
          <w:i/>
        </w:rPr>
        <w:t>(Reference DFARS 215.306 and DOD Source Selection Procedures 3.2.3</w:t>
      </w:r>
      <w:r>
        <w:t xml:space="preserve"> </w:t>
      </w:r>
      <w:r>
        <w:rPr>
          <w:i/>
        </w:rPr>
        <w:t>)</w:t>
      </w:r>
      <w:r>
        <w:t/>
      </w:r>
    </w:p>
    <!--Topic unique_946-->
    <w:p xmlns:tce="http://www.TCE.com">
      <w:pPr>
        <w:pStyle w:val="Heading3"/>
      </w:pPr>
      <w:bookmarkStart w:id="2942" w:name="_Numd19e40937"/>
      <w:bookmarkStart w:id="2943" w:name="_Refd19e40937"/>
      <w:bookmarkStart w:id="2944" w:name="_Tocd19e40937"/>
      <w:r>
        <w:t/>
      </w:r>
      <w:r>
        <w:t>3.4</w:t>
      </w:r>
      <w:r>
        <w:t xml:space="preserve"> Competitive Range Decision Document - No Army Text</w:t>
      </w:r>
      <w:bookmarkEnd w:id="2943"/>
      <w:bookmarkEnd w:id="2944"/>
      <w:bookmarkEnd w:id="2942"/>
    </w:p>
    <!--Topic unique_947-->
    <w:p xmlns:tce="http://www.TCE.com">
      <w:pPr>
        <w:pStyle w:val="Heading3"/>
      </w:pPr>
      <w:bookmarkStart w:id="2945" w:name="_Numd19e40952"/>
      <w:bookmarkStart w:id="2946" w:name="_Refd19e40952"/>
      <w:bookmarkStart w:id="2947" w:name="_Tocd19e40952"/>
      <w:r>
        <w:t/>
      </w:r>
      <w:r>
        <w:t>3.5</w:t>
      </w:r>
      <w:r>
        <w:t xml:space="preserve"> Discussion Process</w:t>
      </w:r>
      <w:bookmarkEnd w:id="2946"/>
      <w:bookmarkEnd w:id="2947"/>
      <w:bookmarkEnd w:id="2945"/>
    </w:p>
    <w:p xmlns:tce="http://www.TCE.com">
      <w:pPr>
        <w:pStyle w:val="BodyText"/>
      </w:pPr>
      <w:r>
        <w:t/>
      </w:r>
      <w:r>
        <w:rPr>
          <w:b w:val="true"/>
        </w:rPr>
        <w:t xml:space="preserve"> </w:t>
      </w:r>
      <w:r>
        <w:rPr>
          <w:b w:val="true"/>
          <w:i/>
        </w:rPr>
        <w:t xml:space="preserve"> </w:t>
      </w:r>
      <w:r>
        <w:rPr>
          <w:b w:val="true"/>
          <w:i/>
          <w:u w:val="single"/>
        </w:rPr>
        <w:t>Competitive Range</w:t>
      </w:r>
      <w:r>
        <w:rPr>
          <w:b w:val="true"/>
          <w:i/>
        </w:rPr>
        <w:t xml:space="preserve"> </w:t>
      </w:r>
      <w:r>
        <w:rPr>
          <w:b w:val="true"/>
        </w:rPr>
        <w:t xml:space="preserve"> </w:t>
      </w:r>
      <w:r>
        <w:t/>
      </w:r>
    </w:p>
    <w:p xmlns:tce="http://www.TCE.com">
      <w:pPr>
        <w:pStyle w:val="BodyText"/>
      </w:pPr>
      <w: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xmlns:tce="http://www.TCE.com">
      <w:pPr>
        <w:pStyle w:val="BodyText"/>
        <w:ind w:left="2160"/>
      </w:pPr>
      <w:r>
        <w:t/>
      </w:r>
      <w:r>
        <w:rPr>
          <w:b w:val="true"/>
        </w:rPr>
        <w:t xml:space="preserve"> </w:t>
      </w:r>
      <w:r>
        <w:rPr>
          <w:b w:val="true"/>
          <w:i/>
        </w:rPr>
        <w:t>Note:</w:t>
      </w:r>
      <w:r>
        <w:rPr>
          <w:b w:val="true"/>
        </w:rPr>
        <w:t xml:space="preserve"> </w:t>
      </w:r>
      <w: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xmlns:tce="http://www.TCE.com">
      <w:pPr>
        <w:pStyle w:val="BodyText"/>
      </w:pPr>
      <w:r>
        <w:t>The PCO, with approval of the SSA, should continually reassess the competitive range as discussions and evaluations continue to ensure neither the Government nor the offerors waste resources by keeping proposals in that are no longer contenders for award.</w:t>
      </w:r>
    </w:p>
    <w:p xmlns:tce="http://www.TCE.com">
      <w:pPr>
        <w:pStyle w:val="BodyText"/>
      </w:pPr>
      <w:r>
        <w:t/>
      </w:r>
      <w:r>
        <w:rPr>
          <w:b w:val="true"/>
        </w:rPr>
        <w:t xml:space="preserve"> </w:t>
      </w:r>
      <w:r>
        <w:rPr>
          <w:b w:val="true"/>
          <w:i/>
        </w:rPr>
        <w:t xml:space="preserve"> </w:t>
      </w:r>
      <w:r>
        <w:rPr>
          <w:b w:val="true"/>
          <w:i/>
          <w:u w:val="single"/>
        </w:rPr>
        <w:t>Discussions</w:t>
      </w:r>
      <w:r>
        <w:rPr>
          <w:b w:val="true"/>
          <w:i/>
        </w:rPr>
        <w:t xml:space="preserve"> </w:t>
      </w:r>
      <w:r>
        <w:rPr>
          <w:b w:val="true"/>
        </w:rPr>
        <w:t xml:space="preserve"> </w:t>
      </w:r>
      <w:r>
        <w:t/>
      </w:r>
    </w:p>
    <w:p xmlns:tce="http://www.TCE.com">
      <w:pPr>
        <w:pStyle w:val="BodyText"/>
      </w:pPr>
      <w:r>
        <w:t>The Government’s objectives shall be fully documented in the prenegotiation objective memorandum (POM) prior to entering into discussions (see FAR 15.406-1, DFARS PGI 215.406-1).</w:t>
      </w:r>
    </w:p>
    <w:p xmlns:tce="http://www.TCE.com">
      <w:pPr>
        <w:pStyle w:val="BodyText"/>
      </w:pPr>
      <w:r>
        <w:t>Meaningful discussions do not include advising the individual offerors on how to revise their proposal nor does it include information on how their proposal compares to other offerors’ proposals.</w:t>
      </w:r>
    </w:p>
    <w:p xmlns:tce="http://www.TCE.com">
      <w:pPr>
        <w:pStyle w:val="BodyText"/>
      </w:pPr>
      <w: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Topic unique_948-->
    <w:p xmlns:tce="http://www.TCE.com">
      <w:pPr>
        <w:pStyle w:val="Heading3"/>
      </w:pPr>
      <w:bookmarkStart w:id="2948" w:name="_Numd19e41008"/>
      <w:bookmarkStart w:id="2949" w:name="_Refd19e41008"/>
      <w:bookmarkStart w:id="2950" w:name="_Tocd19e41008"/>
      <w:r>
        <w:t/>
      </w:r>
      <w:r>
        <w:t>3.6</w:t>
      </w:r>
      <w:r>
        <w:t xml:space="preserve"> Final Proposal Revisions - No Army Text</w:t>
      </w:r>
      <w:bookmarkEnd w:id="2949"/>
      <w:bookmarkEnd w:id="2950"/>
      <w:bookmarkEnd w:id="2948"/>
    </w:p>
    <!--Topic unique_949-->
    <w:p xmlns:tce="http://www.TCE.com">
      <w:pPr>
        <w:pStyle w:val="Heading3"/>
      </w:pPr>
      <w:bookmarkStart w:id="2951" w:name="_Numd19e41023"/>
      <w:bookmarkStart w:id="2952" w:name="_Refd19e41023"/>
      <w:bookmarkStart w:id="2953" w:name="_Tocd19e41023"/>
      <w:r>
        <w:t/>
      </w:r>
      <w:r>
        <w:t>3.7</w:t>
      </w:r>
      <w:r>
        <w:t xml:space="preserve"> Documentation of Final Evaluation Results</w:t>
      </w:r>
      <w:bookmarkEnd w:id="2952"/>
      <w:bookmarkEnd w:id="2953"/>
      <w:bookmarkEnd w:id="2951"/>
    </w:p>
    <w:p xmlns:tce="http://www.TCE.com">
      <w:pPr>
        <w:pStyle w:val="BodyText"/>
      </w:pPr>
      <w: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b w:val="true"/>
        </w:rPr>
        <w:t xml:space="preserve"> </w:t>
      </w:r>
      <w:r>
        <w:rPr>
          <w:b w:val="true"/>
          <w:i/>
        </w:rPr>
        <w:t>The evaluation results shall clearly be documented in the Price Negotiation Memorandum (PNM). (See FAR 15.406-3, DFARS PGI 215.406-3)</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OFFEROR</w:t>
            </w:r>
            <w:r>
              <w:t/>
            </w:r>
          </w:p>
        </w:tc>
        <w:tc>
          <w:p xmlns:tce="http://www.TCE.com">
            <w:pPr>
              <w:pStyle w:val="BodyText"/>
            </w:pPr>
            <w:r>
              <w:t/>
            </w:r>
            <w:r>
              <w:rPr>
                <w:b w:val="true"/>
              </w:rPr>
              <w:t>TECHNICAL EVALUATION</w:t>
            </w:r>
            <w:r>
              <w:t/>
            </w:r>
          </w:p>
        </w:tc>
        <w:tc>
          <w:p xmlns:tce="http://www.TCE.com">
            <w:pPr>
              <w:pStyle w:val="BodyText"/>
            </w:pPr>
            <w:r>
              <w:t/>
            </w:r>
            <w:r>
              <w:rPr>
                <w:b w:val="true"/>
              </w:rPr>
              <w:t>PAST PERFORMANCE CONFIDENCE</w:t>
            </w:r>
            <w:r>
              <w:t/>
            </w:r>
          </w:p>
        </w:tc>
        <w:tc>
          <w:p xmlns:tce="http://www.TCE.com">
            <w:pPr>
              <w:pStyle w:val="BodyText"/>
            </w:pPr>
            <w:r>
              <w:t/>
            </w:r>
            <w:r>
              <w:rPr>
                <w:b w:val="true"/>
              </w:rPr>
              <w:t>SMALL BUSINESS PARTICIPATION</w:t>
            </w:r>
            <w:r>
              <w:t/>
            </w:r>
          </w:p>
        </w:tc>
        <w:tc>
          <w:p xmlns:tce="http://www.TCE.com">
            <w:pPr>
              <w:pStyle w:val="BodyText"/>
            </w:pPr>
            <w:r>
              <w:t/>
            </w:r>
            <w:r>
              <w:rPr>
                <w:b w:val="true"/>
              </w:rPr>
              <w:t>TOTAL EVALUATED PRICE</w:t>
            </w:r>
            <w:r>
              <w:t/>
            </w:r>
          </w:p>
        </w:tc>
      </w:tr>
      <w:tr>
        <w:trPr>
          <w:cantSplit/>
        </w:trPr>
        <w:tc>
          <w:p xmlns:tce="http://www.TCE.com">
            <w:pPr>
              <w:pStyle w:val="BodyText"/>
            </w:pPr>
            <w:r>
              <w:t/>
            </w:r>
            <w:r>
              <w:rPr>
                <w:b w:val="true"/>
              </w:rPr>
              <w:t>A</w:t>
            </w:r>
            <w:r>
              <w:t/>
            </w:r>
          </w:p>
        </w:tc>
        <w:tc>
          <w:p xmlns:tce="http://www.TCE.com">
            <w:pPr>
              <w:pStyle w:val="BodyText"/>
            </w:pPr>
            <w:r>
              <w:t/>
            </w:r>
            <w:r>
              <w:rPr>
                <w:b w:val="true"/>
              </w:rPr>
              <w:t>Outstanding</w:t>
            </w:r>
            <w:r>
              <w:t/>
            </w:r>
          </w:p>
        </w:tc>
        <w:tc>
          <w:p xmlns:tce="http://www.TCE.com">
            <w:pPr>
              <w:pStyle w:val="BodyText"/>
            </w:pPr>
            <w:r>
              <w:t/>
            </w:r>
            <w:r>
              <w:rPr>
                <w:b w:val="true"/>
              </w:rPr>
              <w:t>Substantial Confidence</w:t>
            </w:r>
            <w:r>
              <w:t/>
            </w:r>
          </w:p>
        </w:tc>
        <w:tc>
          <w:p xmlns:tce="http://www.TCE.com">
            <w:pPr>
              <w:pStyle w:val="BodyText"/>
            </w:pPr>
            <w:r>
              <w:t/>
            </w:r>
            <w:r>
              <w:rPr>
                <w:b w:val="true"/>
              </w:rPr>
              <w:t>Good</w:t>
            </w:r>
            <w:r>
              <w:t/>
            </w:r>
          </w:p>
        </w:tc>
        <w:tc>
          <w:p xmlns:tce="http://www.TCE.com">
            <w:pPr>
              <w:pStyle w:val="BodyText"/>
            </w:pPr>
            <w:r>
              <w:t/>
            </w:r>
            <w:r>
              <w:rPr>
                <w:b w:val="true"/>
              </w:rPr>
              <w:t>$171,503,971</w:t>
            </w:r>
            <w:r>
              <w:t/>
            </w:r>
          </w:p>
        </w:tc>
      </w:tr>
      <w:tr>
        <w:trPr>
          <w:cantSplit/>
        </w:trPr>
        <w:tc>
          <w:p xmlns:tce="http://www.TCE.com">
            <w:pPr>
              <w:pStyle w:val="BodyText"/>
            </w:pPr>
            <w:r>
              <w:t/>
            </w:r>
            <w:r>
              <w:rPr>
                <w:b w:val="true"/>
              </w:rPr>
              <w:t>B</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Good</w:t>
            </w:r>
            <w:r>
              <w:t/>
            </w:r>
          </w:p>
        </w:tc>
        <w:tc>
          <w:p xmlns:tce="http://www.TCE.com">
            <w:pPr>
              <w:pStyle w:val="BodyText"/>
            </w:pPr>
            <w:r>
              <w:t/>
            </w:r>
            <w:r>
              <w:rPr>
                <w:b w:val="true"/>
              </w:rPr>
              <w:t>$134,983,305</w:t>
            </w:r>
            <w:r>
              <w:t/>
            </w:r>
          </w:p>
        </w:tc>
      </w:tr>
      <w:tr>
        <w:trPr>
          <w:cantSplit/>
        </w:trPr>
        <w:tc>
          <w:p xmlns:tce="http://www.TCE.com">
            <w:pPr>
              <w:pStyle w:val="BodyText"/>
            </w:pPr>
            <w:r>
              <w:t/>
            </w:r>
            <w:r>
              <w:rPr>
                <w:b w:val="true"/>
              </w:rPr>
              <w:t>C</w:t>
            </w:r>
            <w:r>
              <w:t/>
            </w:r>
          </w:p>
        </w:tc>
        <w:tc>
          <w:p xmlns:tce="http://www.TCE.com">
            <w:pPr>
              <w:pStyle w:val="BodyText"/>
            </w:pPr>
            <w:r>
              <w:t/>
            </w:r>
            <w:r>
              <w:rPr>
                <w:b w:val="true"/>
              </w:rPr>
              <w:t>Good</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$120,976,836</w:t>
            </w:r>
            <w:r>
              <w:t/>
            </w:r>
          </w:p>
        </w:tc>
      </w:tr>
      <w:tr>
        <w:trPr>
          <w:cantSplit/>
        </w:trPr>
        <w:tc>
          <w:p xmlns:tce="http://www.TCE.com">
            <w:pPr>
              <w:pStyle w:val="BodyText"/>
            </w:pPr>
            <w:r>
              <w:t/>
            </w:r>
            <w:r>
              <w:rPr>
                <w:b w:val="true"/>
              </w:rPr>
              <w:t>D</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$150,840,308</w:t>
            </w:r>
            <w:r>
              <w:t/>
            </w:r>
          </w:p>
        </w:tc>
      </w:tr>
      <w:tr>
        <w:trPr>
          <w:cantSplit/>
        </w:trPr>
        <w:tc>
          <w:p xmlns:tce="http://www.TCE.com">
            <w:pPr>
              <w:pStyle w:val="BodyText"/>
            </w:pPr>
            <w:r>
              <w:t/>
            </w:r>
            <w:r>
              <w:rPr>
                <w:b w:val="true"/>
              </w:rPr>
              <w:t>E</w:t>
            </w:r>
            <w:r>
              <w:t/>
            </w:r>
          </w:p>
        </w:tc>
        <w:tc>
          <w:p xmlns:tce="http://www.TCE.com">
            <w:pPr>
              <w:pStyle w:val="BodyText"/>
            </w:pPr>
            <w:r>
              <w:t/>
            </w:r>
            <w:r>
              <w:rPr>
                <w:b w:val="true"/>
              </w:rPr>
              <w:t>Acceptable</w:t>
            </w:r>
            <w:r>
              <w:t/>
            </w:r>
          </w:p>
        </w:tc>
        <w:tc>
          <w:p xmlns:tce="http://www.TCE.com">
            <w:pPr>
              <w:pStyle w:val="BodyText"/>
            </w:pPr>
            <w:r>
              <w:t/>
            </w:r>
            <w:r>
              <w:rPr>
                <w:b w:val="true"/>
              </w:rPr>
              <w:t>Substantial</w:t>
            </w:r>
            <w:r>
              <w:t/>
            </w:r>
          </w:p>
          <w:p xmlns:tce="http://www.TCE.com">
            <w:pPr>
              <w:pStyle w:val="BodyText"/>
            </w:pPr>
            <w:r>
              <w:t/>
            </w:r>
            <w:r>
              <w:rPr>
                <w:b w:val="true"/>
              </w:rPr>
              <w:t>Confidence</w:t>
            </w:r>
            <w:r>
              <w:t/>
            </w:r>
          </w:p>
        </w:tc>
        <w:tc>
          <w:p xmlns:tce="http://www.TCE.com">
            <w:pPr>
              <w:pStyle w:val="BodyText"/>
            </w:pPr>
            <w:r>
              <w:t/>
            </w:r>
            <w:r>
              <w:rPr>
                <w:b w:val="true"/>
              </w:rPr>
              <w:t>Acceptable</w:t>
            </w:r>
            <w:r>
              <w:t/>
            </w:r>
          </w:p>
        </w:tc>
        <w:tc>
          <w:p xmlns:tce="http://www.TCE.com">
            <w:pPr>
              <w:pStyle w:val="BodyText"/>
            </w:pPr>
            <w:r>
              <w:t/>
            </w:r>
            <w:r>
              <w:rPr>
                <w:b w:val="true"/>
              </w:rPr>
              <w:t>$115,751,933</w:t>
            </w:r>
            <w:r>
              <w:t/>
            </w:r>
          </w:p>
        </w:tc>
      </w:tr>
    </w:tbl>
    <w:p xmlns:tce="http://www.TCE.com">
      <w:pPr>
        <w:pStyle w:val="BodyText"/>
      </w:pPr>
      <w:r>
        <w:t/>
      </w:r>
      <w:r>
        <w:rPr>
          <w:i/>
        </w:rPr>
        <w:t>Figure 3-4:</w:t>
      </w:r>
      <w:r>
        <w:t xml:space="preserve"> </w:t>
      </w:r>
      <w:r>
        <w:rPr>
          <w:i/>
        </w:rPr>
        <w:t>Sample Proposal Evaluation Matrix</w:t>
      </w:r>
      <w:r>
        <w:t/>
      </w:r>
    </w:p>
    <!--Topic unique_950-->
    <w:p xmlns:tce="http://www.TCE.com">
      <w:pPr>
        <w:pStyle w:val="Heading3"/>
      </w:pPr>
      <w:bookmarkStart w:id="2954" w:name="_Numd19e41308"/>
      <w:bookmarkStart w:id="2955" w:name="_Refd19e41308"/>
      <w:bookmarkStart w:id="2956" w:name="_Tocd19e41308"/>
      <w:r>
        <w:t/>
      </w:r>
      <w:r>
        <w:t>3.8</w:t>
      </w:r>
      <w:r>
        <w:t xml:space="preserve"> Conduct and Document the Comparative Analysis</w:t>
      </w:r>
      <w:bookmarkEnd w:id="2955"/>
      <w:bookmarkEnd w:id="2956"/>
      <w:bookmarkEnd w:id="2954"/>
    </w:p>
    <w:p xmlns:tce="http://www.TCE.com">
      <w:pPr>
        <w:pStyle w:val="BodyText"/>
      </w:pPr>
      <w: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b w:val="true"/>
        </w:rPr>
        <w:t xml:space="preserve"> </w:t>
      </w:r>
      <w:r>
        <w:rPr>
          <w:b w:val="true"/>
          <w:i/>
        </w:rPr>
        <w:t>relative importance(or weight)assigned to each evaluation factor</w:t>
      </w:r>
      <w:r>
        <w:rPr>
          <w:b w:val="true"/>
        </w:rPr>
        <w:t xml:space="preserve"> </w:t>
      </w:r>
      <w:r>
        <w:t>.</w:t>
      </w:r>
    </w:p>
    <!--Topic unique_951-->
    <w:p xmlns:tce="http://www.TCE.com">
      <w:pPr>
        <w:pStyle w:val="Heading3"/>
      </w:pPr>
      <w:bookmarkStart w:id="2957" w:name="_Numd19e41331"/>
      <w:bookmarkStart w:id="2958" w:name="_Refd19e41331"/>
      <w:bookmarkStart w:id="2959" w:name="_Tocd19e41331"/>
      <w:r>
        <w:t/>
      </w:r>
      <w:r>
        <w:t>3.9</w:t>
      </w:r>
      <w:r>
        <w:t xml:space="preserve"> Best-Value Decision - No Army Text</w:t>
      </w:r>
      <w:bookmarkEnd w:id="2958"/>
      <w:bookmarkEnd w:id="2959"/>
      <w:bookmarkEnd w:id="2957"/>
    </w:p>
    <!--Topic unique_952-->
    <w:p xmlns:tce="http://www.TCE.com">
      <w:pPr>
        <w:pStyle w:val="Heading3"/>
      </w:pPr>
      <w:bookmarkStart w:id="2960" w:name="_Numd19e41347"/>
      <w:bookmarkStart w:id="2961" w:name="_Refd19e41347"/>
      <w:bookmarkStart w:id="2962" w:name="_Tocd19e41347"/>
      <w:r>
        <w:t/>
      </w:r>
      <w:r>
        <w:t>3.10</w:t>
      </w:r>
      <w:r>
        <w:t xml:space="preserve"> Source Selection Decision Document - No Army Text</w:t>
      </w:r>
      <w:bookmarkEnd w:id="2961"/>
      <w:bookmarkEnd w:id="2962"/>
      <w:bookmarkEnd w:id="2960"/>
    </w:p>
    <!--Topic unique_953-->
    <w:p xmlns:tce="http://www.TCE.com">
      <w:pPr>
        <w:pStyle w:val="Heading3"/>
      </w:pPr>
      <w:bookmarkStart w:id="2963" w:name="_Numd19e41362"/>
      <w:bookmarkStart w:id="2964" w:name="_Refd19e41362"/>
      <w:bookmarkStart w:id="2965" w:name="_Tocd19e41362"/>
      <w:r>
        <w:t/>
      </w:r>
      <w:r>
        <w:t>3.11</w:t>
      </w:r>
      <w:r>
        <w:t xml:space="preserve"> Debriefings - See Appendix A</w:t>
      </w:r>
      <w:bookmarkEnd w:id="2964"/>
      <w:bookmarkEnd w:id="2965"/>
      <w:bookmarkEnd w:id="2963"/>
    </w:p>
    <!--Topic unique_954-->
    <w:p xmlns:tce="http://www.TCE.com">
      <w:pPr>
        <w:pStyle w:val="Heading3"/>
      </w:pPr>
      <w:bookmarkStart w:id="2966" w:name="_Numd19e41378"/>
      <w:bookmarkStart w:id="2967" w:name="_Refd19e41378"/>
      <w:bookmarkStart w:id="2968" w:name="_Tocd19e41378"/>
      <w:r>
        <w:t/>
      </w:r>
      <w:r>
        <w:t>3.12</w:t>
      </w:r>
      <w:r>
        <w:t xml:space="preserve"> Integrating Proposal into the Contract</w:t>
      </w:r>
      <w:bookmarkEnd w:id="2967"/>
      <w:bookmarkEnd w:id="2968"/>
      <w:bookmarkEnd w:id="2966"/>
    </w:p>
    <w:p xmlns:tce="http://www.TCE.com">
      <w:pPr>
        <w:pStyle w:val="BodyText"/>
      </w:pPr>
      <w:r>
        <w:t>When planning the acquisition/source selection, coordinate closely with legal counsel to select the best method to incorporate beneficial aspects or above-threshold performance. The following methods may be considered:</w:t>
      </w:r>
    </w:p>
    <w:p xmlns:tce="http://www.TCE.com">
      <w:pPr>
        <w:pStyle w:val="BodyText"/>
      </w:pPr>
      <w:r>
        <w:t/>
      </w:r>
      <w:r>
        <w:rPr>
          <w:b w:val="true"/>
        </w:rPr>
        <w:t xml:space="preserve"> </w:t>
      </w:r>
      <w:r>
        <w:rPr>
          <w:b w:val="true"/>
          <w:i/>
        </w:rPr>
        <w:t>Use of Attachment.</w:t>
      </w:r>
      <w:r>
        <w:rPr>
          <w:b w:val="true"/>
        </w:rPr>
        <w:t xml:space="preserve"> </w:t>
      </w:r>
      <w: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xmlns:tce="http://www.TCE.com">
      <w:pPr>
        <w:pStyle w:val="BodyText"/>
      </w:pPr>
      <w:r>
        <w:t/>
      </w:r>
      <w:r>
        <w:rPr>
          <w:b w:val="true"/>
        </w:rPr>
        <w:t xml:space="preserve"> </w:t>
      </w:r>
      <w:r>
        <w:rPr>
          <w:b w:val="true"/>
          <w:i/>
        </w:rPr>
        <w:t>Section C PWS/S</w:t>
      </w:r>
      <w:r>
        <w:rPr>
          <w:b w:val="true"/>
        </w:rPr>
        <w:t xml:space="preserve"> </w:t>
      </w:r>
      <w:r>
        <w:t xml:space="preserve"> </w:t>
      </w:r>
      <w:r>
        <w:rPr>
          <w:b w:val="true"/>
        </w:rPr>
        <w:t xml:space="preserve"> </w:t>
      </w:r>
      <w:r>
        <w:rPr>
          <w:b w:val="true"/>
          <w:i/>
        </w:rPr>
        <w:t>tatement of Work (S</w:t>
      </w:r>
      <w:r>
        <w:rPr>
          <w:b w:val="true"/>
        </w:rPr>
        <w:t xml:space="preserve"> </w:t>
      </w:r>
      <w:r>
        <w:t xml:space="preserve"> </w:t>
      </w:r>
      <w:r>
        <w:rPr>
          <w:b w:val="true"/>
        </w:rPr>
        <w:t xml:space="preserve"> </w:t>
      </w:r>
      <w:r>
        <w:rPr>
          <w:b w:val="true"/>
          <w:i/>
        </w:rPr>
        <w:t>OW</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System Specifications, Section H – Special Contract Requirements, or Other.</w:t>
      </w:r>
      <w:r>
        <w:rPr>
          <w:b w:val="true"/>
        </w:rPr>
        <w:t xml:space="preserve"> </w:t>
      </w:r>
      <w: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xmlns:tce="http://www.TCE.com">
      <w:pPr>
        <w:pStyle w:val="ListBullet"/>
        <!--depth 1-->
        <w:numPr>
          <w:ilvl w:val="0"/>
          <w:numId w:val="498"/>
        </w:numPr>
      </w:pPr>
      <w:bookmarkStart w:id="2970" w:name="_Tocd19e41431"/>
      <w:bookmarkStart w:id="2969" w:name="_Refd19e41431"/>
      <w:r>
        <w:t/>
      </w:r>
      <w:r>
        <w:rPr>
          <w:b w:val="true"/>
        </w:rPr>
        <w:t xml:space="preserve"> </w:t>
      </w:r>
      <w:r>
        <w:rPr>
          <w:b w:val="true"/>
          <w:i/>
        </w:rPr>
        <w:t>Best Practice:</w:t>
      </w:r>
      <w:r>
        <w:rPr>
          <w:b w:val="true"/>
        </w:rPr>
        <w:t xml:space="preserve"> </w:t>
      </w:r>
      <w: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i/>
        </w:rPr>
        <w:t>(The Government may later determine that the minimum requirement should include the higher performance and include it at time of re</w:t>
      </w:r>
      <w:r>
        <w:t xml:space="preserve"> </w:t>
      </w:r>
      <w:r>
        <w:rPr>
          <w:i/>
        </w:rPr>
        <w:t>-compete</w:t>
      </w:r>
      <w:r>
        <w:t xml:space="preserve"> </w:t>
      </w:r>
      <w:r>
        <w:rPr>
          <w:i/>
        </w:rPr>
        <w:t>).</w:t>
      </w:r>
      <w:r>
        <w:t/>
      </w:r>
      <w:bookmarkEnd w:id="2969"/>
      <w:bookmarkEnd w:id="2970"/>
    </w:p>
    <w:p xmlns:tce="http://www.TCE.com">
      <w:pPr>
        <w:pStyle w:val="BodyText"/>
      </w:pPr>
      <w:r>
        <w:t/>
      </w:r>
      <w:r>
        <w:rPr>
          <w:b w:val="true"/>
        </w:rPr>
        <w:t xml:space="preserve"> </w:t>
      </w:r>
      <w:r>
        <w:rPr>
          <w:b w:val="true"/>
          <w:i/>
        </w:rPr>
        <w:t>Model Contract Process.</w:t>
      </w:r>
      <w:r>
        <w:rPr>
          <w:b w:val="true"/>
        </w:rPr>
        <w:t xml:space="preserve"> </w:t>
      </w:r>
      <w: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xmlns:tce="http://www.TCE.com">
      <w:pPr>
        <w:pStyle w:val="BodyText"/>
      </w:pPr>
      <w:r>
        <w:t/>
      </w:r>
      <w:r>
        <w:rPr>
          <w:b w:val="true"/>
        </w:rPr>
        <w:t xml:space="preserve"> </w:t>
      </w:r>
      <w:r>
        <w:rPr>
          <w:b w:val="true"/>
          <w:i/>
        </w:rPr>
        <w:t>Incorporation of Portions of Offeror’s Technical Proposal by Reference.</w:t>
      </w:r>
      <w:r>
        <w:rPr>
          <w:b w:val="true"/>
        </w:rPr>
        <w:t xml:space="preserve"> </w:t>
      </w:r>
      <w:r>
        <w:t xml:space="preserve"> The RFP should advise offerors that any part of their proposal can be incorporated by reference. Only incorporate those portions of an offeror’s technical proposal that provide benefit to the Government.</w:t>
      </w:r>
    </w:p>
    <w:p xmlns:tce="http://www.TCE.com">
      <w:pPr>
        <w:pStyle w:val="BodyText"/>
      </w:pPr>
      <w:r>
        <w:t/>
      </w:r>
      <w:r>
        <w:rPr>
          <w:b w:val="true"/>
        </w:rPr>
        <w:t xml:space="preserve"> </w:t>
      </w:r>
      <w:r>
        <w:rPr>
          <w:b w:val="true"/>
          <w:i/>
        </w:rPr>
        <w:t xml:space="preserve"> </w:t>
      </w:r>
      <w:r>
        <w:rPr>
          <w:b w:val="true"/>
          <w:i/>
          <w:u w:val="single"/>
        </w:rPr>
        <w:t>Awarding the Contract(s)</w:t>
      </w:r>
      <w:r>
        <w:rPr>
          <w:b w:val="true"/>
          <w:i/>
        </w:rPr>
        <w:t xml:space="preserve"> </w:t>
      </w:r>
      <w:r>
        <w:rPr>
          <w:b w:val="true"/>
        </w:rPr>
        <w:t xml:space="preserve"> </w:t>
      </w:r>
      <w:r>
        <w:t/>
      </w:r>
    </w:p>
    <w:p xmlns:tce="http://www.TCE.com">
      <w:pPr>
        <w:pStyle w:val="BodyText"/>
      </w:pPr>
      <w:r>
        <w:t>After the SSA has signed the source selection decision document, the PCO will execute and distribute the contract(s). Congressional notification may be required IAW FAR 5.303 and AFARS 5105.303</w:t>
      </w:r>
      <w:r>
        <w:t xml:space="preserve"> </w:t>
      </w:r>
      <w:r>
        <w:rPr>
          <w:u w:val="single"/>
        </w:rPr>
        <w:t>, Announcement of Contract Awards</w:t>
      </w:r>
      <w:r>
        <w:t xml:space="preserve"> </w:t>
      </w:r>
      <w:r>
        <w:t>. For Section 8(A) Set-Asides, the SBA shall be notified IAW FAR 19.804. For Small Business Programs, the apparent unsuccessful offerors shall be provided the preaward notice required by FAR 15.503.</w:t>
      </w:r>
    </w:p>
    <w:p xmlns:tce="http://www.TCE.com">
      <w:pPr>
        <w:pStyle w:val="BodyText"/>
      </w:pPr>
      <w:r>
        <w:t/>
      </w:r>
      <w:r>
        <w:rPr>
          <w:b w:val="true"/>
        </w:rPr>
        <w:t xml:space="preserve"> </w:t>
      </w:r>
      <w:r>
        <w:rPr>
          <w:b w:val="true"/>
          <w:i/>
        </w:rPr>
        <w:t xml:space="preserve"> </w:t>
      </w:r>
      <w:r>
        <w:rPr>
          <w:b w:val="true"/>
          <w:i/>
          <w:u w:val="single"/>
        </w:rPr>
        <w:t>Notification to Unsuccessful Offerors</w:t>
      </w:r>
      <w:r>
        <w:rPr>
          <w:b w:val="true"/>
          <w:i/>
        </w:rPr>
        <w:t xml:space="preserve"> </w:t>
      </w:r>
      <w:r>
        <w:rPr>
          <w:b w:val="true"/>
        </w:rPr>
        <w:t xml:space="preserve"> </w:t>
      </w:r>
      <w:r>
        <w:t/>
      </w:r>
    </w:p>
    <w:p xmlns:tce="http://www.TCE.com">
      <w:pPr>
        <w:pStyle w:val="BodyText"/>
      </w:pPr>
      <w: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NOTICE</w:t>
            </w:r>
            <w:r>
              <w:t/>
            </w:r>
          </w:p>
          <w:p xmlns:tce="http://www.TCE.com">
            <w:pPr>
              <w:pStyle w:val="BodyText"/>
            </w:pPr>
            <w:r>
              <w:t/>
            </w:r>
            <w:r>
              <w:rPr>
                <w:b w:val="true"/>
              </w:rPr>
              <w:t>FAR 15.503(a)</w:t>
            </w:r>
            <w:r>
              <w:t/>
            </w:r>
          </w:p>
        </w:tc>
        <w:tc>
          <w:p xmlns:tce="http://www.TCE.com">
            <w:pPr>
              <w:pStyle w:val="BodyText"/>
            </w:pPr>
            <w:r>
              <w:t/>
            </w:r>
            <w:r>
              <w:rPr>
                <w:b w:val="true"/>
              </w:rPr>
              <w:t>POSTAWARD NOTICE</w:t>
            </w:r>
            <w:r>
              <w:t/>
            </w:r>
          </w:p>
          <w:p xmlns:tce="http://www.TCE.com">
            <w:pPr>
              <w:pStyle w:val="BodyText"/>
            </w:pPr>
            <w:r>
              <w:t/>
            </w:r>
            <w:r>
              <w:rPr>
                <w:b w:val="true"/>
              </w:rPr>
              <w:t>FAR 15.503(b)</w:t>
            </w:r>
            <w:r>
              <w:t/>
            </w:r>
          </w:p>
        </w:tc>
      </w:tr>
      <w:tr>
        <w:trPr>
          <w:cantSplit/>
        </w:trPr>
        <w:tc>
          <w:p xmlns:tce="http://www.TCE.com">
            <w:pPr>
              <w:pStyle w:val="BodyText"/>
            </w:pPr>
            <w:r>
              <w:t/>
            </w:r>
            <w:r>
              <w:rPr>
                <w:b w:val="true"/>
              </w:rPr>
              <w:t>Who Must be Notified?</w:t>
            </w:r>
            <w:r>
              <w:t/>
            </w:r>
          </w:p>
        </w:tc>
        <w:tc>
          <w:p xmlns:tce="http://www.TCE.com">
            <w:pPr>
              <w:pStyle w:val="BodyText"/>
            </w:pPr>
            <w:r>
              <w:t>Any offeror whose proposal was excluded from the competitive range or otherwise eliminated from the competition before contract award.</w:t>
            </w:r>
          </w:p>
        </w:tc>
        <w:tc>
          <w:p xmlns:tce="http://www.TCE.com">
            <w:pPr>
              <w:pStyle w:val="BodyText"/>
            </w:pPr>
            <w:r>
              <w:t>Any offeror whose proposal was in the competitive range but was not selected for award or who had not received a preaward notice.</w:t>
            </w:r>
          </w:p>
        </w:tc>
      </w:tr>
      <w:tr>
        <w:trPr>
          <w:cantSplit/>
        </w:trPr>
        <w:tc>
          <w:p xmlns:tce="http://www.TCE.com">
            <w:pPr>
              <w:pStyle w:val="BodyText"/>
            </w:pPr>
            <w:r>
              <w:t/>
            </w:r>
            <w:r>
              <w:rPr>
                <w:b w:val="true"/>
              </w:rPr>
              <w:t>When</w:t>
            </w:r>
            <w:r>
              <w:t xml:space="preserve"> </w:t>
            </w:r>
            <w:r>
              <w:rPr>
                <w:b w:val="true"/>
              </w:rPr>
              <w:t>Must</w:t>
            </w:r>
            <w:r>
              <w:t xml:space="preserve"> </w:t>
            </w:r>
            <w:r>
              <w:rPr>
                <w:b w:val="true"/>
              </w:rPr>
              <w:t>it be Sent?</w:t>
            </w:r>
            <w:r>
              <w:t/>
            </w:r>
          </w:p>
        </w:tc>
        <w:tc>
          <w:p xmlns:tce="http://www.TCE.com">
            <w:pPr>
              <w:pStyle w:val="BodyText"/>
            </w:pPr>
            <w:r>
              <w:t>Promptly after the offeror’s proposal was eliminated from the competition.</w:t>
            </w:r>
          </w:p>
        </w:tc>
        <w:tc>
          <w:p xmlns:tce="http://www.TCE.com">
            <w:pPr>
              <w:pStyle w:val="BodyText"/>
            </w:pPr>
            <w:r>
              <w:t>Within three days after the date of contract award.</w:t>
            </w:r>
          </w:p>
        </w:tc>
      </w:tr>
      <w:tr>
        <w:trPr>
          <w:cantSplit/>
        </w:trPr>
        <w:tc>
          <w:p xmlns:tce="http://www.TCE.com">
            <w:pPr>
              <w:pStyle w:val="BodyText"/>
            </w:pPr>
            <w:r>
              <w:t/>
            </w:r>
            <w:r>
              <w:rPr>
                <w:b w:val="true"/>
              </w:rPr>
              <w:t>What is Included in the Notice?</w:t>
            </w:r>
            <w:r>
              <w:t/>
            </w:r>
          </w:p>
        </w:tc>
        <w:tc>
          <w:bookmarkStart xmlns:tce="http://www.TCE.com" w:id="2971" w:name="_Refd19e41593"/>
          <w:bookmarkStart xmlns:tce="http://www.TCE.com" w:id="2972" w:name="_Tocd19e41593"/>
          <w:p xmlns:tce="http://www.TCE.com">
            <w:pPr>
              <w:pStyle w:val="ListBullet"/>
              <!--depth 1-->
              <w:numPr>
                <w:ilvl w:val="0"/>
                <w:numId w:val="499"/>
              </w:numPr>
            </w:pPr>
            <w:bookmarkStart w:id="2972" w:name="_Tocd19e41593"/>
            <w:bookmarkStart w:id="2971" w:name="_Refd19e41593"/>
            <w:r>
              <w:t>A summary of the basis for the determination</w:t>
            </w:r>
            <w:bookmarkEnd w:id="2971"/>
            <w:bookmarkEnd w:id="2972"/>
          </w:p>
          <w:bookmarkEnd xmlns:tce="http://www.TCE.com" w:id="2971"/>
          <w:bookmarkEnd xmlns:tce="http://www.TCE.com" w:id="2972"/>
          <w:bookmarkStart xmlns:tce="http://www.TCE.com" w:id="2973" w:name="_Refd19e41597"/>
          <w:bookmarkStart xmlns:tce="http://www.TCE.com" w:id="2974" w:name="_Tocd19e41597"/>
          <w:p xmlns:tce="http://www.TCE.com">
            <w:pPr>
              <w:pStyle w:val="ListBullet"/>
              <!--depth 1-->
              <w:numPr>
                <w:ilvl w:val="0"/>
                <w:numId w:val="499"/>
              </w:numPr>
            </w:pPr>
            <w:bookmarkStart w:id="2974" w:name="_Tocd19e41597"/>
            <w:bookmarkStart w:id="2973" w:name="_Refd19e41597"/>
            <w:r>
              <w:t>A statement that the Government will not consider any further proposal revisions from the offeror.</w:t>
            </w:r>
            <w:bookmarkEnd w:id="2973"/>
            <w:bookmarkEnd w:id="2974"/>
          </w:p>
          <w:bookmarkEnd xmlns:tce="http://www.TCE.com" w:id="2973"/>
          <w:bookmarkEnd xmlns:tce="http://www.TCE.com" w:id="2974"/>
          <w:p xmlns:tce="http://www.TCE.com">
            <w:pPr>
              <w:pStyle w:val="BodyText"/>
            </w:pPr>
            <w:r>
              <w:t/>
            </w:r>
            <w:r>
              <w:rPr>
                <w:b w:val="true"/>
              </w:rPr>
              <w:t>NOTE</w:t>
            </w:r>
            <w:r>
              <w:t>:</w:t>
            </w:r>
          </w:p>
          <w:p xmlns:tce="http://www.TCE.com">
            <w:pPr>
              <w:pStyle w:val="BodyText"/>
            </w:pPr>
            <w:r>
              <w:t xml:space="preserve">Small business offerors are entitled to additional information as well as the timelines associated with small business offerors as described at FAR </w:t>
            </w:r>
            <w:hyperlink r:id="rIdHyperlink203">
              <w:r>
                <w:rPr>
                  <w:rStyle w:val="Hyperlink"/>
                </w:rPr>
                <w:t>Part 15.503(a)(2)</w:t>
              </w:r>
            </w:hyperlink>
            <w:r>
              <w:t xml:space="preserve"> and FAR Part 19.302(d).</w:t>
            </w:r>
          </w:p>
          <w:p xmlns:tce="http://www.TCE.com">
            <w:pPr>
              <w:pStyle w:val="BodyText"/>
            </w:pPr>
            <w:r>
              <w:t>After contract award and upon request from an</w:t>
            </w:r>
          </w:p>
          <w:p xmlns:tce="http://www.TCE.com">
            <w:pPr>
              <w:pStyle w:val="BodyText"/>
            </w:pPr>
            <w:r>
              <w:t>offeror who previously received a preaward notice, the PCO must provide the Offeror the information normally provided as part of a postaward notice.</w:t>
            </w:r>
          </w:p>
        </w:tc>
        <w:tc>
          <w:bookmarkStart xmlns:tce="http://www.TCE.com" w:id="2975" w:name="_Refd19e41620"/>
          <w:bookmarkStart xmlns:tce="http://www.TCE.com" w:id="2976" w:name="_Tocd19e41620"/>
          <w:p xmlns:tce="http://www.TCE.com">
            <w:pPr>
              <w:pStyle w:val="ListBullet"/>
              <!--depth 1-->
              <w:numPr>
                <w:ilvl w:val="0"/>
                <w:numId w:val="500"/>
              </w:numPr>
            </w:pPr>
            <w:bookmarkStart w:id="2976" w:name="_Tocd19e41620"/>
            <w:bookmarkStart w:id="2975" w:name="_Refd19e41620"/>
            <w:r>
              <w:t>Number of offerors solicited;</w:t>
            </w:r>
            <w:bookmarkEnd w:id="2975"/>
            <w:bookmarkEnd w:id="2976"/>
          </w:p>
          <w:bookmarkEnd xmlns:tce="http://www.TCE.com" w:id="2975"/>
          <w:bookmarkEnd xmlns:tce="http://www.TCE.com" w:id="2976"/>
          <w:bookmarkStart xmlns:tce="http://www.TCE.com" w:id="2977" w:name="_Refd19e41624"/>
          <w:bookmarkStart xmlns:tce="http://www.TCE.com" w:id="2978" w:name="_Tocd19e41624"/>
          <w:p xmlns:tce="http://www.TCE.com">
            <w:pPr>
              <w:pStyle w:val="ListBullet"/>
              <!--depth 1-->
              <w:numPr>
                <w:ilvl w:val="0"/>
                <w:numId w:val="500"/>
              </w:numPr>
            </w:pPr>
            <w:bookmarkStart w:id="2978" w:name="_Tocd19e41624"/>
            <w:bookmarkStart w:id="2977" w:name="_Refd19e41624"/>
            <w:r>
              <w:t>Number of proposals received;</w:t>
            </w:r>
            <w:bookmarkEnd w:id="2977"/>
            <w:bookmarkEnd w:id="2978"/>
          </w:p>
          <w:bookmarkEnd xmlns:tce="http://www.TCE.com" w:id="2977"/>
          <w:bookmarkEnd xmlns:tce="http://www.TCE.com" w:id="2978"/>
          <w:bookmarkStart xmlns:tce="http://www.TCE.com" w:id="2979" w:name="_Refd19e41628"/>
          <w:bookmarkStart xmlns:tce="http://www.TCE.com" w:id="2980" w:name="_Tocd19e41628"/>
          <w:p xmlns:tce="http://www.TCE.com">
            <w:pPr>
              <w:pStyle w:val="ListBullet"/>
              <!--depth 1-->
              <w:numPr>
                <w:ilvl w:val="0"/>
                <w:numId w:val="500"/>
              </w:numPr>
            </w:pPr>
            <w:bookmarkStart w:id="2980" w:name="_Tocd19e41628"/>
            <w:bookmarkStart w:id="2979" w:name="_Refd19e41628"/>
            <w:r>
              <w:t>Name(s) and address(s) of awardee(s)</w:t>
            </w:r>
            <w:bookmarkEnd w:id="2979"/>
            <w:bookmarkEnd w:id="2980"/>
          </w:p>
          <w:bookmarkEnd xmlns:tce="http://www.TCE.com" w:id="2979"/>
          <w:bookmarkEnd xmlns:tce="http://www.TCE.com" w:id="2980"/>
          <w:bookmarkStart xmlns:tce="http://www.TCE.com" w:id="2981" w:name="_Refd19e41632"/>
          <w:bookmarkStart xmlns:tce="http://www.TCE.com" w:id="2982" w:name="_Tocd19e41632"/>
          <w:p xmlns:tce="http://www.TCE.com">
            <w:pPr>
              <w:pStyle w:val="ListBullet"/>
              <!--depth 1-->
              <w:numPr>
                <w:ilvl w:val="0"/>
                <w:numId w:val="500"/>
              </w:numPr>
            </w:pPr>
            <w:bookmarkStart w:id="2982" w:name="_Tocd19e41632"/>
            <w:bookmarkStart w:id="2981" w:name="_Refd19e41632"/>
            <w:r>
              <w:t>Items, quantities, and unit prices of each awardee. However, unit prices may not be freely releasable under Freedom of Information Act (FOIA).</w:t>
            </w:r>
            <w:r>
              <w:rPr>
                <w:b w:val="true"/>
              </w:rPr>
              <w:t>Therefore, PCOs should always consult legal counsel prior to disclosing unit prices.</w:t>
            </w:r>
            <w:r>
              <w:t/>
            </w:r>
            <w:bookmarkEnd w:id="2981"/>
            <w:bookmarkEnd w:id="2982"/>
          </w:p>
          <w:bookmarkEnd xmlns:tce="http://www.TCE.com" w:id="2981"/>
          <w:bookmarkEnd xmlns:tce="http://www.TCE.com" w:id="2982"/>
          <w:bookmarkStart xmlns:tce="http://www.TCE.com" w:id="2983" w:name="_Refd19e41639"/>
          <w:bookmarkStart xmlns:tce="http://www.TCE.com" w:id="2984" w:name="_Tocd19e41639"/>
          <w:p xmlns:tce="http://www.TCE.com">
            <w:pPr>
              <w:pStyle w:val="ListBullet"/>
              <!--depth 1-->
              <w:numPr>
                <w:ilvl w:val="0"/>
                <w:numId w:val="500"/>
              </w:numPr>
            </w:pPr>
            <w:bookmarkStart w:id="2984" w:name="_Tocd19e41639"/>
            <w:bookmarkStart w:id="2983" w:name="_Refd19e41639"/>
            <w:r>
              <w:t>A summary of the reason(s) the Offeror’s proposal was not selected, unless the price information readily reveals the reason.</w:t>
            </w:r>
            <w:bookmarkEnd w:id="2983"/>
            <w:bookmarkEnd w:id="2984"/>
          </w:p>
          <w:bookmarkEnd xmlns:tce="http://www.TCE.com" w:id="2983"/>
          <w:bookmarkEnd xmlns:tce="http://www.TCE.com" w:id="2984"/>
          <w:bookmarkStart xmlns:tce="http://www.TCE.com" w:id="2985" w:name="_Refd19e41644"/>
          <w:bookmarkStart xmlns:tce="http://www.TCE.com" w:id="2986" w:name="_Tocd19e41644"/>
          <w:p xmlns:tce="http://www.TCE.com">
            <w:pPr>
              <w:pStyle w:val="ListBullet"/>
              <!--depth 1-->
              <w:numPr>
                <w:ilvl w:val="0"/>
                <w:numId w:val="500"/>
              </w:numPr>
            </w:pPr>
            <w:bookmarkStart w:id="2986" w:name="_Tocd19e41644"/>
            <w:bookmarkStart w:id="2985" w:name="_Refd19e41644"/>
            <w:r>
              <w:t>Notice of right to request a debriefing</w:t>
            </w:r>
            <w:r>
              <w:rPr>
                <w:b w:val="true"/>
              </w:rPr>
              <w:t>.</w:t>
            </w:r>
            <w:r>
              <w:t/>
            </w:r>
            <w:bookmarkEnd w:id="2985"/>
            <w:bookmarkEnd w:id="2986"/>
          </w:p>
          <w:bookmarkEnd xmlns:tce="http://www.TCE.com" w:id="2985"/>
          <w:bookmarkEnd xmlns:tce="http://www.TCE.com" w:id="2986"/>
        </w:tc>
      </w:tr>
    </w:tbl>
    <w:p xmlns:tce="http://www.TCE.com">
      <w:pPr>
        <w:pStyle w:val="BodyText"/>
      </w:pPr>
      <w:r>
        <w:t/>
      </w:r>
      <w:r>
        <w:rPr>
          <w:b w:val="true"/>
        </w:rPr>
        <w:t xml:space="preserve"> </w:t>
      </w:r>
      <w:r>
        <w:rPr>
          <w:b w:val="true"/>
          <w:i/>
        </w:rPr>
        <w:t>Figure 3-5: Comparison of</w:t>
      </w:r>
      <w:r>
        <w:rPr>
          <w:b w:val="true"/>
        </w:rPr>
        <w:t xml:space="preserve"> </w:t>
      </w:r>
      <w:r>
        <w:t xml:space="preserve"> </w:t>
      </w:r>
      <w:r>
        <w:rPr>
          <w:b w:val="true"/>
        </w:rPr>
        <w:t xml:space="preserve"> </w:t>
      </w:r>
      <w:r>
        <w:rPr>
          <w:b w:val="true"/>
          <w:i/>
        </w:rPr>
        <w:t>Preaward</w:t>
      </w:r>
      <w:r>
        <w:rPr>
          <w:b w:val="true"/>
        </w:rPr>
        <w:t xml:space="preserve"> </w:t>
      </w:r>
      <w:r>
        <w:t xml:space="preserve"> </w:t>
      </w:r>
      <w:r>
        <w:rPr>
          <w:b w:val="true"/>
        </w:rPr>
        <w:t xml:space="preserve"> </w:t>
      </w:r>
      <w:r>
        <w:rPr>
          <w:b w:val="true"/>
          <w:i/>
        </w:rPr>
        <w:t>and</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Notices</w:t>
      </w:r>
      <w:r>
        <w:rPr>
          <w:b w:val="true"/>
        </w:rPr>
        <w:t xml:space="preserve"> </w:t>
      </w:r>
      <w:r>
        <w:t/>
      </w:r>
    </w:p>
    <!--Topic unique_955-->
    <w:p xmlns:tce="http://www.TCE.com">
      <w:pPr>
        <w:pStyle w:val="Heading2"/>
      </w:pPr>
      <w:bookmarkStart w:id="2987" w:name="_Numd19e41694"/>
      <w:bookmarkStart w:id="2988" w:name="_Refd19e41694"/>
      <w:bookmarkStart w:id="2989" w:name="_Tocd19e41694"/>
      <w:r>
        <w:t/>
      </w:r>
      <w:r>
        <w:t>CHAPTER 4</w:t>
      </w:r>
      <w:r>
        <w:t>: DOCUMENTATION REQUIREMENTS</w:t>
      </w:r>
      <w:bookmarkEnd w:id="2988"/>
      <w:bookmarkEnd w:id="2989"/>
      <w:bookmarkEnd w:id="2987"/>
    </w:p>
    <!--Topic unique_956-->
    <w:p xmlns:tce="http://www.TCE.com">
      <w:pPr>
        <w:pStyle w:val="Heading3"/>
      </w:pPr>
      <w:bookmarkStart w:id="2990" w:name="_Numd19e41709"/>
      <w:bookmarkStart w:id="2991" w:name="_Refd19e41709"/>
      <w:bookmarkStart w:id="2992" w:name="_Tocd19e41709"/>
      <w:r>
        <w:t/>
      </w:r>
      <w:r>
        <w:t>4.1</w:t>
      </w:r>
      <w:r>
        <w:t xml:space="preserve"> Minimum Requirements - No Army Text</w:t>
      </w:r>
      <w:bookmarkEnd w:id="2991"/>
      <w:bookmarkEnd w:id="2992"/>
      <w:bookmarkEnd w:id="2990"/>
    </w:p>
    <!--Topic unique_957-->
    <w:p xmlns:tce="http://www.TCE.com">
      <w:pPr>
        <w:pStyle w:val="Heading3"/>
      </w:pPr>
      <w:bookmarkStart w:id="2993" w:name="_Numd19e41725"/>
      <w:bookmarkStart w:id="2994" w:name="_Refd19e41725"/>
      <w:bookmarkStart w:id="2995" w:name="_Tocd19e41725"/>
      <w:r>
        <w:t/>
      </w:r>
      <w:r>
        <w:t>4.2</w:t>
      </w:r>
      <w:r>
        <w:t xml:space="preserve"> Electronic Source Selection</w:t>
      </w:r>
      <w:bookmarkEnd w:id="2994"/>
      <w:bookmarkEnd w:id="2995"/>
      <w:bookmarkEnd w:id="2993"/>
    </w:p>
    <w:p xmlns:tce="http://www.TCE.com">
      <w:pPr>
        <w:pStyle w:val="BodyText"/>
      </w:pPr>
      <w: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IdHyperlink204">
        <w:r>
          <w:rPr>
            <w:rStyle w:val="Hyperlink"/>
          </w:rPr>
          <w:t/>
        </w:r>
        <w:r>
          <w:rPr>
            <w:rStyle w:val="Hyperlink"/>
            <w:u w:val="single"/>
          </w:rPr>
          <w:t>https://assist1.army.mil</w:t>
        </w:r>
        <w:r>
          <w:rPr>
            <w:rStyle w:val="Hyperlink"/>
          </w:rPr>
          <w:t/>
        </w:r>
      </w:hyperlink>
      <w:r>
        <w:t>.</w:t>
      </w:r>
    </w:p>
    <!--Topic unique_958-->
    <w:p xmlns:tce="http://www.TCE.com">
      <w:pPr>
        <w:pStyle w:val="Heading2"/>
      </w:pPr>
      <w:bookmarkStart w:id="2996" w:name="_Numd19e41750"/>
      <w:bookmarkStart w:id="2997" w:name="_Refd19e41750"/>
      <w:bookmarkStart w:id="2998" w:name="_Tocd19e41750"/>
      <w:r>
        <w:t/>
      </w:r>
      <w:r>
        <w:t>CHAPTER 5</w:t>
      </w:r>
      <w:r>
        <w:t>: DEFINITIONS</w:t>
      </w:r>
      <w:bookmarkEnd w:id="2997"/>
      <w:bookmarkEnd w:id="2998"/>
      <w:bookmarkEnd w:id="2996"/>
    </w:p>
    <w:p xmlns:tce="http://www.TCE.com">
      <w:pPr>
        <w:pStyle w:val="BodyText"/>
      </w:pPr>
      <w:r>
        <w:t/>
      </w:r>
      <w:r>
        <w:rPr>
          <w:b w:val="true"/>
        </w:rPr>
        <w:t xml:space="preserve"> </w:t>
      </w:r>
      <w:r>
        <w:rPr>
          <w:b w:val="true"/>
          <w:i/>
        </w:rPr>
        <w:t xml:space="preserve">Affordability </w:t>
      </w:r>
      <w:r>
        <w:rPr>
          <w:b w:val="true"/>
        </w:rPr>
        <w:t xml:space="preserve"> </w:t>
      </w:r>
      <w:r>
        <w:t xml:space="preserve"> </w:t>
      </w:r>
      <w:r>
        <w:rPr>
          <w:b w:val="true"/>
        </w:rPr>
        <w:t xml:space="preserve"> </w:t>
      </w:r>
      <w:r>
        <w:rPr>
          <w:b w:val="true"/>
          <w:i/>
        </w:rPr>
        <w:t xml:space="preserve">Caps </w:t>
      </w:r>
      <w:r>
        <w:rPr>
          <w:b w:val="true"/>
        </w:rPr>
        <w:t xml:space="preserve"> </w:t>
      </w:r>
      <w:r>
        <w:t>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xmlns:tce="http://www.TCE.com">
      <w:pPr>
        <w:pStyle w:val="BodyText"/>
      </w:pPr>
      <w:r>
        <w:t/>
      </w:r>
      <w:r>
        <w:rPr>
          <w:b w:val="true"/>
        </w:rPr>
        <w:t xml:space="preserve"> </w:t>
      </w:r>
      <w:r>
        <w:rPr>
          <w:b w:val="true"/>
          <w:i/>
        </w:rPr>
        <w:t>Adverse past performance</w:t>
      </w:r>
      <w:r>
        <w:rPr>
          <w:b w:val="true"/>
        </w:rPr>
        <w:t xml:space="preserve"> </w:t>
      </w:r>
      <w: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xmlns:tce="http://www.TCE.com">
      <w:pPr>
        <w:pStyle w:val="BodyText"/>
      </w:pPr>
      <w:r>
        <w:t/>
      </w:r>
      <w:r>
        <w:rPr>
          <w:b w:val="true"/>
        </w:rPr>
        <w:t xml:space="preserve"> </w:t>
      </w:r>
      <w:r>
        <w:rPr>
          <w:b w:val="true"/>
          <w:i/>
        </w:rPr>
        <w:t>Best Value</w:t>
      </w:r>
      <w:r>
        <w:rPr>
          <w:b w:val="true"/>
        </w:rPr>
        <w:t xml:space="preserve"> </w:t>
      </w:r>
      <w:r>
        <w:t xml:space="preserve"> </w:t>
      </w:r>
      <w:r>
        <w:rPr>
          <w:i/>
        </w:rPr>
        <w:t xml:space="preserve"> </w:t>
      </w:r>
      <w:r>
        <w:t>is the expected outcome of an acquisition that, in the Government’s estimation, provides the greatest overall benefit in response to the requirement.</w:t>
      </w:r>
    </w:p>
    <w:p xmlns:tce="http://www.TCE.com">
      <w:pPr>
        <w:pStyle w:val="BodyText"/>
      </w:pPr>
      <w:r>
        <w:t/>
      </w:r>
      <w:r>
        <w:rPr>
          <w:b w:val="true"/>
        </w:rPr>
        <w:t xml:space="preserve"> </w:t>
      </w:r>
      <w:r>
        <w:rPr>
          <w:b w:val="true"/>
          <w:i/>
        </w:rPr>
        <w:t>Clarifications</w:t>
      </w:r>
      <w:r>
        <w:rPr>
          <w:b w:val="true"/>
        </w:rPr>
        <w:t xml:space="preserve"> </w:t>
      </w:r>
      <w:r>
        <w:t xml:space="preserve"> are limited exchanges between the Government and Offerors that may occur when award without discussions is contemplated.</w:t>
      </w:r>
    </w:p>
    <w:p xmlns:tce="http://www.TCE.com">
      <w:pPr>
        <w:pStyle w:val="BodyText"/>
      </w:pPr>
      <w:r>
        <w:t/>
      </w:r>
      <w:r>
        <w:rPr>
          <w:b w:val="true"/>
        </w:rPr>
        <w:t xml:space="preserve"> </w:t>
      </w:r>
      <w:r>
        <w:rPr>
          <w:b w:val="true"/>
          <w:i/>
        </w:rPr>
        <w:t>Communications</w:t>
      </w:r>
      <w:r>
        <w:rPr>
          <w:b w:val="true"/>
        </w:rPr>
        <w:t xml:space="preserve"> </w:t>
      </w:r>
      <w:r>
        <w:t xml:space="preserve"> are exchanges, between the Government and Offerors, after receipt of proposals, leading to establishment of the competitive range.</w:t>
      </w:r>
    </w:p>
    <w:p xmlns:tce="http://www.TCE.com">
      <w:pPr>
        <w:pStyle w:val="BodyText"/>
      </w:pPr>
      <w:r>
        <w:t/>
      </w:r>
      <w:r>
        <w:rPr>
          <w:b w:val="true"/>
        </w:rPr>
        <w:t xml:space="preserve"> </w:t>
      </w:r>
      <w:r>
        <w:rPr>
          <w:b w:val="true"/>
          <w:i/>
        </w:rPr>
        <w:t>Competitive Range</w:t>
      </w:r>
      <w:r>
        <w:rPr>
          <w:b w:val="true"/>
        </w:rPr>
        <w:t xml:space="preserve"> </w:t>
      </w:r>
      <w:r>
        <w:t xml:space="preserve"> is the range of proposals that are most highly rated, unless the range is further reduced for efficiency. Discussions will be held only with Offerors in the competitive range. See FAR 15.306(c).</w:t>
      </w:r>
    </w:p>
    <w:p xmlns:tce="http://www.TCE.com">
      <w:pPr>
        <w:pStyle w:val="BodyText"/>
      </w:pPr>
      <w:r>
        <w:t/>
      </w:r>
      <w:r>
        <w:rPr>
          <w:b w:val="true"/>
        </w:rPr>
        <w:t xml:space="preserve"> </w:t>
      </w:r>
      <w:r>
        <w:rPr>
          <w:b w:val="true"/>
          <w:i/>
        </w:rPr>
        <w:t>Deficiency</w:t>
      </w:r>
      <w:r>
        <w:rPr>
          <w:b w:val="true"/>
        </w:rPr>
        <w:t xml:space="preserve"> </w:t>
      </w:r>
      <w:r>
        <w:t xml:space="preserve"> is a material failure of a proposal to meet a Government requirement or a combination of significant weaknesses in a proposal that increases the risk of unsuccessful contract performance to an unacceptable level. See FAR 15.001.</w:t>
      </w:r>
    </w:p>
    <w:p xmlns:tce="http://www.TCE.com">
      <w:pPr>
        <w:pStyle w:val="BodyText"/>
      </w:pPr>
      <w:r>
        <w:t/>
      </w:r>
      <w:r>
        <w:rPr>
          <w:b w:val="true"/>
        </w:rPr>
        <w:t xml:space="preserve"> </w:t>
      </w:r>
      <w:r>
        <w:rPr>
          <w:b w:val="true"/>
          <w:i/>
        </w:rPr>
        <w:t>Discussions</w:t>
      </w:r>
      <w:r>
        <w:rPr>
          <w:b w:val="true"/>
        </w:rPr>
        <w:t xml:space="preserve"> </w:t>
      </w:r>
      <w:r>
        <w:t xml:space="preserve"> </w:t>
      </w:r>
      <w:r>
        <w:rPr>
          <w:b w:val="true"/>
        </w:rPr>
        <w:t xml:space="preserve"> </w:t>
      </w:r>
      <w:r>
        <w:rPr>
          <w:b w:val="true"/>
          <w:i/>
        </w:rPr>
        <w:t xml:space="preserve"> </w:t>
      </w:r>
      <w:r>
        <w:rPr>
          <w:b w:val="true"/>
        </w:rPr>
        <w:t xml:space="preserve"> </w:t>
      </w:r>
      <w:r>
        <w:t>are exchanges (i.e., negotiations) in a competitive environment that are undertaken with the intent of allowing the offeror to revise its proposal. Discussions take place after establishment of the competitive range. See FAR 15.306(d).</w:t>
      </w:r>
    </w:p>
    <w:p xmlns:tce="http://www.TCE.com">
      <w:pPr>
        <w:pStyle w:val="BodyText"/>
      </w:pPr>
      <w:r>
        <w:t/>
      </w:r>
      <w:r>
        <w:rPr>
          <w:b w:val="true"/>
        </w:rPr>
        <w:t xml:space="preserve"> </w:t>
      </w:r>
      <w:r>
        <w:rPr>
          <w:b w:val="true"/>
          <w:i/>
        </w:rPr>
        <w:t xml:space="preserve">Due Diligence (Industry) </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xml:space="preserve"> </w:t>
      </w:r>
      <w:r>
        <w:rPr>
          <w:b w:val="true"/>
        </w:rPr>
        <w:t xml:space="preserve"> </w:t>
      </w:r>
      <w: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xmlns:tce="http://www.TCE.com">
      <w:pPr>
        <w:pStyle w:val="BodyText"/>
      </w:pPr>
      <w:r>
        <w:t/>
      </w:r>
      <w:r>
        <w:rPr>
          <w:b w:val="true"/>
        </w:rPr>
        <w:t xml:space="preserve"> </w:t>
      </w:r>
      <w:r>
        <w:rPr>
          <w:b w:val="true"/>
          <w:i/>
        </w:rPr>
        <w:t>Due Diligence (Government)</w:t>
      </w:r>
      <w:r>
        <w:rPr>
          <w:b w:val="true"/>
        </w:rPr>
        <w:t xml:space="preserve"> </w:t>
      </w:r>
      <w:r>
        <w:t xml:space="preserve"> </w:t>
      </w:r>
      <w:r>
        <w:rPr>
          <w:b w:val="true"/>
        </w:rPr>
        <w:t>–</w:t>
      </w:r>
      <w:r>
        <w:t xml:space="preserve"> </w:t>
      </w:r>
      <w:r>
        <w:rPr>
          <w:b w:val="true"/>
        </w:rPr>
        <w:t xml:space="preserve"> </w:t>
      </w:r>
      <w: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xmlns:tce="http://www.TCE.com">
      <w:pPr>
        <w:pStyle w:val="BodyText"/>
      </w:pPr>
      <w:r>
        <w:t/>
      </w:r>
      <w:r>
        <w:rPr>
          <w:b w:val="true"/>
        </w:rPr>
        <w:t xml:space="preserve"> </w:t>
      </w:r>
      <w:r>
        <w:rPr>
          <w:b w:val="true"/>
          <w:i/>
        </w:rPr>
        <w:t>Evaluation Findings</w:t>
      </w:r>
      <w:r>
        <w:rPr>
          <w:b w:val="true"/>
        </w:rPr>
        <w:t xml:space="preserve"> </w:t>
      </w:r>
      <w:r>
        <w:t xml:space="preserve"> </w:t>
      </w:r>
      <w:r>
        <w:rPr>
          <w:b w:val="true"/>
        </w:rPr>
        <w:t xml:space="preserve"> </w:t>
      </w:r>
      <w:r>
        <w:t>are the evaluator’s</w:t>
      </w:r>
      <w:r>
        <w:rPr>
          <w:b w:val="true"/>
        </w:rPr>
        <w:t xml:space="preserve"> </w:t>
      </w:r>
      <w:r>
        <w:t>written observations/judgments regarding the individual merits of the proposal against the RFP requirements.</w:t>
      </w:r>
    </w:p>
    <w:p xmlns:tce="http://www.TCE.com">
      <w:pPr>
        <w:pStyle w:val="BodyText"/>
      </w:pPr>
      <w:r>
        <w:t/>
      </w:r>
      <w:r>
        <w:rPr>
          <w:b w:val="true"/>
        </w:rPr>
        <w:t xml:space="preserve"> </w:t>
      </w:r>
      <w:r>
        <w:rPr>
          <w:b w:val="true"/>
          <w:i/>
        </w:rPr>
        <w:t>Evaluation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Notice </w:t>
      </w:r>
      <w:r>
        <w:rPr>
          <w:b w:val="true"/>
        </w:rPr>
        <w:t xml:space="preserve"> </w:t>
      </w:r>
      <w:r>
        <w:t>is the PCO’s written notification to the offeror for purposes of clarifications, communications, or discussions.</w:t>
      </w:r>
    </w:p>
    <w:p xmlns:tce="http://www.TCE.com">
      <w:pPr>
        <w:pStyle w:val="BodyText"/>
      </w:pPr>
      <w:r>
        <w:t/>
      </w:r>
      <w:r>
        <w:rPr>
          <w:b w:val="true"/>
        </w:rPr>
        <w:t xml:space="preserve"> </w:t>
      </w:r>
      <w:r>
        <w:rPr>
          <w:b w:val="true"/>
          <w:i/>
        </w:rPr>
        <w:t>Excesses</w:t>
      </w:r>
      <w:r>
        <w:rPr>
          <w:b w:val="true"/>
        </w:rPr>
        <w:t xml:space="preserve"> </w:t>
      </w:r>
      <w:r>
        <w:t xml:space="preserve"> </w:t>
      </w:r>
      <w:r>
        <w:rPr>
          <w:b w:val="true"/>
        </w:rPr>
        <w:t xml:space="preserve"> </w:t>
      </w:r>
      <w:r>
        <w:rPr>
          <w:b w:val="true"/>
          <w:i/>
        </w:rPr>
        <w:t xml:space="preserve"> </w:t>
      </w:r>
      <w:r>
        <w:rPr>
          <w:b w:val="true"/>
        </w:rPr>
        <w:t xml:space="preserve"> </w:t>
      </w:r>
      <w:r>
        <w:t>are elements of the proposal that have exceeded mandatory minimums (in ways that are not integral to the design) whose removal and corresponding price decrease may make an Offeror’s proposal more competitive. See FAR 15.306(d)(4).</w:t>
      </w:r>
    </w:p>
    <w:p xmlns:tce="http://www.TCE.com">
      <w:pPr>
        <w:pStyle w:val="BodyText"/>
      </w:pPr>
      <w:r>
        <w:t/>
      </w:r>
      <w:r>
        <w:rPr>
          <w:b w:val="true"/>
        </w:rPr>
        <w:t xml:space="preserve"> </w:t>
      </w:r>
      <w:r>
        <w:rPr>
          <w:b w:val="true"/>
          <w:i/>
        </w:rPr>
        <w:t>Formal Source S</w:t>
      </w:r>
      <w:r>
        <w:rPr>
          <w:b w:val="true"/>
        </w:rPr>
        <w:t xml:space="preserve"> </w:t>
      </w:r>
      <w:r>
        <w:t xml:space="preserve"> </w:t>
      </w:r>
      <w:r>
        <w:rPr>
          <w:b w:val="true"/>
        </w:rPr>
        <w:t xml:space="preserve"> </w:t>
      </w:r>
      <w:r>
        <w:rPr>
          <w:b w:val="true"/>
          <w:i/>
        </w:rPr>
        <w:t>election</w:t>
      </w:r>
      <w:r>
        <w:rPr>
          <w:b w:val="true"/>
        </w:rPr>
        <w:t xml:space="preserve"> </w:t>
      </w:r>
      <w:r>
        <w:t xml:space="preserve"> means the source selection process used where someone other than the PCO is the SSA, normally for high dollar value or complex acquisitions.</w:t>
      </w:r>
    </w:p>
    <w:p xmlns:tce="http://www.TCE.com">
      <w:pPr>
        <w:pStyle w:val="BodyText"/>
      </w:pPr>
      <w:r>
        <w:t/>
      </w:r>
      <w:r>
        <w:rPr>
          <w:b w:val="true"/>
        </w:rPr>
        <w:t xml:space="preserve"> </w:t>
      </w:r>
      <w:r>
        <w:rPr>
          <w:b w:val="true"/>
          <w:i/>
        </w:rPr>
        <w:t>Large Business</w:t>
      </w:r>
      <w:r>
        <w:rPr>
          <w:b w:val="true"/>
        </w:rPr>
        <w:t xml:space="preserve"> </w:t>
      </w:r>
      <w:r>
        <w:t xml:space="preserve"> </w:t>
      </w:r>
      <w:r>
        <w:rPr>
          <w:b w:val="true"/>
        </w:rPr>
        <w:t xml:space="preserve"> </w:t>
      </w:r>
      <w: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xmlns:tce="http://www.TCE.com">
      <w:pPr>
        <w:pStyle w:val="BodyText"/>
      </w:pPr>
      <w:r>
        <w:t/>
      </w:r>
      <w:r>
        <w:rPr>
          <w:b w:val="true"/>
        </w:rPr>
        <w:t xml:space="preserve"> </w:t>
      </w:r>
      <w:r>
        <w:rPr>
          <w:b w:val="true"/>
          <w:i/>
        </w:rPr>
        <w:t xml:space="preserve">Lowest Price </w:t>
      </w:r>
      <w:r>
        <w:rPr>
          <w:b w:val="true"/>
        </w:rPr>
        <w:t xml:space="preserve"> </w:t>
      </w:r>
      <w:r>
        <w:t xml:space="preserve"> </w:t>
      </w:r>
      <w:r>
        <w:rPr>
          <w:b w:val="true"/>
        </w:rPr>
        <w:t xml:space="preserve"> </w:t>
      </w:r>
      <w:r>
        <w:rPr>
          <w:b w:val="true"/>
          <w:i/>
        </w:rPr>
        <w:t>Technically Acceptable</w:t>
      </w:r>
      <w:r>
        <w:rPr>
          <w:b w:val="true"/>
        </w:rPr>
        <w:t xml:space="preserve"> </w:t>
      </w:r>
      <w:r>
        <w:t xml:space="preserve"> is a process used in competitive negotiated contracting where the best value is expected to result from selection of the technically acceptable proposal with the lowest evaluated price. See FAR 15.101-2.</w:t>
      </w:r>
    </w:p>
    <w:p xmlns:tce="http://www.TCE.com">
      <w:pPr>
        <w:pStyle w:val="BodyText"/>
      </w:pPr>
      <w:r>
        <w:t/>
      </w:r>
      <w:r>
        <w:rPr>
          <w:b w:val="true"/>
        </w:rPr>
        <w:t xml:space="preserve"> </w:t>
      </w:r>
      <w:r>
        <w:rPr>
          <w:b w:val="true"/>
          <w:i/>
        </w:rPr>
        <w:t>Minor or Clerical Error</w:t>
      </w:r>
      <w:r>
        <w:rPr>
          <w:b w:val="true"/>
        </w:rPr>
        <w:t xml:space="preserve"> </w:t>
      </w:r>
      <w:r>
        <w:t xml:space="preserve"> </w:t>
      </w:r>
      <w:r>
        <w:rPr>
          <w:b w:val="true"/>
        </w:rPr>
        <w:t xml:space="preserve"> </w:t>
      </w:r>
      <w:r>
        <w:t>is a minor informality or irregularity that is merely a matter of form and not of substance or a clerical error apparent on its face in the proposal. Includes: obvious misplacement of decimal points, incorrect discounts, reversal of prices, and misdesignation of units.</w:t>
      </w:r>
    </w:p>
    <w:p xmlns:tce="http://www.TCE.com">
      <w:pPr>
        <w:pStyle w:val="BodyText"/>
      </w:pPr>
      <w:r>
        <w:t/>
      </w:r>
      <w:r>
        <w:rPr>
          <w:b w:val="true"/>
        </w:rPr>
        <w:t xml:space="preserve"> </w:t>
      </w:r>
      <w:r>
        <w:rPr>
          <w:b w:val="true"/>
          <w:i/>
        </w:rPr>
        <w:t>Objective (or objective (maximum)</w:t>
      </w:r>
      <w:r>
        <w:rPr>
          <w:b w:val="true"/>
        </w:rPr>
        <w:t xml:space="preserve"> </w:t>
      </w:r>
      <w: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xmlns:tce="http://www.TCE.com">
      <w:pPr>
        <w:pStyle w:val="BodyText"/>
      </w:pPr>
      <w:r>
        <w:t/>
      </w:r>
      <w:r>
        <w:rPr>
          <w:b w:val="true"/>
        </w:rPr>
        <w:t xml:space="preserve"> </w:t>
      </w:r>
      <w:r>
        <w:rPr>
          <w:b w:val="true"/>
          <w:i/>
        </w:rPr>
        <w:t>Performance Confidence Assessment</w:t>
      </w:r>
      <w:r>
        <w:rPr>
          <w:b w:val="true"/>
        </w:rPr>
        <w:t xml:space="preserve"> </w:t>
      </w:r>
      <w:r>
        <w:t xml:space="preserve"> is an evaluation of the likelihood (or Government’s confidence) that the offeror will successfully perform the RFP’s requirements; the evaluation is based past performance information.</w:t>
      </w:r>
    </w:p>
    <w:p xmlns:tce="http://www.TCE.com">
      <w:pPr>
        <w:pStyle w:val="BodyText"/>
      </w:pPr>
      <w:r>
        <w:t/>
      </w:r>
      <w:r>
        <w:rPr>
          <w:b w:val="true"/>
        </w:rPr>
        <w:t xml:space="preserve"> </w:t>
      </w:r>
      <w:r>
        <w:rPr>
          <w:b w:val="true"/>
          <w:i/>
        </w:rPr>
        <w:t xml:space="preserve">Probable Cost </w:t>
      </w:r>
      <w:r>
        <w:rPr>
          <w:b w:val="true"/>
        </w:rPr>
        <w:t xml:space="preserve"> </w:t>
      </w:r>
      <w:r>
        <w:t>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xmlns:tce="http://www.TCE.com">
      <w:pPr>
        <w:pStyle w:val="BodyText"/>
      </w:pPr>
      <w:r>
        <w:t/>
      </w:r>
      <w:r>
        <w:rPr>
          <w:b w:val="true"/>
        </w:rPr>
        <w:t xml:space="preserve"> </w:t>
      </w:r>
      <w:r>
        <w:rPr>
          <w:b w:val="true"/>
          <w:i/>
        </w:rPr>
        <w:t>Program Manager or Requiring Activity</w:t>
      </w:r>
      <w:r>
        <w:rPr>
          <w:b w:val="true"/>
        </w:rPr>
        <w:t xml:space="preserve"> </w:t>
      </w:r>
      <w:r>
        <w:t xml:space="preserve"> is the entity responsible for providing contract requirements documents within the RFP that communicate those requirements to the offeror.</w:t>
      </w:r>
    </w:p>
    <w:p xmlns:tce="http://www.TCE.com">
      <w:pPr>
        <w:pStyle w:val="BodyText"/>
      </w:pPr>
      <w:r>
        <w:t/>
      </w:r>
      <w:r>
        <w:rPr>
          <w:b w:val="true"/>
        </w:rPr>
        <w:t xml:space="preserve"> </w:t>
      </w:r>
      <w:r>
        <w:rPr>
          <w:b w:val="true"/>
          <w:i/>
        </w:rPr>
        <w:t>Rating</w:t>
      </w:r>
      <w:r>
        <w:rPr>
          <w:b w:val="true"/>
        </w:rPr>
        <w:t xml:space="preserve"> </w:t>
      </w:r>
      <w: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xmlns:tce="http://www.TCE.com">
      <w:pPr>
        <w:pStyle w:val="BodyText"/>
      </w:pPr>
      <w:r>
        <w:t/>
      </w:r>
      <w:r>
        <w:rPr>
          <w:b w:val="true"/>
        </w:rPr>
        <w:t xml:space="preserve"> </w:t>
      </w:r>
      <w:r>
        <w:rPr>
          <w:b w:val="true"/>
          <w:i/>
        </w:rPr>
        <w:t>Recency</w:t>
      </w:r>
      <w:r>
        <w:rPr>
          <w:b w:val="true"/>
        </w:rPr>
        <w:t xml:space="preserve"> </w:t>
      </w:r>
      <w:r>
        <w:t>, as it pertains to past performance information, is a measure of the time that has elapsed since the past performance reference occurred. Recency is generally expressed as a time period during which past performance references are considered relevant.</w:t>
      </w:r>
    </w:p>
    <w:p xmlns:tce="http://www.TCE.com">
      <w:pPr>
        <w:pStyle w:val="BodyText"/>
      </w:pPr>
      <w:r>
        <w:t/>
      </w:r>
      <w:r>
        <w:rPr>
          <w:b w:val="true"/>
        </w:rPr>
        <w:t xml:space="preserve"> </w:t>
      </w:r>
      <w:r>
        <w:rPr>
          <w:b w:val="true"/>
          <w:i/>
        </w:rPr>
        <w:t>Relevancy</w:t>
      </w:r>
      <w:r>
        <w:rPr>
          <w:b w:val="true"/>
        </w:rPr>
        <w:t xml:space="preserve"> </w:t>
      </w:r>
      <w: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xmlns:tce="http://www.TCE.com">
      <w:pPr>
        <w:pStyle w:val="BodyText"/>
      </w:pPr>
      <w:r>
        <w:t/>
      </w:r>
      <w:r>
        <w:rPr>
          <w:b w:val="true"/>
        </w:rPr>
        <w:t xml:space="preserve"> </w:t>
      </w:r>
      <w:r>
        <w:rPr>
          <w:b w:val="true"/>
          <w:i/>
        </w:rPr>
        <w:t>Requirements Documents</w:t>
      </w:r>
      <w:r>
        <w:rPr>
          <w:b w:val="true"/>
        </w:rPr>
        <w:t xml:space="preserve"> </w:t>
      </w:r>
      <w:r>
        <w:t xml:space="preserve"> are all aspects of the RFP that convey the needs of the Government to offerors, including the Statement of Objectives, SOW, PWS, technical requirement documents, and system requirement documents.</w:t>
      </w:r>
    </w:p>
    <w:p xmlns:tce="http://www.TCE.com">
      <w:pPr>
        <w:pStyle w:val="BodyText"/>
      </w:pPr>
      <w:r>
        <w:t/>
      </w:r>
      <w:r>
        <w:rPr>
          <w:b w:val="true"/>
        </w:rPr>
        <w:t xml:space="preserve"> </w:t>
      </w:r>
      <w:r>
        <w:rPr>
          <w:b w:val="true"/>
          <w:i/>
        </w:rPr>
        <w:t>Risk</w:t>
      </w:r>
      <w:r>
        <w:rPr>
          <w:b w:val="true"/>
        </w:rPr>
        <w:t xml:space="preserve"> </w:t>
      </w:r>
      <w: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xmlns:tce="http://www.TCE.com">
      <w:pPr>
        <w:pStyle w:val="BodyText"/>
      </w:pPr>
      <w:r>
        <w:t/>
      </w:r>
      <w:r>
        <w:rPr>
          <w:b w:val="true"/>
        </w:rPr>
        <w:t xml:space="preserve"> </w:t>
      </w:r>
      <w:r>
        <w:rPr>
          <w:b w:val="true"/>
          <w:i/>
        </w:rPr>
        <w:t xml:space="preserve">Sample Task </w:t>
      </w:r>
      <w:r>
        <w:rPr>
          <w:b w:val="true"/>
        </w:rPr>
        <w:t xml:space="preserve"> </w:t>
      </w:r>
      <w:r>
        <w:t>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xmlns:tce="http://www.TCE.com">
      <w:pPr>
        <w:pStyle w:val="BodyText"/>
      </w:pPr>
      <w:r>
        <w:t/>
      </w:r>
      <w:r>
        <w:rPr>
          <w:b w:val="true"/>
        </w:rPr>
        <w:t xml:space="preserve"> </w:t>
      </w:r>
      <w:r>
        <w:rPr>
          <w:b w:val="true"/>
          <w:i/>
        </w:rPr>
        <w:t>Significant Strength</w:t>
      </w:r>
      <w:r>
        <w:rPr>
          <w:b w:val="true"/>
        </w:rPr>
        <w:t xml:space="preserve"> </w:t>
      </w:r>
      <w:r>
        <w:t xml:space="preserve"> </w:t>
      </w:r>
      <w:r>
        <w:rPr>
          <w:b w:val="true"/>
        </w:rPr>
        <w:t xml:space="preserve"> </w:t>
      </w:r>
      <w:r>
        <w:t>is an aspect of an Offeror’s proposal that has appreciable merit or appreciably exceeds specified performance or capability requirements in a way that will be appreciably advantageous to the Government during contract performance.</w:t>
      </w:r>
    </w:p>
    <w:p xmlns:tce="http://www.TCE.com">
      <w:pPr>
        <w:pStyle w:val="BodyText"/>
      </w:pPr>
      <w:r>
        <w:t/>
      </w:r>
      <w:r>
        <w:rPr>
          <w:b w:val="true"/>
        </w:rPr>
        <w:t xml:space="preserve"> </w:t>
      </w:r>
      <w:r>
        <w:rPr>
          <w:b w:val="true"/>
          <w:i/>
        </w:rPr>
        <w:t>Significant</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Weakness</w:t>
      </w:r>
      <w:r>
        <w:rPr>
          <w:b w:val="true"/>
        </w:rPr>
        <w:t xml:space="preserve"> </w:t>
      </w:r>
      <w:r>
        <w:t xml:space="preserve"> </w:t>
      </w:r>
      <w:r>
        <w:rPr>
          <w:b w:val="true"/>
        </w:rPr>
        <w:t xml:space="preserve"> </w:t>
      </w:r>
      <w:r>
        <w:rPr>
          <w:b w:val="true"/>
          <w:i/>
        </w:rPr>
        <w:t xml:space="preserve"> </w:t>
      </w:r>
      <w:r>
        <w:rPr>
          <w:b w:val="true"/>
        </w:rPr>
        <w:t xml:space="preserve"> </w:t>
      </w:r>
      <w:r>
        <w:t>in the proposal is a flaw that appreciably increases the risk of unsuccessful contract performance. See FAR 15.001.</w:t>
      </w:r>
    </w:p>
    <w:p xmlns:tce="http://www.TCE.com">
      <w:pPr>
        <w:pStyle w:val="BodyText"/>
      </w:pPr>
      <w:r>
        <w:t/>
      </w:r>
      <w:r>
        <w:rPr>
          <w:b w:val="true"/>
        </w:rPr>
        <w:t xml:space="preserve"> </w:t>
      </w:r>
      <w:r>
        <w:rPr>
          <w:b w:val="true"/>
          <w:i/>
        </w:rPr>
        <w:t xml:space="preserve">Source Selection </w:t>
      </w:r>
      <w:r>
        <w:rPr>
          <w:b w:val="true"/>
        </w:rPr>
        <w:t xml:space="preserve"> </w:t>
      </w:r>
      <w:r>
        <w:t>is the process used in competitive, negotiated contracting to select the proposal that offers the best value to the Government.</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Advisory </w:t>
      </w:r>
      <w:r>
        <w:rPr>
          <w:b w:val="true"/>
        </w:rPr>
        <w:t xml:space="preserve"> </w:t>
      </w:r>
      <w:r>
        <w:t xml:space="preserve"> </w:t>
      </w:r>
      <w:r>
        <w:rPr>
          <w:b w:val="true"/>
        </w:rPr>
        <w:t xml:space="preserve"> </w:t>
      </w:r>
      <w:r>
        <w:rPr>
          <w:b w:val="true"/>
          <w:i/>
        </w:rPr>
        <w:t>Council</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 </w:t>
      </w:r>
      <w:r>
        <w:rPr>
          <w:b w:val="true"/>
        </w:rPr>
        <w:t xml:space="preserve"> </w:t>
      </w:r>
      <w:r>
        <w:t>is a group of senior Government personnel, appointed by the SSA, that provides counsel during the source selection process, prepares the comparative analysis of the SSEB's final evaluation results, and makes an award recommendation to the SSA.</w:t>
      </w:r>
    </w:p>
    <w:p xmlns:tce="http://www.TCE.com">
      <w:pPr>
        <w:pStyle w:val="BodyText"/>
      </w:pPr>
      <w:r>
        <w:t/>
      </w:r>
      <w:r>
        <w:rPr>
          <w:b w:val="true"/>
        </w:rPr>
        <w:t xml:space="preserve"> </w:t>
      </w:r>
      <w:r>
        <w:rPr>
          <w:b w:val="true"/>
          <w:i/>
        </w:rPr>
        <w:t xml:space="preserve">Source Selection Authority </w:t>
      </w:r>
      <w:r>
        <w:rPr>
          <w:b w:val="true"/>
        </w:rPr>
        <w:t xml:space="preserve"> </w:t>
      </w:r>
      <w:r>
        <w:t>is the official designated to make the source selection decision.</w:t>
      </w:r>
    </w:p>
    <w:p xmlns:tce="http://www.TCE.com">
      <w:pPr>
        <w:pStyle w:val="BodyText"/>
      </w:pPr>
      <w:r>
        <w:t/>
      </w:r>
      <w:r>
        <w:rPr>
          <w:b w:val="true"/>
        </w:rPr>
        <w:t xml:space="preserve"> </w:t>
      </w:r>
      <w:r>
        <w:rPr>
          <w:b w:val="true"/>
          <w:i/>
        </w:rPr>
        <w:t xml:space="preserve">Source Selection Decision Document </w:t>
      </w:r>
      <w:r>
        <w:rPr>
          <w:b w:val="true"/>
        </w:rPr>
        <w:t xml:space="preserve"> </w:t>
      </w:r>
      <w:r>
        <w:t>is the document that reflects the SSA's independent, integrated, comparative assessment and decision.</w:t>
      </w:r>
    </w:p>
    <w:p xmlns:tce="http://www.TCE.com">
      <w:pPr>
        <w:pStyle w:val="BodyText"/>
      </w:pPr>
      <w:r>
        <w:t/>
      </w:r>
      <w:r>
        <w:rPr>
          <w:b w:val="true"/>
        </w:rPr>
        <w:t xml:space="preserve"> </w:t>
      </w:r>
      <w:r>
        <w:rPr>
          <w:b w:val="true"/>
          <w:i/>
        </w:rPr>
        <w:t xml:space="preserve">Source Selection Evaluation Board </w:t>
      </w:r>
      <w:r>
        <w:rPr>
          <w:b w:val="true"/>
        </w:rPr>
        <w:t xml:space="preserve"> </w:t>
      </w:r>
      <w:r>
        <w:t>is a group of individuals representing the various functional disciplines relevant to the acquisition, and is responsible for evaluating proposals against the solicitation criteria.</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Information</w:t>
      </w:r>
      <w:r>
        <w:rPr>
          <w:b w:val="true"/>
        </w:rPr>
        <w:t xml:space="preserve"> </w:t>
      </w:r>
      <w:r>
        <w:t xml:space="preserve"> </w:t>
      </w:r>
      <w:r>
        <w:rPr>
          <w:b w:val="true"/>
        </w:rPr>
        <w:t xml:space="preserve"> </w:t>
      </w:r>
      <w:r>
        <w:rPr>
          <w:b w:val="true"/>
          <w:i/>
        </w:rPr>
        <w:t xml:space="preserve"> </w:t>
      </w:r>
      <w:r>
        <w:rPr>
          <w:b w:val="true"/>
        </w:rPr>
        <w:t xml:space="preserve"> </w:t>
      </w:r>
      <w: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xmlns:tce="http://www.TCE.com">
      <w:pPr>
        <w:pStyle w:val="BodyText"/>
      </w:pPr>
      <w:r>
        <w:t/>
      </w:r>
      <w:r>
        <w:rPr>
          <w:b w:val="true"/>
        </w:rPr>
        <w:t xml:space="preserve"> </w:t>
      </w:r>
      <w:r>
        <w:rPr>
          <w:b w:val="true"/>
          <w:i/>
        </w:rPr>
        <w:t xml:space="preserve">Source Selection Plan </w:t>
      </w:r>
      <w:r>
        <w:rPr>
          <w:b w:val="true"/>
        </w:rPr>
        <w:t xml:space="preserve"> </w:t>
      </w:r>
      <w:r>
        <w:t xml:space="preserve"> </w:t>
      </w:r>
      <w:r>
        <w:rPr>
          <w:b w:val="true"/>
        </w:rPr>
        <w:t xml:space="preserve"> </w:t>
      </w:r>
      <w:r>
        <w:rPr>
          <w:b w:val="true"/>
          <w:i/>
        </w:rPr>
        <w:t xml:space="preserve"> </w:t>
      </w:r>
      <w:r>
        <w:rPr>
          <w:b w:val="true"/>
        </w:rPr>
        <w:t xml:space="preserve"> </w:t>
      </w:r>
      <w:r>
        <w:t xml:space="preserve"> is a plan that describes how the source selection will be organized, how proposals will be evaluated and analyzed, and how source(s) will be selected.</w:t>
      </w:r>
    </w:p>
    <w:p xmlns:tce="http://www.TCE.com">
      <w:pPr>
        <w:pStyle w:val="BodyText"/>
      </w:pPr>
      <w:r>
        <w:t/>
      </w:r>
      <w:r>
        <w:rPr>
          <w:b w:val="true"/>
        </w:rPr>
        <w:t xml:space="preserve"> </w:t>
      </w:r>
      <w:r>
        <w:rPr>
          <w:b w:val="true"/>
          <w:i/>
        </w:rPr>
        <w:t xml:space="preserve">Source </w:t>
      </w:r>
      <w:r>
        <w:rPr>
          <w:b w:val="true"/>
        </w:rPr>
        <w:t xml:space="preserve"> </w:t>
      </w:r>
      <w:r>
        <w:t xml:space="preserve"> </w:t>
      </w:r>
      <w:r>
        <w:rPr>
          <w:b w:val="true"/>
        </w:rPr>
        <w:t xml:space="preserve"> </w:t>
      </w:r>
      <w:r>
        <w:rPr>
          <w:b w:val="true"/>
          <w:i/>
        </w:rPr>
        <w:t>S</w:t>
      </w:r>
      <w:r>
        <w:rPr>
          <w:b w:val="true"/>
        </w:rPr>
        <w:t xml:space="preserve"> </w:t>
      </w:r>
      <w:r>
        <w:t xml:space="preserve"> </w:t>
      </w:r>
      <w:r>
        <w:rPr>
          <w:b w:val="true"/>
        </w:rPr>
        <w:t xml:space="preserve"> </w:t>
      </w:r>
      <w:r>
        <w:rPr>
          <w:b w:val="true"/>
          <w:i/>
        </w:rPr>
        <w:t xml:space="preserve">election </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rocedures</w:t>
      </w:r>
      <w:r>
        <w:rPr>
          <w:b w:val="true"/>
        </w:rPr>
        <w:t xml:space="preserve"> </w:t>
      </w:r>
      <w: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xmlns:tce="http://www.TCE.com">
      <w:pPr>
        <w:pStyle w:val="BodyText"/>
      </w:pPr>
      <w:r>
        <w:t/>
      </w:r>
      <w:r>
        <w:rPr>
          <w:b w:val="true"/>
        </w:rPr>
        <w:t xml:space="preserve"> </w:t>
      </w:r>
      <w:r>
        <w:rPr>
          <w:b w:val="true"/>
          <w:i/>
        </w:rPr>
        <w:t xml:space="preserve">Source Selection Team </w:t>
      </w:r>
      <w:r>
        <w:rPr>
          <w:b w:val="true"/>
        </w:rPr>
        <w:t xml:space="preserve"> </w:t>
      </w:r>
      <w:r>
        <w:t>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xmlns:tce="http://www.TCE.com">
      <w:pPr>
        <w:pStyle w:val="BodyText"/>
      </w:pPr>
      <w:r>
        <w:t/>
      </w:r>
      <w:r>
        <w:rPr>
          <w:b w:val="true"/>
        </w:rPr>
        <w:t xml:space="preserve"> </w:t>
      </w:r>
      <w:r>
        <w:rPr>
          <w:b w:val="true"/>
          <w:i/>
        </w:rPr>
        <w:t xml:space="preserve">Standard of Proof </w:t>
      </w:r>
      <w:r>
        <w:rPr>
          <w:b w:val="true"/>
        </w:rPr>
        <w:t xml:space="preserve"> </w:t>
      </w:r>
      <w:r>
        <w:t>is the evidence or standard by which the Government (evaluator) determines whether an Offeror has complied with the Government’s stated requirement.</w:t>
      </w:r>
    </w:p>
    <w:p xmlns:tce="http://www.TCE.com">
      <w:pPr>
        <w:pStyle w:val="BodyText"/>
      </w:pPr>
      <w:r>
        <w:t/>
      </w:r>
      <w:r>
        <w:rPr>
          <w:b w:val="true"/>
        </w:rPr>
        <w:t xml:space="preserve"> </w:t>
      </w:r>
      <w:r>
        <w:rPr>
          <w:b w:val="true"/>
          <w:i/>
        </w:rPr>
        <w:t>Strength</w:t>
      </w:r>
      <w:r>
        <w:rPr>
          <w:b w:val="true"/>
        </w:rPr>
        <w:t xml:space="preserve"> </w:t>
      </w:r>
      <w:r>
        <w:t xml:space="preserve"> is an aspect of an Offeror’s proposal that has merit or exceeds specified performance or capability requirements in a way that will be advantageous to the Government during contract performance.</w:t>
      </w:r>
    </w:p>
    <w:p xmlns:tce="http://www.TCE.com">
      <w:pPr>
        <w:pStyle w:val="BodyText"/>
      </w:pPr>
      <w:r>
        <w:t/>
      </w:r>
      <w:r>
        <w:rPr>
          <w:b w:val="true"/>
        </w:rPr>
        <w:t xml:space="preserve"> </w:t>
      </w:r>
      <w:r>
        <w:rPr>
          <w:b w:val="true"/>
          <w:i/>
        </w:rPr>
        <w:t xml:space="preserve">Subjective Tradeoff </w:t>
      </w:r>
      <w:r>
        <w:rPr>
          <w:b w:val="true"/>
        </w:rPr>
        <w:t xml:space="preserve"> </w:t>
      </w:r>
      <w:r>
        <w:t>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xmlns:tce="http://www.TCE.com">
      <w:pPr>
        <w:pStyle w:val="BodyText"/>
      </w:pPr>
      <w:r>
        <w:t/>
      </w:r>
      <w:r>
        <w:rPr>
          <w:b w:val="true"/>
        </w:rPr>
        <w:t xml:space="preserve"> </w:t>
      </w:r>
      <w:r>
        <w:rPr>
          <w:b w:val="true"/>
          <w:i/>
        </w:rPr>
        <w:t xml:space="preserve">Terms and Conditions Concerns </w:t>
      </w:r>
      <w:r>
        <w:rPr>
          <w:b w:val="true"/>
        </w:rPr>
        <w:t xml:space="preserve"> </w:t>
      </w:r>
      <w:r>
        <w:t>are issues related to any of the contract provisions in the RFP.</w:t>
      </w:r>
    </w:p>
    <w:p xmlns:tce="http://www.TCE.com">
      <w:pPr>
        <w:pStyle w:val="BodyText"/>
      </w:pPr>
      <w:r>
        <w:t/>
      </w:r>
      <w:r>
        <w:rPr>
          <w:b w:val="true"/>
        </w:rPr>
        <w:t xml:space="preserve"> </w:t>
      </w:r>
      <w:r>
        <w:rPr>
          <w:b w:val="true"/>
          <w:i/>
        </w:rPr>
        <w:t xml:space="preserve">Threshold (or Threshold (minimum)) as used in this document) </w:t>
      </w:r>
      <w:r>
        <w:rPr>
          <w:b w:val="true"/>
        </w:rPr>
        <w:t xml:space="preserve"> </w:t>
      </w:r>
      <w:r>
        <w:t>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xmlns:tce="http://www.TCE.com">
      <w:pPr>
        <w:pStyle w:val="BodyText"/>
      </w:pPr>
      <w:r>
        <w:t/>
      </w:r>
      <w:r>
        <w:rPr>
          <w:b w:val="true"/>
        </w:rPr>
        <w:t xml:space="preserve"> </w:t>
      </w:r>
      <w:r>
        <w:rPr>
          <w:b w:val="true"/>
          <w:i/>
        </w:rPr>
        <w:t xml:space="preserve">Tradeoff Process </w:t>
      </w:r>
      <w:r>
        <w:rPr>
          <w:b w:val="true"/>
        </w:rPr>
        <w:t xml:space="preserve"> </w:t>
      </w:r>
      <w:r>
        <w:t>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xmlns:tce="http://www.TCE.com">
      <w:pPr>
        <w:pStyle w:val="BodyText"/>
      </w:pPr>
      <w:r>
        <w:t/>
      </w:r>
      <w:r>
        <w:rPr>
          <w:b w:val="true"/>
        </w:rPr>
        <w:t xml:space="preserve"> </w:t>
      </w:r>
      <w:r>
        <w:rPr>
          <w:b w:val="true"/>
          <w:i/>
        </w:rPr>
        <w:t xml:space="preserve">Uncertainty </w:t>
      </w:r>
      <w:r>
        <w:rPr>
          <w:b w:val="true"/>
        </w:rPr>
        <w:t xml:space="preserve"> </w:t>
      </w:r>
      <w:r>
        <w:t>is any aspect of a non-cost/price factor proposal for which the intent of the offer is unclear (e.g. more than one way to interpret the offer or inconsistencies in the proposal indicating that there may have been an error, omission, or mistake).</w:t>
      </w:r>
    </w:p>
    <w:p xmlns:tce="http://www.TCE.com">
      <w:pPr>
        <w:pStyle w:val="BodyText"/>
      </w:pPr>
      <w:r>
        <w:t/>
      </w:r>
      <w:r>
        <w:rPr>
          <w:b w:val="true"/>
        </w:rPr>
        <w:t xml:space="preserve"> </w:t>
      </w:r>
      <w:r>
        <w:rPr>
          <w:b w:val="true"/>
          <w:i/>
        </w:rPr>
        <w:t xml:space="preserve">Value Adjusted Total Evaluated Price </w:t>
      </w:r>
      <w:r>
        <w:rPr>
          <w:b w:val="true"/>
        </w:rPr>
        <w:t xml:space="preserve"> </w:t>
      </w:r>
      <w:r>
        <w:t>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xmlns:tce="http://www.TCE.com">
      <w:pPr>
        <w:pStyle w:val="BodyText"/>
      </w:pPr>
      <w:r>
        <w:t/>
      </w:r>
      <w:r>
        <w:rPr>
          <w:b w:val="true"/>
        </w:rPr>
        <w:t xml:space="preserve"> </w:t>
      </w:r>
      <w:r>
        <w:rPr>
          <w:b w:val="true"/>
          <w:i/>
        </w:rPr>
        <w:t>Weakness</w:t>
      </w:r>
      <w:r>
        <w:rPr>
          <w:b w:val="true"/>
        </w:rPr>
        <w:t xml:space="preserve"> </w:t>
      </w:r>
      <w:r>
        <w:t xml:space="preserve"> is a flaw in the proposal that increases the risk of unsuccessful contract performance. See FAR 15.001</w:t>
      </w:r>
    </w:p>
    <!--Topic unique_959-->
    <w:p xmlns:tce="http://www.TCE.com">
      <w:pPr>
        <w:pStyle w:val="Heading3"/>
      </w:pPr>
      <w:bookmarkStart w:id="2999" w:name="_Numd19e42320"/>
      <w:bookmarkStart w:id="3000" w:name="_Refd19e42320"/>
      <w:bookmarkStart w:id="3001" w:name="_Tocd19e42320"/>
      <w:r>
        <w:t/>
      </w:r>
      <w:r>
        <w:t>APPENDIX A</w:t>
      </w:r>
      <w:r>
        <w:t xml:space="preserve"> Table Of Contents</w:t>
      </w:r>
      <w:bookmarkEnd w:id="3000"/>
      <w:bookmarkEnd w:id="3001"/>
      <w:bookmarkEnd w:id="2999"/>
    </w:p>
    <!--Topic unique_960-->
    <w:p xmlns:tce="http://www.TCE.com">
      <w:pPr>
        <w:pStyle w:val="Heading4"/>
      </w:pPr>
      <w:bookmarkStart w:id="3002" w:name="_Numd19e42333"/>
      <w:bookmarkStart w:id="3003" w:name="_Refd19e42333"/>
      <w:bookmarkStart w:id="3004" w:name="_Tocd19e42333"/>
      <w:r>
        <w:t/>
      </w:r>
      <w:r>
        <w:t>A-1</w:t>
      </w:r>
      <w:r>
        <w:t xml:space="preserve"> Debriefing Guide</w:t>
      </w:r>
      <w:bookmarkEnd w:id="3003"/>
      <w:bookmarkEnd w:id="3004"/>
      <w:bookmarkEnd w:id="3002"/>
    </w:p>
    <w:p xmlns:tce="http://www.TCE.com">
      <w:pPr>
        <w:pStyle w:val="BodyText"/>
      </w:pPr>
      <w:r>
        <w:t/>
      </w:r>
      <w:r>
        <w:rPr>
          <w:b w:val="true"/>
        </w:rPr>
        <w:t xml:space="preserve"> </w:t>
      </w:r>
      <w:r>
        <w:rPr>
          <w:b w:val="true"/>
          <w:i/>
        </w:rPr>
        <w:t>A-1 Purpose of Debriefing</w:t>
      </w:r>
      <w:r>
        <w:rPr>
          <w:b w:val="true"/>
        </w:rPr>
        <w:t xml:space="preserve"> </w:t>
      </w:r>
      <w:r>
        <w:t/>
      </w:r>
    </w:p>
    <w:p xmlns:tce="http://www.TCE.com">
      <w:pPr>
        <w:pStyle w:val="BodyText"/>
      </w:pPr>
      <w:r>
        <w:t/>
      </w:r>
      <w:r>
        <w:rPr>
          <w:b w:val="true"/>
        </w:rPr>
        <w:t xml:space="preserve"> </w:t>
      </w:r>
      <w:r>
        <w:rPr>
          <w:b w:val="true"/>
          <w:i/>
        </w:rPr>
        <w:t>Constructive Communication with Industry</w:t>
      </w:r>
      <w:r>
        <w:rPr>
          <w:b w:val="true"/>
        </w:rPr>
        <w:t xml:space="preserve"> </w:t>
      </w:r>
      <w:r>
        <w:t/>
      </w:r>
    </w:p>
    <w:p xmlns:tce="http://www.TCE.com">
      <w:pPr>
        <w:pStyle w:val="BodyText"/>
      </w:pPr>
      <w:r>
        <w:t>Transparency, to the extent allowable by applicable regulations and laws,</w:t>
      </w:r>
      <w:r>
        <w:rPr>
          <w:b w:val="true"/>
        </w:rPr>
        <w:t xml:space="preserve"> </w:t>
      </w:r>
      <w:r>
        <w:rPr>
          <w:b w:val="true"/>
          <w:i/>
        </w:rPr>
        <w:t>throughout the process</w:t>
      </w:r>
      <w:r>
        <w:rPr>
          <w:b w:val="true"/>
        </w:rPr>
        <w:t xml:space="preserve"> </w:t>
      </w:r>
      <w:r>
        <w:t xml:space="preserve"> can help to build trust and confidence on the part of offerors regarding the treatment of their proposal and the source selection decision outcome.</w:t>
      </w:r>
    </w:p>
    <w:p xmlns:tce="http://www.TCE.com">
      <w:pPr>
        <w:pStyle w:val="BodyText"/>
      </w:pPr>
      <w:r>
        <w:t>Unsuccessful offerors are sometimes able to accept negative findings in a debriefing if they perceive that the Government acted with fairness, consistency, objectivity, and in accordance with the evaluation criteria described in the RFP.</w:t>
      </w:r>
    </w:p>
    <w:p xmlns:tce="http://www.TCE.com">
      <w:pPr>
        <w:pStyle w:val="BodyText"/>
      </w:pPr>
      <w:r>
        <w:t/>
      </w:r>
      <w:r>
        <w:rPr>
          <w:b w:val="true"/>
        </w:rPr>
        <w:t xml:space="preserve"> </w:t>
      </w:r>
      <w:r>
        <w:rPr>
          <w:b w:val="true"/>
          <w:i/>
        </w:rPr>
        <w:t>A-2 Requirements</w:t>
      </w:r>
      <w:r>
        <w:rPr>
          <w:b w:val="true"/>
        </w:rPr>
        <w:t xml:space="preserve"> </w:t>
      </w:r>
      <w:r>
        <w:t/>
      </w:r>
    </w:p>
    <w:p xmlns:tce="http://www.TCE.com">
      <w:pPr>
        <w:pStyle w:val="BodyText"/>
      </w:pPr>
      <w:r>
        <w:t>Figure A-1 below provides a comprehensive side-by-side comparison of the requirements for preaward and postaward debriefings.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DEBRIEFING</w:t>
            </w:r>
            <w:r>
              <w:t/>
            </w:r>
          </w:p>
          <w:p xmlns:tce="http://www.TCE.com">
            <w:pPr>
              <w:pStyle w:val="BodyText"/>
            </w:pPr>
            <w:r>
              <w:t/>
            </w:r>
            <w:r>
              <w:rPr>
                <w:b w:val="true"/>
              </w:rPr>
              <w:t>FAR 15.505</w:t>
            </w:r>
            <w:r>
              <w:t/>
            </w:r>
          </w:p>
        </w:tc>
        <w:tc>
          <w:p xmlns:tce="http://www.TCE.com">
            <w:pPr>
              <w:pStyle w:val="BodyText"/>
            </w:pPr>
            <w:r>
              <w:t/>
            </w:r>
            <w:r>
              <w:rPr>
                <w:b w:val="true"/>
              </w:rPr>
              <w:t>POST</w:t>
            </w:r>
            <w:r>
              <w:t xml:space="preserve"> </w:t>
            </w:r>
            <w:r>
              <w:rPr>
                <w:b w:val="true"/>
              </w:rPr>
              <w:t>AWARD DEBRIEFING</w:t>
            </w:r>
            <w:r>
              <w:t/>
            </w:r>
          </w:p>
          <w:p xmlns:tce="http://www.TCE.com">
            <w:pPr>
              <w:pStyle w:val="BodyText"/>
            </w:pPr>
            <w:r>
              <w:t/>
            </w:r>
            <w:r>
              <w:rPr>
                <w:b w:val="true"/>
              </w:rPr>
              <w:t>FAR 15.506</w:t>
            </w:r>
            <w:r>
              <w:t/>
            </w:r>
          </w:p>
        </w:tc>
      </w:tr>
      <w:tr>
        <w:trPr>
          <w:cantSplit/>
        </w:trPr>
        <w:tc>
          <w:p xmlns:tce="http://www.TCE.com">
            <w:pPr>
              <w:pStyle w:val="BodyText"/>
            </w:pPr>
            <w:r>
              <w:t/>
            </w:r>
            <w:r>
              <w:rPr>
                <w:b w:val="true"/>
              </w:rPr>
              <w:t>Who is Entitled to a Debriefing?</w:t>
            </w:r>
            <w:r>
              <w:t/>
            </w:r>
          </w:p>
        </w:tc>
        <w:tc>
          <w:p xmlns:tce="http://www.TCE.com">
            <w:pPr>
              <w:pStyle w:val="BodyText"/>
            </w:pPr>
            <w:r>
              <w:t>Offerors excluded from the competitive range or otherwise excluded from the competition before award.</w:t>
            </w:r>
          </w:p>
        </w:tc>
        <w:tc>
          <w:p xmlns:tce="http://www.TCE.com">
            <w:pPr>
              <w:pStyle w:val="BodyText"/>
            </w:pPr>
            <w:r>
              <w:t>Any unsuccessful Offeror who has not had a preaward debriefing.</w:t>
            </w:r>
          </w:p>
          <w:p xmlns:tce="http://www.TCE.com">
            <w:pPr>
              <w:pStyle w:val="BodyText"/>
            </w:pPr>
            <w:r>
              <w:t/>
            </w:r>
            <w:r>
              <w:rPr>
                <w:b w:val="true"/>
              </w:rPr>
              <w:t xml:space="preserve"> </w:t>
            </w:r>
            <w:r>
              <w:rPr>
                <w:b w:val="true"/>
                <w:i/>
              </w:rPr>
              <w:t>A successful offeror may also be provided a debriefing.</w:t>
            </w:r>
            <w:r>
              <w:rPr>
                <w:b w:val="true"/>
              </w:rPr>
              <w:t xml:space="preserve"> </w:t>
            </w:r>
            <w:r>
              <w:t/>
            </w:r>
          </w:p>
        </w:tc>
      </w:tr>
      <w:tr>
        <w:trPr>
          <w:cantSplit/>
        </w:trPr>
        <w:tc>
          <w:p xmlns:tce="http://www.TCE.com">
            <w:pPr>
              <w:pStyle w:val="BodyText"/>
            </w:pPr>
            <w:r>
              <w:t/>
            </w:r>
            <w:r>
              <w:rPr>
                <w:b w:val="true"/>
              </w:rPr>
              <w:t>When Must the Government Conduct a Debriefing?</w:t>
            </w:r>
            <w:r>
              <w:t/>
            </w:r>
          </w:p>
        </w:tc>
        <w:tc>
          <w:p xmlns:tce="http://www.TCE.com">
            <w:pPr>
              <w:pStyle w:val="BodyText"/>
            </w:pPr>
            <w:r>
              <w:t>As soon as practicable after receipt of a timely, written request. However, the PCO may refuse the request for a preaward debriefing if it is not in the best interest of the Government to conduct a preaward debriefing.(1) (2)</w:t>
            </w:r>
          </w:p>
        </w:tc>
        <w:tc>
          <w:p xmlns:tce="http://www.TCE.com">
            <w:pPr>
              <w:pStyle w:val="BodyText"/>
            </w:pPr>
            <w:r>
              <w:t>Within five days, to the maximum extent practicable, after receipt of a timely, written request for a debriefing. (3)</w:t>
            </w:r>
          </w:p>
        </w:tc>
      </w:tr>
      <w:tr>
        <w:trPr>
          <w:cantSplit/>
        </w:trPr>
        <w:tc>
          <w:p xmlns:tce="http://www.TCE.com">
            <w:pPr>
              <w:pStyle w:val="BodyText"/>
            </w:pPr>
            <w:r>
              <w:t/>
            </w:r>
            <w:r>
              <w:rPr>
                <w:b w:val="true"/>
              </w:rPr>
              <w:t>What is a Timely Request?</w:t>
            </w:r>
            <w:r>
              <w:t/>
            </w:r>
          </w:p>
        </w:tc>
        <w:tc>
          <w:p xmlns:tce="http://www.TCE.com">
            <w:pPr>
              <w:pStyle w:val="BodyText"/>
            </w:pPr>
            <w:r>
              <w:t>A request received by the contracting activity within 3 calendar days after the offeror received notice of exclusion from the competition. (4)</w:t>
            </w:r>
          </w:p>
        </w:tc>
        <w:tc>
          <w:p xmlns:tce="http://www.TCE.com">
            <w:pPr>
              <w:pStyle w:val="BodyText"/>
            </w:pPr>
            <w:r>
              <w:t>A request received by the contracting activity within 3 calendar days after the offeror received notice of contract award. (4)</w:t>
            </w:r>
          </w:p>
        </w:tc>
      </w:tr>
      <w:tr>
        <w:trPr>
          <w:cantSplit/>
        </w:trPr>
        <w:tc>
          <w:p xmlns:tce="http://www.TCE.com">
            <w:pPr>
              <w:pStyle w:val="BodyText"/>
            </w:pPr>
            <w:r>
              <w:t/>
            </w:r>
            <w:r>
              <w:rPr>
                <w:b w:val="true"/>
              </w:rPr>
              <w:t>What Can Not Be Disclosed?</w:t>
            </w:r>
            <w:r>
              <w:t/>
            </w:r>
          </w:p>
        </w:tc>
        <w:tc>
          <w:bookmarkStart xmlns:tce="http://www.TCE.com" w:id="3005" w:name="_Refd19e42496"/>
          <w:bookmarkStart xmlns:tce="http://www.TCE.com" w:id="3006" w:name="_Tocd19e42496"/>
          <w:p xmlns:tce="http://www.TCE.com">
            <w:pPr>
              <w:pStyle w:val="ListBullet"/>
              <!--depth 1-->
              <w:numPr>
                <w:ilvl w:val="0"/>
                <w:numId w:val="501"/>
              </w:numPr>
            </w:pPr>
            <w:bookmarkStart w:id="3006" w:name="_Tocd19e42496"/>
            <w:bookmarkStart w:id="3005" w:name="_Refd19e42496"/>
            <w:r>
              <w:t>Number of offerors</w:t>
            </w:r>
            <w:bookmarkEnd w:id="3005"/>
            <w:bookmarkEnd w:id="3006"/>
          </w:p>
          <w:bookmarkEnd xmlns:tce="http://www.TCE.com" w:id="3005"/>
          <w:bookmarkEnd xmlns:tce="http://www.TCE.com" w:id="3006"/>
          <w:bookmarkStart xmlns:tce="http://www.TCE.com" w:id="3007" w:name="_Refd19e42500"/>
          <w:bookmarkStart xmlns:tce="http://www.TCE.com" w:id="3008" w:name="_Tocd19e42500"/>
          <w:p xmlns:tce="http://www.TCE.com">
            <w:pPr>
              <w:pStyle w:val="ListBullet"/>
              <!--depth 1-->
              <w:numPr>
                <w:ilvl w:val="0"/>
                <w:numId w:val="501"/>
              </w:numPr>
            </w:pPr>
            <w:bookmarkStart w:id="3008" w:name="_Tocd19e42500"/>
            <w:bookmarkStart w:id="3007" w:name="_Refd19e42500"/>
            <w:r>
              <w:t>Identity of other offerors</w:t>
            </w:r>
            <w:bookmarkEnd w:id="3007"/>
            <w:bookmarkEnd w:id="3008"/>
          </w:p>
          <w:bookmarkEnd xmlns:tce="http://www.TCE.com" w:id="3007"/>
          <w:bookmarkEnd xmlns:tce="http://www.TCE.com" w:id="3008"/>
          <w:bookmarkStart xmlns:tce="http://www.TCE.com" w:id="3009" w:name="_Refd19e42504"/>
          <w:bookmarkStart xmlns:tce="http://www.TCE.com" w:id="3010" w:name="_Tocd19e42504"/>
          <w:p xmlns:tce="http://www.TCE.com">
            <w:pPr>
              <w:pStyle w:val="ListBullet"/>
              <!--depth 1-->
              <w:numPr>
                <w:ilvl w:val="0"/>
                <w:numId w:val="501"/>
              </w:numPr>
            </w:pPr>
            <w:bookmarkStart w:id="3010" w:name="_Tocd19e42504"/>
            <w:bookmarkStart w:id="3009" w:name="_Refd19e42504"/>
            <w:r>
              <w:t>Content of other offerors‘ proposals</w:t>
            </w:r>
            <w:bookmarkEnd w:id="3009"/>
            <w:bookmarkEnd w:id="3010"/>
          </w:p>
          <w:bookmarkEnd xmlns:tce="http://www.TCE.com" w:id="3009"/>
          <w:bookmarkEnd xmlns:tce="http://www.TCE.com" w:id="3010"/>
          <w:bookmarkStart xmlns:tce="http://www.TCE.com" w:id="3011" w:name="_Refd19e42508"/>
          <w:bookmarkStart xmlns:tce="http://www.TCE.com" w:id="3012" w:name="_Tocd19e42508"/>
          <w:p xmlns:tce="http://www.TCE.com">
            <w:pPr>
              <w:pStyle w:val="ListBullet"/>
              <!--depth 1-->
              <w:numPr>
                <w:ilvl w:val="0"/>
                <w:numId w:val="501"/>
              </w:numPr>
            </w:pPr>
            <w:bookmarkStart w:id="3012" w:name="_Tocd19e42508"/>
            <w:bookmarkStart w:id="3011" w:name="_Refd19e42508"/>
            <w:r>
              <w:t>Ranking of other offerors</w:t>
            </w:r>
            <w:bookmarkEnd w:id="3011"/>
            <w:bookmarkEnd w:id="3012"/>
          </w:p>
          <w:bookmarkEnd xmlns:tce="http://www.TCE.com" w:id="3011"/>
          <w:bookmarkEnd xmlns:tce="http://www.TCE.com" w:id="3012"/>
          <w:bookmarkStart xmlns:tce="http://www.TCE.com" w:id="3013" w:name="_Refd19e42512"/>
          <w:bookmarkStart xmlns:tce="http://www.TCE.com" w:id="3014" w:name="_Tocd19e42512"/>
          <w:p xmlns:tce="http://www.TCE.com">
            <w:pPr>
              <w:pStyle w:val="ListBullet"/>
              <!--depth 1-->
              <w:numPr>
                <w:ilvl w:val="0"/>
                <w:numId w:val="501"/>
              </w:numPr>
            </w:pPr>
            <w:bookmarkStart w:id="3014" w:name="_Tocd19e42512"/>
            <w:bookmarkStart w:id="3013" w:name="_Refd19e42512"/>
            <w:r>
              <w:t>Evaluation of other offerors</w:t>
            </w:r>
            <w:bookmarkEnd w:id="3013"/>
            <w:bookmarkEnd w:id="3014"/>
          </w:p>
          <w:bookmarkEnd xmlns:tce="http://www.TCE.com" w:id="3013"/>
          <w:bookmarkEnd xmlns:tce="http://www.TCE.com" w:id="3014"/>
          <w:bookmarkStart xmlns:tce="http://www.TCE.com" w:id="3015" w:name="_Refd19e42517"/>
          <w:bookmarkStart xmlns:tce="http://www.TCE.com" w:id="3016" w:name="_Tocd19e42517"/>
          <w:p xmlns:tce="http://www.TCE.com">
            <w:pPr>
              <w:pStyle w:val="ListBullet"/>
              <!--depth 1-->
              <w:numPr>
                <w:ilvl w:val="0"/>
                <w:numId w:val="501"/>
              </w:numPr>
            </w:pPr>
            <w:bookmarkStart w:id="3016" w:name="_Tocd19e42517"/>
            <w:bookmarkStart w:id="3015" w:name="_Refd19e42517"/>
            <w:r>
              <w:t>Point-by-point comparisons of a debriefed offeror’s proposal with other proposals</w:t>
            </w:r>
            <w:bookmarkEnd w:id="3015"/>
            <w:bookmarkEnd w:id="3016"/>
          </w:p>
          <w:bookmarkEnd xmlns:tce="http://www.TCE.com" w:id="3015"/>
          <w:bookmarkEnd xmlns:tce="http://www.TCE.com" w:id="3016"/>
          <w:p xmlns:tce="http://www.TCE.com">
            <w:pPr>
              <w:pStyle w:val="BodyText"/>
            </w:pPr>
            <w:r>
              <w:t>Information prohibited from disclosure by FAR 24.202 or information exempt from release under the FOIA (5)</w:t>
            </w:r>
          </w:p>
        </w:tc>
        <w:tc>
          <w:bookmarkStart xmlns:tce="http://www.TCE.com" w:id="3017" w:name="_Refd19e42527"/>
          <w:bookmarkStart xmlns:tce="http://www.TCE.com" w:id="3018" w:name="_Tocd19e42527"/>
          <w:p xmlns:tce="http://www.TCE.com">
            <w:pPr>
              <w:pStyle w:val="ListBullet"/>
              <!--depth 1-->
              <w:numPr>
                <w:ilvl w:val="0"/>
                <w:numId w:val="502"/>
              </w:numPr>
            </w:pPr>
            <w:bookmarkStart w:id="3018" w:name="_Tocd19e42527"/>
            <w:bookmarkStart w:id="3017" w:name="_Refd19e42527"/>
            <w:r>
              <w:t>Point-by-point comparisons of a debriefed offeror’s proposal with other proposals. (The ratings of a debriefed offeror and the awardee may be disclosed to the subfactor level without violating this principle.)</w:t>
            </w:r>
            <w:bookmarkEnd w:id="3017"/>
            <w:bookmarkEnd w:id="3018"/>
          </w:p>
          <w:bookmarkEnd xmlns:tce="http://www.TCE.com" w:id="3017"/>
          <w:bookmarkEnd xmlns:tce="http://www.TCE.com" w:id="3018"/>
          <w:bookmarkStart xmlns:tce="http://www.TCE.com" w:id="3019" w:name="_Refd19e42531"/>
          <w:bookmarkStart xmlns:tce="http://www.TCE.com" w:id="3020" w:name="_Tocd19e42531"/>
          <w:p xmlns:tce="http://www.TCE.com">
            <w:pPr>
              <w:pStyle w:val="ListBullet"/>
              <!--depth 1-->
              <w:numPr>
                <w:ilvl w:val="0"/>
                <w:numId w:val="502"/>
              </w:numPr>
            </w:pPr>
            <w:bookmarkStart w:id="3020" w:name="_Tocd19e42531"/>
            <w:bookmarkStart w:id="3019" w:name="_Refd19e42531"/>
            <w:r>
              <w:t>Information prohibited from disclosure by FAR 24.202, or information exempt from release under the FOIA. (5)</w:t>
            </w:r>
            <w:bookmarkEnd w:id="3019"/>
            <w:bookmarkEnd w:id="3020"/>
          </w:p>
          <w:bookmarkEnd xmlns:tce="http://www.TCE.com" w:id="3019"/>
          <w:bookmarkEnd xmlns:tce="http://www.TCE.com" w:id="3020"/>
        </w:tc>
      </w:tr>
      <w:tr>
        <w:trPr>
          <w:cantSplit/>
        </w:trPr>
        <w:tc>
          <w:p/>
        </w:tc>
        <w:tc>
          <w:tcPr>
            <w:gridSpan w:val="2"/>
          </w:tcPr>
          <w:p xmlns:tce="http://www.TCE.com">
            <w:pPr>
              <w:pStyle w:val="BodyText"/>
            </w:pPr>
            <w:r>
              <w:t/>
            </w:r>
            <w:r>
              <w:rPr>
                <w:b w:val="true"/>
              </w:rPr>
              <w:t>Legal counsel must be consulted if there is</w:t>
            </w:r>
            <w:r>
              <w:t xml:space="preserve"> </w:t>
            </w:r>
            <w:r>
              <w:rPr>
                <w:b w:val="true"/>
              </w:rPr>
              <w:t xml:space="preserve"> </w:t>
            </w:r>
            <w:r>
              <w:rPr>
                <w:b w:val="true"/>
                <w:i/>
              </w:rPr>
              <w:t xml:space="preserve"> </w:t>
            </w:r>
            <w:r>
              <w:rPr>
                <w:b w:val="true"/>
                <w:i/>
                <w:u w:val="single"/>
              </w:rPr>
              <w:t>any</w:t>
            </w:r>
            <w:r>
              <w:rPr>
                <w:b w:val="true"/>
                <w:i/>
              </w:rPr>
              <w:t xml:space="preserve"> </w:t>
            </w:r>
            <w:r>
              <w:rPr>
                <w:b w:val="true"/>
              </w:rPr>
              <w:t xml:space="preserve"> </w:t>
            </w:r>
            <w:r>
              <w:t xml:space="preserve"> </w:t>
            </w:r>
            <w:r>
              <w:rPr>
                <w:b w:val="true"/>
              </w:rPr>
              <w:t>question regarding the releaseability of information</w:t>
            </w:r>
            <w:r>
              <w:t/>
            </w:r>
          </w:p>
        </w:tc>
      </w:tr>
      <w:tr>
        <w:trPr>
          <w:cantSplit/>
        </w:trPr>
        <w:tc>
          <w:p xmlns:tce="http://www.TCE.com">
            <w:pPr>
              <w:pStyle w:val="BodyText"/>
            </w:pPr>
            <w:r>
              <w:t/>
            </w:r>
            <w:r>
              <w:rPr>
                <w:b w:val="true"/>
              </w:rPr>
              <w:t>What Should Be Discussed?</w:t>
            </w:r>
            <w:r>
              <w:t/>
            </w:r>
          </w:p>
        </w:tc>
        <w:tc>
          <w:bookmarkStart xmlns:tce="http://www.TCE.com" w:id="3021" w:name="_Refd19e42574"/>
          <w:bookmarkStart xmlns:tce="http://www.TCE.com" w:id="3022" w:name="_Tocd19e42574"/>
          <w:p xmlns:tce="http://www.TCE.com">
            <w:pPr>
              <w:pStyle w:val="ListBullet"/>
              <!--depth 1-->
              <w:numPr>
                <w:ilvl w:val="0"/>
                <w:numId w:val="503"/>
              </w:numPr>
            </w:pPr>
            <w:bookmarkStart w:id="3022" w:name="_Tocd19e42574"/>
            <w:bookmarkStart w:id="3021" w:name="_Refd19e42574"/>
            <w:r>
              <w:t>The agency’s evaluation of significant elements in the offeror’s proposal (6);</w:t>
            </w:r>
            <w:bookmarkEnd w:id="3021"/>
            <w:bookmarkEnd w:id="3022"/>
          </w:p>
          <w:bookmarkEnd xmlns:tce="http://www.TCE.com" w:id="3021"/>
          <w:bookmarkEnd xmlns:tce="http://www.TCE.com" w:id="3022"/>
          <w:bookmarkStart xmlns:tce="http://www.TCE.com" w:id="3023" w:name="_Refd19e42578"/>
          <w:bookmarkStart xmlns:tce="http://www.TCE.com" w:id="3024" w:name="_Tocd19e42578"/>
          <w:p xmlns:tce="http://www.TCE.com">
            <w:pPr>
              <w:pStyle w:val="ListBullet"/>
              <!--depth 1-->
              <w:numPr>
                <w:ilvl w:val="0"/>
                <w:numId w:val="503"/>
              </w:numPr>
            </w:pPr>
            <w:bookmarkStart w:id="3024" w:name="_Tocd19e42578"/>
            <w:bookmarkStart w:id="3023" w:name="_Refd19e42578"/>
            <w:r>
              <w:t>A summary of the rationale for eliminating the offeror from the competition;</w:t>
            </w:r>
            <w:bookmarkEnd w:id="3023"/>
            <w:bookmarkEnd w:id="3024"/>
          </w:p>
          <w:bookmarkEnd xmlns:tce="http://www.TCE.com" w:id="3023"/>
          <w:bookmarkEnd xmlns:tce="http://www.TCE.com" w:id="3024"/>
          <w:bookmarkStart xmlns:tce="http://www.TCE.com" w:id="3025" w:name="_Refd19e42582"/>
          <w:bookmarkStart xmlns:tce="http://www.TCE.com" w:id="3026" w:name="_Tocd19e42582"/>
          <w:p xmlns:tce="http://www.TCE.com">
            <w:pPr>
              <w:pStyle w:val="ListBullet"/>
              <!--depth 1-->
              <w:numPr>
                <w:ilvl w:val="0"/>
                <w:numId w:val="503"/>
              </w:numPr>
            </w:pPr>
            <w:bookmarkStart w:id="3026" w:name="_Tocd19e42582"/>
            <w:bookmarkStart w:id="3025" w:name="_Refd19e42582"/>
            <w:r>
              <w:t>Reasonable responses to relevant questions about whether source selection procedures contained in the RFP, applicable regulations, and other applicable authorities were followed in the process of eliminating the Offeror from the competition.</w:t>
            </w:r>
            <w:bookmarkEnd w:id="3025"/>
            <w:bookmarkEnd w:id="3026"/>
          </w:p>
          <w:bookmarkEnd xmlns:tce="http://www.TCE.com" w:id="3025"/>
          <w:bookmarkEnd xmlns:tce="http://www.TCE.com" w:id="3026"/>
        </w:tc>
        <w:tc>
          <w:bookmarkStart xmlns:tce="http://www.TCE.com" w:id="3027" w:name="_Refd19e42590"/>
          <w:bookmarkStart xmlns:tce="http://www.TCE.com" w:id="3028" w:name="_Tocd19e42590"/>
          <w:p xmlns:tce="http://www.TCE.com">
            <w:pPr>
              <w:pStyle w:val="ListBullet"/>
              <!--depth 1-->
              <w:numPr>
                <w:ilvl w:val="0"/>
                <w:numId w:val="504"/>
              </w:numPr>
            </w:pPr>
            <w:bookmarkStart w:id="3028" w:name="_Tocd19e42590"/>
            <w:bookmarkStart w:id="3027" w:name="_Refd19e42590"/>
            <w:r>
              <w:t>The Government’s evaluation of the significant weaknesses, weaknesses, or deficiencies in the offeror’s proposal, if applicable;</w:t>
            </w:r>
            <w:bookmarkEnd w:id="3027"/>
            <w:bookmarkEnd w:id="3028"/>
          </w:p>
          <w:bookmarkEnd xmlns:tce="http://www.TCE.com" w:id="3027"/>
          <w:bookmarkEnd xmlns:tce="http://www.TCE.com" w:id="3028"/>
          <w:bookmarkStart xmlns:tce="http://www.TCE.com" w:id="3029" w:name="_Refd19e42594"/>
          <w:bookmarkStart xmlns:tce="http://www.TCE.com" w:id="3030" w:name="_Tocd19e42594"/>
          <w:p xmlns:tce="http://www.TCE.com">
            <w:pPr>
              <w:pStyle w:val="ListBullet"/>
              <!--depth 1-->
              <w:numPr>
                <w:ilvl w:val="0"/>
                <w:numId w:val="504"/>
              </w:numPr>
            </w:pPr>
            <w:bookmarkStart w:id="3030" w:name="_Tocd19e42594"/>
            <w:bookmarkStart w:id="3029" w:name="_Refd19e42594"/>
            <w:r>
              <w:t>The overall evaluated cost/price (include unit prices only if releasable under FOIA, and DO NOT disclose the IGCE); technical rating, if applicable, of the successful offeror and the debriefed offeror; and past performance information on the debriefed offeror;</w:t>
            </w:r>
            <w:bookmarkEnd w:id="3029"/>
            <w:bookmarkEnd w:id="3030"/>
          </w:p>
          <w:bookmarkEnd xmlns:tce="http://www.TCE.com" w:id="3029"/>
          <w:bookmarkEnd xmlns:tce="http://www.TCE.com" w:id="3030"/>
          <w:bookmarkStart xmlns:tce="http://www.TCE.com" w:id="3031" w:name="_Refd19e42598"/>
          <w:bookmarkStart xmlns:tce="http://www.TCE.com" w:id="3032" w:name="_Tocd19e42598"/>
          <w:p xmlns:tce="http://www.TCE.com">
            <w:pPr>
              <w:pStyle w:val="ListBullet"/>
              <!--depth 1-->
              <w:numPr>
                <w:ilvl w:val="0"/>
                <w:numId w:val="504"/>
              </w:numPr>
            </w:pPr>
            <w:bookmarkStart w:id="3032" w:name="_Tocd19e42598"/>
            <w:bookmarkStart w:id="3031" w:name="_Refd19e42598"/>
            <w:r>
              <w:t>The overall ranking of all offerors, when any ranking was developed by the agency during the source selection;</w:t>
            </w:r>
            <w:bookmarkEnd w:id="3031"/>
            <w:bookmarkEnd w:id="3032"/>
          </w:p>
          <w:bookmarkEnd xmlns:tce="http://www.TCE.com" w:id="3031"/>
          <w:bookmarkEnd xmlns:tce="http://www.TCE.com" w:id="3032"/>
          <w:bookmarkStart xmlns:tce="http://www.TCE.com" w:id="3033" w:name="_Refd19e42602"/>
          <w:bookmarkStart xmlns:tce="http://www.TCE.com" w:id="3034" w:name="_Tocd19e42602"/>
          <w:p xmlns:tce="http://www.TCE.com">
            <w:pPr>
              <w:pStyle w:val="ListBullet"/>
              <!--depth 1-->
              <w:numPr>
                <w:ilvl w:val="0"/>
                <w:numId w:val="504"/>
              </w:numPr>
            </w:pPr>
            <w:bookmarkStart w:id="3034" w:name="_Tocd19e42602"/>
            <w:bookmarkStart w:id="3033" w:name="_Refd19e42602"/>
            <w:r>
              <w:t>A summary of the rationale for award;</w:t>
            </w:r>
            <w:bookmarkEnd w:id="3033"/>
            <w:bookmarkEnd w:id="3034"/>
          </w:p>
          <w:bookmarkEnd xmlns:tce="http://www.TCE.com" w:id="3033"/>
          <w:bookmarkEnd xmlns:tce="http://www.TCE.com" w:id="3034"/>
          <w:bookmarkStart xmlns:tce="http://www.TCE.com" w:id="3035" w:name="_Refd19e42606"/>
          <w:bookmarkStart xmlns:tce="http://www.TCE.com" w:id="3036" w:name="_Tocd19e42606"/>
          <w:p xmlns:tce="http://www.TCE.com">
            <w:pPr>
              <w:pStyle w:val="ListBullet"/>
              <!--depth 1-->
              <w:numPr>
                <w:ilvl w:val="0"/>
                <w:numId w:val="504"/>
              </w:numPr>
            </w:pPr>
            <w:bookmarkStart w:id="3036" w:name="_Tocd19e42606"/>
            <w:bookmarkStart w:id="3035" w:name="_Refd19e42606"/>
            <w:r>
              <w:t>For acquisitions of commercial items, the make and model of the item to be delivered by the successful offeror; and</w:t>
            </w:r>
            <w:bookmarkEnd w:id="3035"/>
            <w:bookmarkEnd w:id="3036"/>
          </w:p>
          <w:bookmarkEnd xmlns:tce="http://www.TCE.com" w:id="3035"/>
          <w:bookmarkEnd xmlns:tce="http://www.TCE.com" w:id="3036"/>
          <w:bookmarkStart xmlns:tce="http://www.TCE.com" w:id="3037" w:name="_Refd19e42611"/>
          <w:bookmarkStart xmlns:tce="http://www.TCE.com" w:id="3038" w:name="_Tocd19e42611"/>
          <w:p xmlns:tce="http://www.TCE.com">
            <w:pPr>
              <w:pStyle w:val="ListBullet"/>
              <!--depth 1-->
              <w:numPr>
                <w:ilvl w:val="0"/>
                <w:numId w:val="504"/>
              </w:numPr>
            </w:pPr>
            <w:bookmarkStart w:id="3038" w:name="_Tocd19e42611"/>
            <w:bookmarkStart w:id="3037" w:name="_Refd19e42611"/>
            <w:r>
              <w:t>Reasonable responses to relevant questions about whether source selection procedures contained in the RFP, applicable regulations, and other applicable authorities were followed.</w:t>
            </w:r>
            <w:bookmarkEnd w:id="3037"/>
            <w:bookmarkEnd w:id="3038"/>
          </w:p>
          <w:bookmarkEnd xmlns:tce="http://www.TCE.com" w:id="3037"/>
          <w:bookmarkEnd xmlns:tce="http://www.TCE.com" w:id="3038"/>
          <w:bookmarkStart xmlns:tce="http://www.TCE.com" w:id="3039" w:name="_Refd19e42615"/>
          <w:bookmarkStart xmlns:tce="http://www.TCE.com" w:id="3040" w:name="_Tocd19e42615"/>
          <w:p xmlns:tce="http://www.TCE.com">
            <w:pPr>
              <w:pStyle w:val="ListBullet"/>
              <!--depth 1-->
              <w:numPr>
                <w:ilvl w:val="0"/>
                <w:numId w:val="504"/>
              </w:numPr>
            </w:pPr>
            <w:bookmarkStart w:id="3040" w:name="_Tocd19e42615"/>
            <w:bookmarkStart w:id="3039" w:name="_Refd19e42615"/>
            <w:r>
              <w:t>Other information, as appropriate.</w:t>
            </w:r>
            <w:bookmarkEnd w:id="3039"/>
            <w:bookmarkEnd w:id="3040"/>
          </w:p>
          <w:bookmarkEnd xmlns:tce="http://www.TCE.com" w:id="3039"/>
          <w:bookmarkEnd xmlns:tce="http://www.TCE.com" w:id="3040"/>
        </w:tc>
      </w:tr>
    </w:tbl>
    <w:p xmlns:tce="http://www.TCE.com">
      <w:pPr>
        <w:pStyle w:val="BodyText"/>
      </w:pPr>
      <w:r>
        <w:t/>
      </w:r>
      <w:r>
        <w:rPr>
          <w:i/>
        </w:rPr>
        <w:t>Figure A-1: Comparison of Preaward and Postaward Debriefings</w:t>
      </w:r>
      <w:r>
        <w:t/>
      </w:r>
    </w:p>
    <w:p xmlns:tce="http://www.TCE.com">
      <w:pPr>
        <w:pStyle w:val="BodyText"/>
      </w:pPr>
      <w:r>
        <w:t/>
      </w:r>
      <w:r>
        <w:rPr>
          <w:b w:val="true"/>
        </w:rPr>
        <w:t>Notes to Figure A-1:</w:t>
      </w:r>
      <w:r>
        <w:t/>
      </w:r>
    </w:p>
    <w:p xmlns:tce="http://www.TCE.com">
      <w:pPr>
        <w:pStyle w:val="BodyText"/>
        <w:ind w:left="1440"/>
      </w:pPr>
      <w:r>
        <w:t>(1) The offeror may request the debriefing be delayed until after contract award. When delayed, the debriefing shall include all the information provided in a postaward debriefing.</w:t>
      </w:r>
    </w:p>
    <w:p xmlns:tce="http://www.TCE.com">
      <w:pPr>
        <w:pStyle w:val="BodyText"/>
        <w:ind w:left="1440"/>
      </w:pPr>
      <w:r>
        <w:t>(2)In the event either the Government or offeror delays the debriefing, the PCO must provide the debriefing within the timeframe established for postaward debriefings.</w:t>
      </w:r>
    </w:p>
    <w:p xmlns:tce="http://www.TCE.com">
      <w:pPr>
        <w:pStyle w:val="BodyText"/>
        <w:ind w:left="1440"/>
      </w:pPr>
      <w:r>
        <w:t xml:space="preserve">(3) If an offeror submits an untimely request for debriefing, the PCO may nonetheless conduct a debriefing if feasible. In such case, inform the offeror the request is untimely. </w:t>
      </w:r>
      <w:r>
        <w:rPr>
          <w:b w:val="true"/>
        </w:rPr>
        <w:t>NOTE:</w:t>
      </w:r>
      <w:r>
        <w:t xml:space="preserve"> If new information is provided during an untimely debriefing, it may form the basis of a timely protest. Therefore, obtain legal advice prior to providing an untimely debriefing</w:t>
      </w:r>
    </w:p>
    <w:p xmlns:tce="http://www.TCE.com">
      <w:pPr>
        <w:pStyle w:val="BodyText"/>
        <w:ind w:left="1440"/>
      </w:pPr>
      <w: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xmlns:tce="http://www.TCE.com">
      <w:pPr>
        <w:pStyle w:val="BodyText"/>
        <w:ind w:left="1440"/>
      </w:pPr>
      <w: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xmlns:tce="http://www.TCE.com">
      <w:pPr>
        <w:pStyle w:val="BodyText"/>
        <w:ind w:left="1440"/>
      </w:pPr>
      <w:r>
        <w:t>(6) If the element was significant enough to eliminate the offeror from the competitive range, it is significant for debriefing purposes. Include both positive and negative aspects of the offeror’s proposal to help improve future proposals.</w:t>
      </w:r>
    </w:p>
    <w:p xmlns:tce="http://www.TCE.com">
      <w:pPr>
        <w:pStyle w:val="BodyText"/>
      </w:pPr>
      <w:r>
        <w:t/>
      </w:r>
      <w:r>
        <w:rPr>
          <w:b w:val="true"/>
        </w:rPr>
        <w:t xml:space="preserve"> </w:t>
      </w:r>
      <w:r>
        <w:rPr>
          <w:b w:val="true"/>
          <w:i/>
        </w:rPr>
        <w:t xml:space="preserve"> </w:t>
      </w:r>
      <w:r>
        <w:rPr>
          <w:b w:val="true"/>
          <w:i/>
          <w:u w:val="single"/>
        </w:rPr>
        <w:t>Other Information to Ensure a Meaningful Debriefing</w:t>
      </w:r>
      <w:r>
        <w:rPr>
          <w:b w:val="true"/>
          <w:i/>
        </w:rPr>
        <w:t xml:space="preserve"> </w:t>
      </w:r>
      <w:r>
        <w:rPr>
          <w:b w:val="true"/>
        </w:rPr>
        <w:t xml:space="preserve"> </w:t>
      </w:r>
      <w:r>
        <w:t/>
      </w:r>
    </w:p>
    <w:p xmlns:tce="http://www.TCE.com">
      <w:pPr>
        <w:pStyle w:val="BodyText"/>
      </w:pPr>
      <w:r>
        <w:t>In a postaward debriefing, disclose the evaluation ratings of the debriefed offeror and awardee to the subfactor level of evaluation; and all significant weaknesses, weaknesses, strengths, and deficiencies (if any) of the debriefed offeror’s proposal.</w:t>
      </w:r>
    </w:p>
    <w:p xmlns:tce="http://www.TCE.com">
      <w:pPr>
        <w:pStyle w:val="BodyText"/>
      </w:pPr>
      <w:r>
        <w:t>Disclose the debriefed offeror’s total evaluated prices and the awardee’s total evaluated cost/price (include unit prices only if releasable under FOIA, but DO NOT disclose the IGCE).</w:t>
      </w:r>
    </w:p>
    <w:p xmlns:tce="http://www.TCE.com">
      <w:pPr>
        <w:pStyle w:val="BodyText"/>
      </w:pPr>
      <w:r>
        <w:t xml:space="preserve">Disclose a summary of the rationale for the contract award decision. The rationale is contained in the SSA’s source selection decision document. Consider furnishing the debriefed offerors with a </w:t>
      </w:r>
      <w:r>
        <w:rPr>
          <w:b w:val="true"/>
        </w:rPr>
        <w:t xml:space="preserve"> </w:t>
      </w:r>
      <w:r>
        <w:rPr>
          <w:b w:val="true"/>
          <w:i/>
        </w:rPr>
        <w:t>redacted</w:t>
      </w:r>
      <w:r>
        <w:rPr>
          <w:b w:val="true"/>
        </w:rPr>
        <w:t xml:space="preserve"> </w:t>
      </w:r>
      <w:r>
        <w:t xml:space="preserve"> copy of this document. Evaluation information concerning the other unsuccessful offerors and information not releasable under FOIA must be redacted prior to release (ensure no information listed in FAR 15.506(e) is released).</w:t>
      </w:r>
    </w:p>
    <w:p xmlns:tce="http://www.TCE.com">
      <w:pPr>
        <w:pStyle w:val="BodyText"/>
      </w:pPr>
      <w:r>
        <w:t>Clearly indicate that the debriefing has been concluded. Formal conclusion of the debriefing begins the protest window.</w:t>
      </w:r>
    </w:p>
    <w:p xmlns:tce="http://www.TCE.com">
      <w:pPr>
        <w:pStyle w:val="BodyText"/>
      </w:pPr>
      <w:r>
        <w:t/>
      </w:r>
      <w:r>
        <w:rPr>
          <w:b w:val="true"/>
        </w:rPr>
        <w:t xml:space="preserve"> </w:t>
      </w:r>
      <w:r>
        <w:rPr>
          <w:b w:val="true"/>
          <w:i/>
        </w:rPr>
        <w:t>A-3 Notification of Debriefing</w:t>
      </w:r>
      <w:r>
        <w:rPr>
          <w:b w:val="true"/>
        </w:rPr>
        <w:t xml:space="preserve"> </w:t>
      </w:r>
      <w:r>
        <w:t/>
      </w:r>
    </w:p>
    <w:p xmlns:tce="http://www.TCE.com">
      <w:pPr>
        <w:pStyle w:val="BodyText"/>
      </w:pPr>
      <w:r>
        <w:t>Regardless of the method of debriefing, the PCO should document all aspects of the process for arranging the debriefing date to include written acknowledgement from the offeror.</w:t>
      </w:r>
    </w:p>
    <w:p xmlns:tce="http://www.TCE.com">
      <w:pPr>
        <w:pStyle w:val="BodyText"/>
      </w:pPr>
      <w:r>
        <w:t/>
      </w:r>
      <w:r>
        <w:rPr>
          <w:b w:val="true"/>
        </w:rPr>
        <w:t xml:space="preserve"> </w:t>
      </w:r>
      <w:r>
        <w:rPr>
          <w:b w:val="true"/>
          <w:i/>
        </w:rPr>
        <w:t>A-4 Debriefing Location</w:t>
      </w:r>
      <w:r>
        <w:rPr>
          <w:b w:val="true"/>
        </w:rPr>
        <w:t xml:space="preserve"> </w:t>
      </w:r>
      <w:r>
        <w:t/>
      </w:r>
    </w:p>
    <w:p xmlns:tce="http://www.TCE.com">
      <w:pPr>
        <w:pStyle w:val="BodyText"/>
      </w:pPr>
      <w: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xmlns:tce="http://www.TCE.com">
      <w:pPr>
        <w:pStyle w:val="BodyText"/>
      </w:pPr>
      <w:r>
        <w:t>For face-to-face debriefings, the PCO shall ensure that all access and security requirements for offerors and Government personnel attendance are met. This may include requirements to access the installation or debriefing facility.</w:t>
      </w:r>
    </w:p>
    <w:p xmlns:tce="http://www.TCE.com">
      <w:pPr>
        <w:pStyle w:val="BodyText"/>
      </w:pPr>
      <w:r>
        <w:t/>
      </w:r>
      <w:r>
        <w:rPr>
          <w:b w:val="true"/>
        </w:rPr>
        <w:t xml:space="preserve"> </w:t>
      </w:r>
      <w:r>
        <w:rPr>
          <w:b w:val="true"/>
          <w:i/>
        </w:rPr>
        <w:t>A-5 Debriefing Attendees</w:t>
      </w:r>
      <w:r>
        <w:rPr>
          <w:b w:val="true"/>
        </w:rPr>
        <w:t xml:space="preserve"> </w:t>
      </w:r>
      <w:r>
        <w:t/>
      </w:r>
    </w:p>
    <w:p xmlns:tce="http://www.TCE.com">
      <w:pPr>
        <w:pStyle w:val="BodyText"/>
      </w:pPr>
      <w:r>
        <w:t/>
      </w:r>
      <w:r>
        <w:rPr>
          <w:b w:val="true"/>
        </w:rPr>
        <w:t>Government Personnel.</w:t>
      </w:r>
      <w:r>
        <w:t xml:space="preserve"> As chair of the debriefing, the PCO should coordinate attendance of the right Government participants and ensure Legal Counsel attends, especially when the offeror’s Legal Counsel is going to attend. </w:t>
      </w:r>
      <w:r>
        <w:rPr>
          <w:i/>
        </w:rPr>
        <w:t>(Reference DOD Source Selection Procedures Appendix A.5.1)</w:t>
      </w:r>
      <w:r>
        <w:t/>
      </w:r>
    </w:p>
    <w:p xmlns:tce="http://www.TCE.com">
      <w:pPr>
        <w:pStyle w:val="BodyText"/>
      </w:pPr>
      <w:r>
        <w:t/>
      </w:r>
      <w:r>
        <w:rPr>
          <w:b w:val="true"/>
        </w:rPr>
        <w:t>Debriefed Offeror Personnel.</w:t>
      </w:r>
      <w:r>
        <w:t xml:space="preserve"> Subcontractors may attend the prime contractor’s debriefing, with the invitation and consent of the prime contractor. </w:t>
      </w:r>
      <w:r>
        <w:rPr>
          <w:i/>
        </w:rPr>
        <w:t>(Reference DOD Source Selection Procedures Appendix A.5.2)</w:t>
      </w:r>
      <w:r>
        <w:t/>
      </w:r>
    </w:p>
    <w:p xmlns:tce="http://www.TCE.com">
      <w:pPr>
        <w:pStyle w:val="BodyText"/>
      </w:pPr>
      <w:r>
        <w:t/>
      </w:r>
      <w:r>
        <w:rPr>
          <w:b w:val="true"/>
        </w:rPr>
        <w:t xml:space="preserve"> </w:t>
      </w:r>
      <w:r>
        <w:rPr>
          <w:b w:val="true"/>
          <w:i/>
        </w:rPr>
        <w:t>A-6 Preparing for the Debriefing</w:t>
      </w:r>
      <w:r>
        <w:rPr>
          <w:b w:val="true"/>
        </w:rPr>
        <w:t xml:space="preserve"> </w:t>
      </w:r>
      <w:r>
        <w:t/>
      </w:r>
    </w:p>
    <w:p xmlns:tce="http://www.TCE.com">
      <w:pPr>
        <w:pStyle w:val="BodyText"/>
      </w:pPr>
      <w: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xmlns:tce="http://www.TCE.com">
      <w:pPr>
        <w:pStyle w:val="BodyText"/>
      </w:pPr>
      <w:r>
        <w:t/>
      </w:r>
      <w:r>
        <w:rPr>
          <w:b w:val="true"/>
        </w:rPr>
        <w:t xml:space="preserve"> </w:t>
      </w:r>
      <w:r>
        <w:rPr>
          <w:b w:val="true"/>
          <w:i/>
        </w:rPr>
        <w:t>Establish and Prepare Debriefing Documentation</w:t>
      </w:r>
      <w:r>
        <w:rPr>
          <w:b w:val="true"/>
        </w:rPr>
        <w:t xml:space="preserve"> </w:t>
      </w:r>
      <w:r>
        <w:t/>
      </w:r>
    </w:p>
    <w:p xmlns:tce="http://www.TCE.com">
      <w:pPr>
        <w:pStyle w:val="ListBullet"/>
        <!--depth 1-->
        <w:numPr>
          <w:ilvl w:val="0"/>
          <w:numId w:val="505"/>
        </w:numPr>
      </w:pPr>
      <w:bookmarkStart w:id="3042" w:name="_Tocd19e42741"/>
      <w:bookmarkStart w:id="3041" w:name="_Refd19e42741"/>
      <w:r>
        <w:t>Briefing charts alone (with information taken directly from final briefing slides presented to the SSA) may be sufficient.</w:t>
      </w:r>
      <w:bookmarkEnd w:id="3041"/>
      <w:bookmarkEnd w:id="3042"/>
    </w:p>
    <w:p xmlns:tce="http://www.TCE.com">
      <w:pPr>
        <w:pStyle w:val="ListBullet"/>
        <!--depth 1-->
        <w:numPr>
          <w:ilvl w:val="0"/>
          <w:numId w:val="505"/>
        </w:numPr>
      </w:pPr>
      <w:bookmarkStart w:id="3044" w:name="_Tocd19e42745"/>
      <w:bookmarkStart w:id="3043" w:name="_Refd19e42745"/>
      <w:r>
        <w:t>A written script (which may later be provided to the offeror) may be prudent in addition to briefing charts.</w:t>
      </w:r>
      <w:bookmarkEnd w:id="3043"/>
      <w:bookmarkEnd w:id="3044"/>
    </w:p>
    <w:p xmlns:tce="http://www.TCE.com">
      <w:pPr>
        <w:pStyle w:val="ListBullet"/>
        <!--depth 1-->
        <w:numPr>
          <w:ilvl w:val="0"/>
          <w:numId w:val="505"/>
        </w:numPr>
      </w:pPr>
      <w:bookmarkStart w:id="3046" w:name="_Tocd19e42749"/>
      <w:bookmarkStart w:id="3045" w:name="_Refd19e42749"/>
      <w:r>
        <w:t>Review and be familiar with the final evaluation report for the debriefed offeror.</w:t>
      </w:r>
      <w:bookmarkEnd w:id="3045"/>
      <w:bookmarkEnd w:id="3046"/>
    </w:p>
    <w:p xmlns:tce="http://www.TCE.com">
      <w:pPr>
        <w:pStyle w:val="BodyText"/>
      </w:pPr>
      <w:r>
        <w:t/>
      </w:r>
      <w:r>
        <w:rPr>
          <w:b w:val="true"/>
        </w:rPr>
        <w:t xml:space="preserve"> </w:t>
      </w:r>
      <w:r>
        <w:rPr>
          <w:b w:val="true"/>
          <w:i/>
        </w:rPr>
        <w:t>Practice the Debriefing</w:t>
      </w:r>
      <w:r>
        <w:rPr>
          <w:b w:val="true"/>
        </w:rPr>
        <w:t xml:space="preserve"> </w:t>
      </w:r>
      <w:r>
        <w:t/>
      </w:r>
    </w:p>
    <w:p xmlns:tce="http://www.TCE.com">
      <w:pPr>
        <w:pStyle w:val="ListBullet"/>
        <!--depth 1-->
        <w:numPr>
          <w:ilvl w:val="0"/>
          <w:numId w:val="506"/>
        </w:numPr>
      </w:pPr>
      <w:bookmarkStart w:id="3048" w:name="_Tocd19e42764"/>
      <w:bookmarkStart w:id="3047" w:name="_Refd19e42764"/>
      <w:r>
        <w:t>Rehearse the order and execution of the debriefing.</w:t>
      </w:r>
      <w:bookmarkEnd w:id="3047"/>
      <w:bookmarkEnd w:id="3048"/>
    </w:p>
    <w:p xmlns:tce="http://www.TCE.com">
      <w:pPr>
        <w:pStyle w:val="ListBullet"/>
        <!--depth 1-->
        <w:numPr>
          <w:ilvl w:val="0"/>
          <w:numId w:val="506"/>
        </w:numPr>
      </w:pPr>
      <w:bookmarkStart w:id="3050" w:name="_Tocd19e42768"/>
      <w:bookmarkStart w:id="3049" w:name="_Refd19e42768"/>
      <w:r>
        <w:t>Ensure the Government participants understand their roles and when to speak.</w:t>
      </w:r>
      <w:bookmarkEnd w:id="3049"/>
      <w:bookmarkEnd w:id="3050"/>
    </w:p>
    <w:p xmlns:tce="http://www.TCE.com">
      <w:pPr>
        <w:pStyle w:val="ListBullet"/>
        <!--depth 1-->
        <w:numPr>
          <w:ilvl w:val="0"/>
          <w:numId w:val="506"/>
        </w:numPr>
      </w:pPr>
      <w:bookmarkStart w:id="3052" w:name="_Tocd19e42772"/>
      <w:bookmarkStart w:id="3051" w:name="_Refd19e42772"/>
      <w:r>
        <w:t>Set rules for taking new questions and caucusing.</w:t>
      </w:r>
      <w:bookmarkEnd w:id="3051"/>
      <w:bookmarkEnd w:id="3052"/>
    </w:p>
    <w:p xmlns:tce="http://www.TCE.com">
      <w:pPr>
        <w:pStyle w:val="BodyText"/>
      </w:pPr>
      <w:r>
        <w:t/>
      </w:r>
      <w:r>
        <w:rPr>
          <w:b w:val="true"/>
        </w:rPr>
        <w:t xml:space="preserve"> </w:t>
      </w:r>
      <w:r>
        <w:rPr>
          <w:b w:val="true"/>
          <w:i/>
        </w:rPr>
        <w:t>A-7 Outline for the Debriefing – No Army Text</w:t>
      </w:r>
      <w:r>
        <w:rPr>
          <w:b w:val="true"/>
        </w:rPr>
        <w:t xml:space="preserve"> </w:t>
      </w:r>
      <w:r>
        <w:t/>
      </w:r>
    </w:p>
    <w:p xmlns:tce="http://www.TCE.com">
      <w:pPr>
        <w:pStyle w:val="BodyText"/>
      </w:pPr>
      <w:r>
        <w:t/>
      </w:r>
      <w:r>
        <w:rPr>
          <w:b w:val="true"/>
        </w:rPr>
        <w:t xml:space="preserve"> </w:t>
      </w:r>
      <w:r>
        <w:rPr>
          <w:b w:val="true"/>
          <w:i/>
        </w:rPr>
        <w:t>A-8 Conducting the Debriefing</w:t>
      </w:r>
      <w:r>
        <w:rPr>
          <w:b w:val="true"/>
        </w:rPr>
        <w:t xml:space="preserve"> </w:t>
      </w:r>
      <w:r>
        <w:t/>
      </w:r>
    </w:p>
    <w:p xmlns:tce="http://www.TCE.com">
      <w:pPr>
        <w:pStyle w:val="BodyText"/>
      </w:pPr>
      <w:r>
        <w:t/>
      </w:r>
      <w:r>
        <w:rPr>
          <w:b w:val="true"/>
        </w:rPr>
        <w:t xml:space="preserve"> </w:t>
      </w:r>
      <w:r>
        <w:rPr>
          <w:b w:val="true"/>
          <w:i/>
        </w:rPr>
        <w:t>Handling Questions</w:t>
      </w:r>
      <w:r>
        <w:rPr>
          <w:b w:val="true"/>
        </w:rPr>
        <w:t xml:space="preserve"> </w:t>
      </w:r>
      <w:r>
        <w:t/>
      </w:r>
    </w:p>
    <w:p xmlns:tce="http://www.TCE.com">
      <w:pPr>
        <w:pStyle w:val="ListBullet"/>
        <!--depth 1-->
        <w:numPr>
          <w:ilvl w:val="0"/>
          <w:numId w:val="507"/>
        </w:numPr>
      </w:pPr>
      <w:bookmarkStart w:id="3054" w:name="_Tocd19e42802"/>
      <w:bookmarkStart w:id="3053" w:name="_Refd19e42802"/>
      <w:r>
        <w:t>You may request that questions from the offeror’s personnel be funneled through their main spokesperson (this facilitates the orderly conduct of the debriefing).</w:t>
      </w:r>
      <w:bookmarkEnd w:id="3053"/>
      <w:bookmarkEnd w:id="3054"/>
    </w:p>
    <w:p xmlns:tce="http://www.TCE.com">
      <w:pPr>
        <w:pStyle w:val="ListBullet"/>
        <!--depth 1-->
        <w:numPr>
          <w:ilvl w:val="0"/>
          <w:numId w:val="507"/>
        </w:numPr>
      </w:pPr>
      <w:bookmarkStart w:id="3056" w:name="_Tocd19e42806"/>
      <w:bookmarkStart w:id="3055" w:name="_Refd19e42806"/>
      <w:r>
        <w:t>As a general rule, do not answer questions on the fly.</w:t>
      </w:r>
      <w:bookmarkEnd w:id="3055"/>
      <w:bookmarkEnd w:id="3056"/>
    </w:p>
    <w:p xmlns:tce="http://www.TCE.com">
      <w:pPr>
        <w:pStyle w:val="ListBullet"/>
        <!--depth 1-->
        <w:numPr>
          <w:ilvl w:val="0"/>
          <w:numId w:val="507"/>
        </w:numPr>
      </w:pPr>
      <w:bookmarkStart w:id="3058" w:name="_Tocd19e42810"/>
      <w:bookmarkStart w:id="3057" w:name="_Refd19e42810"/>
      <w:r>
        <w:t xml:space="preserve">Hold a Government caucus to formulate a response before providing an answer </w:t>
      </w:r>
      <w:r>
        <w:rPr>
          <w:i/>
        </w:rPr>
        <w:t>(maintain source selection materials in caucus room for reference if needed)</w:t>
      </w:r>
      <w:r>
        <w:t>.</w:t>
      </w:r>
      <w:bookmarkEnd w:id="3057"/>
      <w:bookmarkEnd w:id="3058"/>
    </w:p>
    <w:p xmlns:tce="http://www.TCE.com">
      <w:pPr>
        <w:pStyle w:val="ListBullet"/>
        <!--depth 1-->
        <w:numPr>
          <w:ilvl w:val="0"/>
          <w:numId w:val="507"/>
        </w:numPr>
      </w:pPr>
      <w:bookmarkStart w:id="3060" w:name="_Tocd19e42817"/>
      <w:bookmarkStart w:id="3059" w:name="_Refd19e42817"/>
      <w:r>
        <w:t>Government participants should only speak when requested by the PCO. Discussion should be tightly controlled.</w:t>
      </w:r>
      <w:bookmarkEnd w:id="3059"/>
      <w:bookmarkEnd w:id="3060"/>
    </w:p>
    <w:p xmlns:tce="http://www.TCE.com">
      <w:pPr>
        <w:pStyle w:val="ListBullet"/>
        <!--depth 1-->
        <w:numPr>
          <w:ilvl w:val="0"/>
          <w:numId w:val="507"/>
        </w:numPr>
      </w:pPr>
      <w:bookmarkStart w:id="3062" w:name="_Tocd19e42821"/>
      <w:bookmarkStart w:id="3061" w:name="_Refd19e42821"/>
      <w:r>
        <w:t>At the end of the debriefing, advise the offeror that the debriefing is concluded.</w:t>
      </w:r>
      <w:bookmarkEnd w:id="3061"/>
      <w:bookmarkEnd w:id="3062"/>
    </w:p>
    <w:p xmlns:tce="http://www.TCE.com">
      <w:pPr>
        <w:pStyle w:val="ListBullet"/>
        <!--depth 1-->
        <w:numPr>
          <w:ilvl w:val="0"/>
          <w:numId w:val="507"/>
        </w:numPr>
      </w:pPr>
      <w:bookmarkStart w:id="3064" w:name="_Tocd19e42826"/>
      <w:bookmarkStart w:id="3063" w:name="_Refd19e42826"/>
      <w:r>
        <w:t xml:space="preserve">At the discretion of the PCO, you may answer questions submitted by the offeror after the debriefing. </w:t>
      </w:r>
      <w:r>
        <w:rPr>
          <w:b w:val="true"/>
        </w:rPr>
        <w:t xml:space="preserve"> </w:t>
      </w:r>
      <w:r>
        <w:rPr>
          <w:b w:val="true"/>
          <w:i/>
        </w:rPr>
        <w:t>You should advise the</w:t>
      </w:r>
      <w:r>
        <w:rPr>
          <w:b w:val="true"/>
        </w:rPr>
        <w:t xml:space="preserve"> </w:t>
      </w:r>
      <w:r>
        <w:t xml:space="preserve"> </w:t>
      </w:r>
      <w:r>
        <w:rPr>
          <w:b w:val="true"/>
        </w:rPr>
        <w:t xml:space="preserve"> </w:t>
      </w:r>
      <w:r>
        <w:rPr>
          <w:b w:val="true"/>
          <w:i/>
        </w:rPr>
        <w:t>offeror</w:t>
      </w:r>
      <w:r>
        <w:rPr>
          <w:b w:val="true"/>
        </w:rPr>
        <w:t xml:space="preserve"> </w:t>
      </w:r>
      <w:r>
        <w:t xml:space="preserve"> </w:t>
      </w:r>
      <w:r>
        <w:rPr>
          <w:b w:val="true"/>
        </w:rPr>
        <w:t xml:space="preserve"> </w:t>
      </w:r>
      <w:r>
        <w:rPr>
          <w:b w:val="true"/>
          <w:i/>
        </w:rPr>
        <w:t>that the information is not considered part of the official debriefing (thereby not impacting the protest time period).</w:t>
      </w:r>
      <w:r>
        <w:rPr>
          <w:b w:val="true"/>
        </w:rPr>
        <w:t xml:space="preserve"> </w:t>
      </w:r>
      <w:r>
        <w:t/>
      </w:r>
      <w:bookmarkEnd w:id="3063"/>
      <w:bookmarkEnd w:id="3064"/>
    </w:p>
    <w:p xmlns:tce="http://www.TCE.com">
      <w:pPr>
        <w:pStyle w:val="BodyText"/>
      </w:pPr>
      <w:r>
        <w:t/>
      </w:r>
      <w:r>
        <w:rPr>
          <w:b w:val="true"/>
        </w:rPr>
        <w:t xml:space="preserve"> </w:t>
      </w:r>
      <w:r>
        <w:rPr>
          <w:b w:val="true"/>
          <w:i/>
        </w:rPr>
        <w:t>The Post Debriefing Memorandum</w:t>
      </w:r>
      <w:r>
        <w:rPr>
          <w:b w:val="true"/>
        </w:rPr>
        <w:t xml:space="preserve"> </w:t>
      </w:r>
      <w:r>
        <w:t/>
      </w:r>
    </w:p>
    <w:p xmlns:tce="http://www.TCE.com">
      <w:pPr>
        <w:pStyle w:val="ListBullet"/>
        <!--depth 1-->
        <w:numPr>
          <w:ilvl w:val="0"/>
          <w:numId w:val="508"/>
        </w:numPr>
      </w:pPr>
      <w:bookmarkStart w:id="3066" w:name="_Tocd19e42858"/>
      <w:bookmarkStart w:id="3065" w:name="_Refd19e42858"/>
      <w:r>
        <w:t>The PCO must include a summary of each debriefing as a record in the contract file. This post-debriefing memorandum should include, at a minimum:</w:t>
      </w:r>
    </w:p>
    <w:p xmlns:tce="http://www.TCE.com">
      <w:pPr>
        <w:pStyle w:val="ListBullet2"/>
        <!--depth 2-->
        <w:numPr>
          <w:ilvl w:val="1"/>
          <w:numId w:val="509"/>
        </w:numPr>
      </w:pPr>
      <w:bookmarkStart w:id="3068" w:name="_Tocd19e42863"/>
      <w:bookmarkStart w:id="3067" w:name="_Refd19e42863"/>
      <w:r>
        <w:t>A list of all debriefing attendees;</w:t>
      </w:r>
      <w:bookmarkEnd w:id="3067"/>
      <w:bookmarkEnd w:id="3068"/>
    </w:p>
    <w:p xmlns:tce="http://www.TCE.com">
      <w:pPr>
        <w:pStyle w:val="ListBullet2"/>
        <!--depth 2-->
        <w:numPr>
          <w:ilvl w:val="1"/>
          <w:numId w:val="509"/>
        </w:numPr>
      </w:pPr>
      <w:bookmarkStart w:id="3070" w:name="_Tocd19e42867"/>
      <w:bookmarkStart w:id="3069" w:name="_Refd19e42867"/>
      <w:r>
        <w:t>A summary of the information disclosed during the debriefing. The most efficient means for doing this is to attach the debriefing slides to the memorandum;</w:t>
      </w:r>
      <w:bookmarkEnd w:id="3069"/>
      <w:bookmarkEnd w:id="3070"/>
    </w:p>
    <w:p xmlns:tce="http://www.TCE.com">
      <w:pPr>
        <w:pStyle w:val="ListBullet2"/>
        <!--depth 2-->
        <w:numPr>
          <w:ilvl w:val="1"/>
          <w:numId w:val="509"/>
        </w:numPr>
      </w:pPr>
      <w:bookmarkStart w:id="3072" w:name="_Tocd19e42871"/>
      <w:bookmarkStart w:id="3071" w:name="_Refd19e42871"/>
      <w:r>
        <w:t>The offeror’s request for a debriefing, if any;</w:t>
      </w:r>
      <w:bookmarkEnd w:id="3071"/>
      <w:bookmarkEnd w:id="3072"/>
    </w:p>
    <w:p xmlns:tce="http://www.TCE.com">
      <w:pPr>
        <w:pStyle w:val="ListBullet2"/>
        <!--depth 2-->
        <w:numPr>
          <w:ilvl w:val="1"/>
          <w:numId w:val="509"/>
        </w:numPr>
      </w:pPr>
      <w:bookmarkStart w:id="3074" w:name="_Tocd19e42875"/>
      <w:bookmarkStart w:id="3073" w:name="_Refd19e42875"/>
      <w:r>
        <w:t>The substance of all questions and answers discussed at, or provided subsequent to, the debriefing. This includes previously submitted questions, any hand-outs, and a list of written questions/answers;</w:t>
      </w:r>
      <w:bookmarkEnd w:id="3073"/>
      <w:bookmarkEnd w:id="3074"/>
    </w:p>
    <w:p xmlns:tce="http://www.TCE.com">
      <w:pPr>
        <w:pStyle w:val="ListBullet2"/>
        <!--depth 2-->
        <w:numPr>
          <w:ilvl w:val="1"/>
          <w:numId w:val="509"/>
        </w:numPr>
      </w:pPr>
      <w:bookmarkStart w:id="3076" w:name="_Tocd19e42879"/>
      <w:bookmarkStart w:id="3075" w:name="_Refd19e42879"/>
      <w:r>
        <w:t>Any other relevant documents.</w:t>
      </w:r>
      <w:bookmarkEnd w:id="3075"/>
      <w:bookmarkEnd w:id="3076"/>
      <w:bookmarkEnd w:id="3065"/>
      <w:bookmarkEnd w:id="3066"/>
    </w:p>
    <w:p xmlns:tce="http://www.TCE.com">
      <w:pPr>
        <w:pStyle w:val="BodyText"/>
      </w:pPr>
      <w:r>
        <w:t/>
      </w:r>
      <w:r>
        <w:rPr>
          <w:b w:val="true"/>
        </w:rPr>
        <w:t xml:space="preserve"> </w:t>
      </w:r>
      <w:r>
        <w:rPr>
          <w:b w:val="true"/>
          <w:i/>
        </w:rPr>
        <w:t>A-9 Sample Offeror Questions – No Army Text</w:t>
      </w:r>
      <w:r>
        <w:rPr>
          <w:b w:val="true"/>
        </w:rPr>
        <w:t xml:space="preserve"> </w:t>
      </w:r>
      <w:r>
        <w:t/>
      </w:r>
    </w:p>
    <!--Topic unique_961-->
    <w:p xmlns:tce="http://www.TCE.com">
      <w:pPr>
        <w:pStyle w:val="Heading3"/>
      </w:pPr>
      <w:bookmarkStart w:id="3077" w:name="_Numd19e42899"/>
      <w:bookmarkStart w:id="3078" w:name="_Refd19e42899"/>
      <w:bookmarkStart w:id="3079" w:name="_Tocd19e42899"/>
      <w:r>
        <w:t/>
      </w:r>
      <w:r>
        <w:t>APPENDIX B</w:t>
      </w:r>
      <w:r>
        <w:t xml:space="preserve"> Table Of Contents</w:t>
      </w:r>
      <w:bookmarkEnd w:id="3078"/>
      <w:bookmarkEnd w:id="3079"/>
      <w:bookmarkEnd w:id="3077"/>
    </w:p>
    <w:p xmlns:tce="http://www.TCE.com">
      <w:pPr>
        <w:pStyle w:val="BodyText"/>
      </w:pPr>
      <w:r>
        <w:t/>
      </w:r>
      <w:r>
        <w:rPr>
          <w:b w:val="true"/>
        </w:rPr>
        <w:t>Tradeoff Source Selection Process:</w:t>
      </w:r>
      <w:r>
        <w:t/>
      </w:r>
    </w:p>
    <w:p xmlns:tce="http://www.TCE.com">
      <w:pPr>
        <w:pStyle w:val="BodyText"/>
      </w:pPr>
      <w:r>
        <w:t/>
      </w:r>
      <w:r>
        <w:rPr>
          <w:b w:val="true"/>
        </w:rPr>
        <w:t>Subjective Tradeoff and Value Adjusted Total Evaluated Price Tradeoff</w:t>
      </w:r>
      <w:r>
        <w:t/>
      </w:r>
    </w:p>
    <w:p xmlns:tce="http://www.TCE.com">
      <w:pPr>
        <w:pStyle w:val="BodyText"/>
      </w:pPr>
      <w:r>
        <w:t/>
      </w:r>
      <w:r>
        <w:rPr>
          <w:b w:val="true"/>
        </w:rPr>
        <w:t xml:space="preserve"> </w:t>
      </w:r>
      <w:r>
        <w:rPr>
          <w:b w:val="true"/>
          <w:i/>
        </w:rPr>
        <w:t>B-1 Subjective Tradeoff</w:t>
      </w:r>
      <w:r>
        <w:rPr>
          <w:b w:val="true"/>
        </w:rPr>
        <w:t xml:space="preserve"> </w:t>
      </w:r>
      <w:r>
        <w:t/>
      </w:r>
    </w:p>
    <w:p xmlns:tce="http://www.TCE.com">
      <w:pPr>
        <w:pStyle w:val="BodyText"/>
      </w:pPr>
      <w:r>
        <w:t xml:space="preserve">Where the tradeoff source selection process is used to obtain best value, </w:t>
      </w:r>
      <w:r>
        <w:rPr>
          <w:b w:val="true"/>
        </w:rPr>
        <w:t xml:space="preserve"> </w:t>
      </w:r>
      <w:r>
        <w:rPr>
          <w:b w:val="true"/>
          <w:i/>
        </w:rPr>
        <w:t>the subjective tradeoff process is appropriate for most Army source selections.</w:t>
      </w:r>
      <w:r>
        <w:rPr>
          <w:b w:val="true"/>
        </w:rPr>
        <w:t xml:space="preserve"> </w:t>
      </w:r>
      <w:r>
        <w:t xml:space="preserve"> The subjective tradeoff process provides the following benefits in source selection:</w:t>
      </w:r>
    </w:p>
    <w:p xmlns:tce="http://www.TCE.com">
      <w:pPr>
        <w:pStyle w:val="ListBullet"/>
        <!--depth 1-->
        <w:numPr>
          <w:ilvl w:val="0"/>
          <w:numId w:val="510"/>
        </w:numPr>
      </w:pPr>
      <w:bookmarkStart w:id="3081" w:name="_Tocd19e42936"/>
      <w:bookmarkStart w:id="3080" w:name="_Refd19e42936"/>
      <w:r>
        <w:t>The ability for offerors to propose various technical approaches that may be of benefit to the Government. The competitive environment should encourage the freedom to do so depending upon what the solicitation places the most value/importance upon;</w:t>
      </w:r>
      <w:bookmarkEnd w:id="3080"/>
      <w:bookmarkEnd w:id="3081"/>
    </w:p>
    <w:p xmlns:tce="http://www.TCE.com">
      <w:pPr>
        <w:pStyle w:val="ListBullet"/>
        <!--depth 1-->
        <w:numPr>
          <w:ilvl w:val="0"/>
          <w:numId w:val="510"/>
        </w:numPr>
      </w:pPr>
      <w:bookmarkStart w:id="3083" w:name="_Tocd19e42940"/>
      <w:bookmarkStart w:id="3082" w:name="_Refd19e42940"/>
      <w:r>
        <w:t>The ability to have meaningful comparisons and establish discriminators among competing proposals;</w:t>
      </w:r>
      <w:bookmarkEnd w:id="3082"/>
      <w:bookmarkEnd w:id="3083"/>
    </w:p>
    <w:p xmlns:tce="http://www.TCE.com">
      <w:pPr>
        <w:pStyle w:val="ListBullet"/>
        <!--depth 1-->
        <w:numPr>
          <w:ilvl w:val="0"/>
          <w:numId w:val="510"/>
        </w:numPr>
      </w:pPr>
      <w:bookmarkStart w:id="3085" w:name="_Tocd19e42944"/>
      <w:bookmarkStart w:id="3084" w:name="_Refd19e42944"/>
      <w:r>
        <w:t>The ability to place a greater value on past performance by enabling discernment of an offeror’s performance record;</w:t>
      </w:r>
      <w:bookmarkEnd w:id="3084"/>
      <w:bookmarkEnd w:id="3085"/>
    </w:p>
    <w:p xmlns:tce="http://www.TCE.com">
      <w:pPr>
        <w:pStyle w:val="ListBullet"/>
        <!--depth 1-->
        <w:numPr>
          <w:ilvl w:val="0"/>
          <w:numId w:val="510"/>
        </w:numPr>
      </w:pPr>
      <w:bookmarkStart w:id="3087" w:name="_Tocd19e42948"/>
      <w:bookmarkStart w:id="3086" w:name="_Refd19e42948"/>
      <w:r>
        <w:t>The ability of the SSA to give consideration to the benefit/value of non-cost/price factor differences between offerors and to determine if those differences justify paying the cost/price differential between them.</w:t>
      </w:r>
      <w:bookmarkEnd w:id="3086"/>
      <w:bookmarkEnd w:id="3087"/>
    </w:p>
    <w:p xmlns:tce="http://www.TCE.com">
      <w:pPr>
        <w:pStyle w:val="BodyText"/>
      </w:pPr>
      <w:r>
        <w:t>When using this process, clearly:</w:t>
      </w:r>
    </w:p>
    <w:p xmlns:tce="http://www.TCE.com">
      <w:pPr>
        <w:pStyle w:val="ListBullet"/>
        <!--depth 1-->
        <w:numPr>
          <w:ilvl w:val="0"/>
          <w:numId w:val="511"/>
        </w:numPr>
      </w:pPr>
      <w:bookmarkStart w:id="3089" w:name="_Tocd19e42956"/>
      <w:bookmarkStart w:id="3088" w:name="_Refd19e42956"/>
      <w:r>
        <w:t>State the relative importance of the factors and subfactors;</w:t>
      </w:r>
      <w:bookmarkEnd w:id="3088"/>
      <w:bookmarkEnd w:id="3089"/>
    </w:p>
    <w:p xmlns:tce="http://www.TCE.com">
      <w:pPr>
        <w:pStyle w:val="ListBullet"/>
        <!--depth 1-->
        <w:numPr>
          <w:ilvl w:val="0"/>
          <w:numId w:val="511"/>
        </w:numPr>
      </w:pPr>
      <w:bookmarkStart w:id="3091" w:name="_Tocd19e42960"/>
      <w:bookmarkStart w:id="3090" w:name="_Refd19e42960"/>
      <w:r>
        <w:t>Describe in Section L approaches or capabilities that the Government places a higher value on for exceeding the threshold (minimum) requirements if applicable, and;</w:t>
      </w:r>
      <w:bookmarkEnd w:id="3090"/>
      <w:bookmarkEnd w:id="3091"/>
    </w:p>
    <w:p xmlns:tce="http://www.TCE.com">
      <w:pPr>
        <w:pStyle w:val="ListBullet"/>
        <!--depth 1-->
        <w:numPr>
          <w:ilvl w:val="0"/>
          <w:numId w:val="511"/>
        </w:numPr>
      </w:pPr>
      <w:bookmarkStart w:id="3093" w:name="_Tocd19e42964"/>
      <w:bookmarkStart w:id="3092" w:name="_Refd19e42964"/>
      <w:r>
        <w:t>Describe in Section M how the Government will assign findings (strengths or significant strengths) correlated to the expected positive impact of, or benefit received, where the offeror exceeds threshold requirements when evaluating these areas.</w:t>
      </w:r>
      <w:bookmarkEnd w:id="3092"/>
      <w:bookmarkEnd w:id="3093"/>
    </w:p>
    <w:p xmlns:tce="http://www.TCE.com">
      <w:pPr>
        <w:pStyle w:val="BodyText"/>
      </w:pPr>
      <w:r>
        <w:t/>
      </w:r>
      <w:r>
        <w:rPr>
          <w:b w:val="true"/>
        </w:rPr>
        <w:t xml:space="preserve"> </w:t>
      </w:r>
      <w:r>
        <w:rPr>
          <w:b w:val="true"/>
          <w:i/>
        </w:rPr>
        <w:t>Use of Entry-Gate Criteria –</w:t>
      </w:r>
      <w:r>
        <w:rPr>
          <w:b w:val="true"/>
        </w:rPr>
        <w:t xml:space="preserve"> </w:t>
      </w:r>
      <w: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xmlns:tce="http://www.TCE.com">
      <w:pPr>
        <w:pStyle w:val="BodyText"/>
      </w:pPr>
      <w:r>
        <w:t/>
      </w:r>
      <w:r>
        <w:rPr>
          <w:b w:val="true"/>
        </w:rPr>
        <w:t xml:space="preserve"> </w:t>
      </w:r>
      <w:r>
        <w:rPr>
          <w:b w:val="true"/>
          <w:i/>
        </w:rPr>
        <w:t>B-2 Value Adjusted Total Evaluated Price Tradeoff</w:t>
      </w:r>
      <w:r>
        <w:rPr>
          <w:b w:val="true"/>
        </w:rPr>
        <w:t xml:space="preserve"> </w:t>
      </w:r>
      <w:r>
        <w:t/>
      </w:r>
    </w:p>
    <w:p xmlns:tce="http://www.TCE.com">
      <w:pPr>
        <w:pStyle w:val="BodyText"/>
      </w:pPr>
      <w:r>
        <w:t xml:space="preserve">VATEP may be appropriate where the PM is able to establish an affordability cap (limits on pursuing any above-threshold requirements), determine a relative order of importance for above-minimum performance or criteria, and assign a monetary value. </w:t>
      </w:r>
      <w:r>
        <w:rPr>
          <w:b w:val="true"/>
        </w:rPr>
        <w:t xml:space="preserve"> </w:t>
      </w:r>
      <w:r>
        <w:rPr>
          <w:b w:val="true"/>
          <w:i/>
        </w:rPr>
        <w:t>Use of VATEP may be most suitable for</w:t>
      </w:r>
      <w:r>
        <w:rPr>
          <w:b w:val="true"/>
        </w:rPr>
        <w:t xml:space="preserve"> </w:t>
      </w:r>
      <w:r>
        <w:t xml:space="preserve"> </w:t>
      </w:r>
      <w:r>
        <w:rPr>
          <w:b w:val="true"/>
        </w:rPr>
        <w:t xml:space="preserve"> </w:t>
      </w:r>
      <w:r>
        <w:rPr>
          <w:b w:val="true"/>
          <w:i/>
        </w:rPr>
        <w:t>procuring developmental items, where the Government can determine the value (or worth) of “better performance” and quantify it in the RFP.</w:t>
      </w:r>
      <w:r>
        <w:rPr>
          <w:b w:val="true"/>
        </w:rPr>
        <w:t xml:space="preserve"> </w:t>
      </w:r>
      <w:r>
        <w:t/>
      </w:r>
    </w:p>
    <w:p xmlns:tce="http://www.TCE.com">
      <w:pPr>
        <w:pStyle w:val="BodyText"/>
      </w:pPr>
      <w:r>
        <w:t/>
      </w:r>
      <w:r>
        <w:rPr>
          <w:b w:val="true"/>
        </w:rPr>
        <w:t>VATEP Example 1</w:t>
      </w:r>
      <w:r>
        <w:t/>
      </w:r>
    </w:p>
    <w:p xmlns:tce="http://www.TCE.com">
      <w:pPr>
        <w:pStyle w:val="BodyText"/>
      </w:pPr>
      <w:r>
        <w:t/>
      </w:r>
      <w:r>
        <w:rPr>
          <w:b w:val="true"/>
        </w:rPr>
        <w:t>Scenario:</w:t>
      </w:r>
      <w: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xmlns:tce="http://www.TCE.com">
      <w:pPr>
        <w:pStyle w:val="BodyText"/>
      </w:pPr>
      <w:r>
        <w:t/>
      </w:r>
      <w:r>
        <w:rPr>
          <w:b w:val="true"/>
        </w:rPr>
        <w:t xml:space="preserve"> </w:t>
      </w:r>
      <w:r>
        <w:rPr>
          <w:b w:val="true"/>
          <w:u w:val="single"/>
        </w:rPr>
        <w:t>SECTION M LANGUAGE</w:t>
      </w:r>
      <w:r>
        <w:rPr>
          <w:b w:val="true"/>
        </w:rPr>
        <w:t xml:space="preserve"> </w:t>
      </w:r>
      <w:r>
        <w:t xml:space="preserve"> </w:t>
      </w:r>
      <w:r>
        <w:rPr>
          <w:b w:val="true"/>
        </w:rPr>
        <w:t>:</w:t>
      </w:r>
      <w: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Specification Paragraph</w:t>
            </w:r>
          </w:p>
        </w:tc>
        <w:tc>
          <w:p xmlns:tce="http://www.TCE.com">
            <w:pPr>
              <w:pStyle w:val="BodyText"/>
            </w:pPr>
            <w:r>
              <w:t>Maximum VATEP % Reduction in CLIN X001AA Proposed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Air Movement Mission-Range and Payload</w:t>
            </w:r>
          </w:p>
        </w:tc>
        <w:tc>
          <w:p xmlns:tce="http://www.TCE.com">
            <w:pPr>
              <w:pStyle w:val="BodyText"/>
            </w:pPr>
            <w:r>
              <w:t>6.3.2</w:t>
            </w:r>
          </w:p>
        </w:tc>
        <w:tc>
          <w:p xmlns:tce="http://www.TCE.com">
            <w:pPr>
              <w:pStyle w:val="BodyText"/>
            </w:pPr>
            <w:r>
              <w:t>3%</w:t>
            </w:r>
          </w:p>
        </w:tc>
        <w:tc>
          <w:p xmlns:tce="http://www.TCE.com">
            <w:pPr>
              <w:pStyle w:val="BodyText"/>
            </w:pPr>
            <w:r>
              <w:t>(Offerors proposed payload less the threshold of 2100)/600*3%</w:t>
            </w:r>
          </w:p>
          <w:p xmlns:tce="http://www.TCE.com">
            <w:pPr>
              <w:pStyle w:val="BodyText"/>
            </w:pPr>
            <w:r>
              <w:t>[Not-to-Exceed 3%)</w:t>
            </w:r>
          </w:p>
          <w:p xmlns:tce="http://www.TCE.com">
            <w:pPr>
              <w:pStyle w:val="BodyText"/>
            </w:pPr>
            <w:r>
              <w:t/>
            </w:r>
            <w:r>
              <w:rPr>
                <w:b w:val="true"/>
              </w:rPr>
              <w:t xml:space="preserve"> </w:t>
            </w:r>
            <w:r>
              <w:rPr>
                <w:b w:val="true"/>
                <w:i/>
              </w:rPr>
              <w:t>NOTE:</w:t>
            </w:r>
            <w:r>
              <w:rPr>
                <w:b w:val="true"/>
              </w:rPr>
              <w:t xml:space="preserve"> </w:t>
            </w:r>
            <w:r>
              <w:t xml:space="preserve"> </w:t>
            </w:r>
            <w:r>
              <w:rPr>
                <w:i/>
              </w:rPr>
              <w:t>2100 is the threshold and 600 is the delta between the threshold and objective</w:t>
            </w:r>
            <w:r>
              <w:t/>
            </w:r>
          </w:p>
        </w:tc>
        <w:tc>
          <w:p/>
        </w:tc>
      </w:tr>
      <w:tr>
        <w:trPr>
          <w:cantSplit/>
        </w:trPr>
        <w:tc>
          <w:p xmlns:tce="http://www.TCE.com">
            <w:pPr>
              <w:pStyle w:val="BodyText"/>
            </w:pPr>
            <w:r>
              <w:t>Self-Deployment</w:t>
            </w:r>
          </w:p>
        </w:tc>
        <w:tc>
          <w:p xmlns:tce="http://www.TCE.com">
            <w:pPr>
              <w:pStyle w:val="BodyText"/>
            </w:pPr>
            <w:r>
              <w:t>6.3.1</w:t>
            </w:r>
          </w:p>
        </w:tc>
        <w:tc>
          <w:p xmlns:tce="http://www.TCE.com">
            <w:pPr>
              <w:pStyle w:val="BodyText"/>
            </w:pPr>
            <w:r>
              <w:t>2%</w:t>
            </w:r>
          </w:p>
        </w:tc>
        <w:tc>
          <w:p xmlns:tce="http://www.TCE.com">
            <w:pPr>
              <w:pStyle w:val="BodyText"/>
            </w:pPr>
            <w:r>
              <w:t>Objective is binary. An Offerors proposal will either meet or fail to meet the objective.</w:t>
            </w:r>
          </w:p>
        </w:tc>
        <w:tc>
          <w:p/>
        </w:tc>
      </w:tr>
      <w:tr>
        <w:trPr>
          <w:cantSplit/>
        </w:trPr>
        <w:tc>
          <w:p xmlns:tce="http://www.TCE.com">
            <w:pPr>
              <w:pStyle w:val="BodyText"/>
            </w:pPr>
            <w:r>
              <w:t>Cruise Airspeed</w:t>
            </w:r>
          </w:p>
        </w:tc>
        <w:tc>
          <w:p xmlns:tce="http://www.TCE.com">
            <w:pPr>
              <w:pStyle w:val="BodyText"/>
            </w:pPr>
            <w:r>
              <w:t>6.1.6</w:t>
            </w:r>
          </w:p>
        </w:tc>
        <w:tc>
          <w:p xmlns:tce="http://www.TCE.com">
            <w:pPr>
              <w:pStyle w:val="BodyText"/>
            </w:pPr>
            <w:r>
              <w:t>1%</w:t>
            </w:r>
          </w:p>
        </w:tc>
        <w:tc>
          <w:p xmlns:tce="http://www.TCE.com">
            <w:pPr>
              <w:pStyle w:val="BodyText"/>
            </w:pPr>
            <w:r>
              <w:t>(Offerors proposed cruise airspeed less the threshold of 250)/150*1%</w:t>
            </w:r>
          </w:p>
          <w:p xmlns:tce="http://www.TCE.com">
            <w:pPr>
              <w:pStyle w:val="BodyText"/>
            </w:pPr>
            <w:r>
              <w:t>[Not-to-Exceed 1%]</w:t>
            </w:r>
          </w:p>
          <w:p xmlns:tce="http://www.TCE.com">
            <w:pPr>
              <w:pStyle w:val="BodyText"/>
            </w:pPr>
            <w:r>
              <w:t/>
            </w:r>
            <w:r>
              <w:rPr>
                <w:b w:val="true"/>
              </w:rPr>
              <w:t xml:space="preserve"> </w:t>
            </w:r>
            <w:r>
              <w:rPr>
                <w:b w:val="true"/>
                <w:i/>
              </w:rPr>
              <w:t>NOTE</w:t>
            </w:r>
            <w:r>
              <w:rPr>
                <w:b w:val="true"/>
              </w:rPr>
              <w:t xml:space="preserve"> </w:t>
            </w:r>
            <w:r>
              <w:t xml:space="preserve"> </w:t>
            </w:r>
            <w:r>
              <w:rPr>
                <w:i/>
              </w:rPr>
              <w:t>: 250 is the threshold and 150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w:t>
      </w:r>
      <w:r>
        <w:rPr>
          <w:i/>
        </w:rPr>
        <w:t>VATEP</w:t>
      </w:r>
      <w:r>
        <w:t xml:space="preserve"> </w:t>
      </w:r>
      <w:r>
        <w:rPr>
          <w:i/>
        </w:rPr>
        <w:t>is a technique used for evaluation purposes only. The value adjusted total evaluated price will not change the proposed unit prices set forth in Section B of the proposal, nor will it change the estimated contract value for award purposes.</w:t>
      </w:r>
      <w:r>
        <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L-5 (VATEP Calculations) to facilitate the Government’s review process.</w:t>
      </w:r>
    </w:p>
    <w:p xmlns:tce="http://www.TCE.com">
      <w:pPr>
        <w:pStyle w:val="BodyText"/>
      </w:pPr>
      <w:r>
        <w:t>(</w:t>
      </w:r>
      <w:r>
        <w:rPr>
          <w:b w:val="true"/>
        </w:rPr>
        <w:t>NOTE:</w:t>
      </w:r>
      <w:r>
        <w:t xml:space="preserve"> RFP Attachment L-5 contains the chart identified in Section M above.)</w:t>
      </w:r>
    </w:p>
    <w:p xmlns:tce="http://www.TCE.com">
      <w:pPr>
        <w:pStyle w:val="BodyText"/>
      </w:pPr>
      <w:r>
        <w:t/>
      </w:r>
      <w:r>
        <w:rPr>
          <w:b w:val="true"/>
        </w:rPr>
        <w:t>VATEP Example 2</w:t>
      </w:r>
      <w:r>
        <w:t/>
      </w:r>
    </w:p>
    <w:p xmlns:tce="http://www.TCE.com">
      <w:pPr>
        <w:pStyle w:val="BodyText"/>
      </w:pPr>
      <w:r>
        <w:t/>
      </w:r>
      <w:r>
        <w:rPr>
          <w:i/>
        </w:rPr>
        <w:t>Example:</w:t>
      </w:r>
      <w: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xmlns:tce="http://www.TCE.com">
      <w:pPr>
        <w:pStyle w:val="BodyText"/>
      </w:pPr>
      <w:r>
        <w:t>In this example, four proposals are received:</w:t>
      </w:r>
    </w:p>
    <w:p xmlns:tce="http://www.TCE.com">
      <w:pPr>
        <w:pStyle w:val="ListBullet"/>
        <!--depth 1-->
        <w:numPr>
          <w:ilvl w:val="0"/>
          <w:numId w:val="512"/>
        </w:numPr>
      </w:pPr>
      <w:bookmarkStart w:id="3095" w:name="_Tocd19e43186"/>
      <w:bookmarkStart w:id="3094" w:name="_Refd19e43186"/>
      <w:r>
        <w:t>Offeror A: TPP=$1,050,000; at least an “acceptable” rating for all minimum requirements, proposes a maximum payload of 83,500 lbs, an increase of 3,500 lbs. over the threshold.</w:t>
      </w:r>
      <w:bookmarkEnd w:id="3094"/>
      <w:bookmarkEnd w:id="3095"/>
    </w:p>
    <w:p xmlns:tce="http://www.TCE.com">
      <w:pPr>
        <w:pStyle w:val="ListBullet"/>
        <!--depth 1-->
        <w:numPr>
          <w:ilvl w:val="0"/>
          <w:numId w:val="512"/>
        </w:numPr>
      </w:pPr>
      <w:bookmarkStart w:id="3097" w:name="_Tocd19e43190"/>
      <w:bookmarkStart w:id="3096" w:name="_Refd19e43190"/>
      <w:r>
        <w:t>Offeror B: TPP=$1,000,000; at least an “acceptable” rating for all minimum requirements, proposes the threshold maximum payload of 80,000 lbs.</w:t>
      </w:r>
      <w:bookmarkEnd w:id="3096"/>
      <w:bookmarkEnd w:id="3097"/>
    </w:p>
    <w:p xmlns:tce="http://www.TCE.com">
      <w:pPr>
        <w:pStyle w:val="ListBullet"/>
        <!--depth 1-->
        <w:numPr>
          <w:ilvl w:val="0"/>
          <w:numId w:val="512"/>
        </w:numPr>
      </w:pPr>
      <w:bookmarkStart w:id="3099" w:name="_Tocd19e43194"/>
      <w:bookmarkStart w:id="3098" w:name="_Refd19e43194"/>
      <w:r>
        <w:t>Offeror C: TPP=$1,150,000; at least an “acceptable” rating for all minimum requirements, proposes a maximum payload at the objective level of 85,000 lbs, an increase of 5,000 lbs over the threshold</w:t>
      </w:r>
      <w:bookmarkEnd w:id="3098"/>
      <w:bookmarkEnd w:id="3099"/>
    </w:p>
    <w:p xmlns:tce="http://www.TCE.com">
      <w:pPr>
        <w:pStyle w:val="ListBullet"/>
        <!--depth 1-->
        <w:numPr>
          <w:ilvl w:val="0"/>
          <w:numId w:val="512"/>
        </w:numPr>
      </w:pPr>
      <w:bookmarkStart w:id="3101" w:name="_Tocd19e43198"/>
      <w:bookmarkStart w:id="3100" w:name="_Refd19e43198"/>
      <w:r>
        <w:t xml:space="preserve">Offeror D: TPP=$950,000; “unacceptable” for two minimum requirements, proposes a maximum payload at the objective level of 85,000 lbs, an increase of 5,000 lbs. over the threshold. </w:t>
      </w:r>
      <w:r>
        <w:rPr>
          <w:i/>
        </w:rPr>
        <w:t>Offeror</w:t>
      </w:r>
      <w:r>
        <w:t xml:space="preserve"> </w:t>
      </w:r>
      <w:r>
        <w:rPr>
          <w:i/>
        </w:rPr>
        <w:t>D is eliminated in Step 1.</w:t>
      </w:r>
      <w:r>
        <w:t/>
      </w:r>
      <w:bookmarkEnd w:id="3100"/>
      <w:bookmarkEnd w:id="3101"/>
    </w:p>
    <w:p xmlns:tce="http://www.TCE.com">
      <w:pPr>
        <w:pStyle w:val="BodyText"/>
      </w:pPr>
      <w: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xmlns:tce="http://www.TCE.com">
      <w:pPr>
        <w:pStyle w:val="ListBullet"/>
        <!--depth 1-->
        <w:numPr>
          <w:ilvl w:val="0"/>
          <w:numId w:val="513"/>
        </w:numPr>
      </w:pPr>
      <w:bookmarkStart w:id="3103" w:name="_Tocd19e43213"/>
      <w:bookmarkStart w:id="3102" w:name="_Refd19e43213"/>
      <w:r>
        <w:t>Offeror A has proposed an increase of 3,500 lbs, which leads to a decrease of their TPP by $70,000, for a TEP of $980,000.</w:t>
      </w:r>
      <w:bookmarkEnd w:id="3102"/>
      <w:bookmarkEnd w:id="3103"/>
    </w:p>
    <w:p xmlns:tce="http://www.TCE.com">
      <w:pPr>
        <w:pStyle w:val="ListBullet"/>
        <!--depth 1-->
        <w:numPr>
          <w:ilvl w:val="0"/>
          <w:numId w:val="513"/>
        </w:numPr>
      </w:pPr>
      <w:bookmarkStart w:id="3105" w:name="_Tocd19e43217"/>
      <w:bookmarkStart w:id="3104" w:name="_Refd19e43217"/>
      <w:r>
        <w:t>Offeror B has proposed the threshold, and receives no adjustment to their TPP. Therefore, their TEP is $1,000,000.</w:t>
      </w:r>
      <w:bookmarkEnd w:id="3104"/>
      <w:bookmarkEnd w:id="3105"/>
    </w:p>
    <w:p xmlns:tce="http://www.TCE.com">
      <w:pPr>
        <w:pStyle w:val="ListBullet"/>
        <!--depth 1-->
        <w:numPr>
          <w:ilvl w:val="0"/>
          <w:numId w:val="513"/>
        </w:numPr>
      </w:pPr>
      <w:bookmarkStart w:id="3107" w:name="_Tocd19e43221"/>
      <w:bookmarkStart w:id="3106" w:name="_Refd19e43221"/>
      <w:r>
        <w:t>Offeror C has a proposed increase of 5,000 lbs, which leads to a decrease of their TPP by the maximum amount of $100,000, for a TEP of $1,050,000.</w:t>
      </w:r>
      <w:bookmarkEnd w:id="3106"/>
      <w:bookmarkEnd w:id="3107"/>
    </w:p>
    <w:p xmlns:tce="http://www.TCE.com">
      <w:pPr>
        <w:pStyle w:val="BodyText"/>
      </w:pPr>
      <w:r>
        <w:t/>
      </w:r>
      <w:r>
        <w:drawing>
          <wp:inline distT="0" distB="0" distL="0" distR="0">
            <wp:extent cx="5947756" cy="3300153"/>
            <wp:effectExtent l="0" t="0" r="0" b="0"/>
            <wp:docPr id="1" name="Picture 1"/>
            <wp:cNvGraphicFramePr>
              <a:graphicFrameLocks noChangeAspect="1"/>
            </wp:cNvGraphicFramePr>
            <a:graphic>
              <a:graphicData uri="http://schemas.openxmlformats.org/drawingml/2006/picture">
                <pic:pic>
                  <pic:nvPicPr>
                    <pic:cNvPr id="0" name="media/Graphics/image3.jpeg"/>
                    <pic:cNvPicPr/>
                  </pic:nvPicPr>
                  <pic:blipFill>
                    <a:blip r:embed="rId103">
                      <a:extLst>
                        <a:ext uri="{28A0092B-C50C-407E-A947-70E740481C1C}">
                          <a14:useLocalDpi val="0"/>
                        </a:ext>
                      </a:extLst>
                    </a:blip>
                    <a:stretch>
                      <a:fillRect/>
                    </a:stretch>
                  </pic:blipFill>
                  <pic:spPr>
                    <a:xfrm>
                      <a:off x="0" y="0"/>
                      <a:ext cx="5947756" cy="3300153"/>
                    </a:xfrm>
                    <a:prstGeom prst="rect">
                      <a:avLst/>
                    </a:prstGeom>
                  </pic:spPr>
                </pic:pic>
              </a:graphicData>
            </a:graphic>
          </wp:inline>
        </w:drawing>
      </w:r>
      <w:r>
        <w:t/>
      </w:r>
    </w:p>
    <w:p xmlns:tce="http://www.TCE.com">
      <w:pPr>
        <w:pStyle w:val="BodyText"/>
      </w:pPr>
      <w:r>
        <w:t/>
      </w:r>
      <w:r>
        <w:rPr>
          <w:b w:val="true"/>
        </w:rPr>
        <w:t>Requiremen</w:t>
      </w:r>
      <w: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xmlns:tce="http://www.TCE.com">
      <w:pPr>
        <w:pStyle w:val="BodyText"/>
      </w:pPr>
      <w:r>
        <w:t/>
      </w:r>
      <w:r>
        <w:rPr>
          <w:b w:val="true"/>
        </w:rPr>
        <w:t xml:space="preserve"> </w:t>
      </w:r>
      <w:r>
        <w:rPr>
          <w:b w:val="true"/>
          <w:u w:val="single"/>
        </w:rPr>
        <w:t>SECTION M LANGUAGE</w:t>
      </w:r>
      <w:r>
        <w:rPr>
          <w:b w:val="true"/>
        </w:rPr>
        <w:t xml:space="preserve"> </w:t>
      </w:r>
      <w:r>
        <w:t>: At the end of the “Basis of Award” paragraph, insert the following language:</w:t>
      </w:r>
    </w:p>
    <w:p xmlns:tce="http://www.TCE.com">
      <w:pPr>
        <w:pStyle w:val="BodyText"/>
      </w:pPr>
      <w: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ATPD Paragraph</w:t>
            </w:r>
          </w:p>
        </w:tc>
        <w:tc>
          <w:p xmlns:tce="http://www.TCE.com">
            <w:pPr>
              <w:pStyle w:val="BodyText"/>
            </w:pPr>
            <w:r>
              <w:t>Maximum VATEP Reduction to Total Evaluated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Payload</w:t>
            </w:r>
          </w:p>
        </w:tc>
        <w:tc>
          <w:p xmlns:tce="http://www.TCE.com">
            <w:pPr>
              <w:pStyle w:val="BodyText"/>
            </w:pPr>
            <w:r>
              <w:t>4.3.2</w:t>
            </w:r>
          </w:p>
        </w:tc>
        <w:tc>
          <w:p xmlns:tce="http://www.TCE.com">
            <w:pPr>
              <w:pStyle w:val="BodyText"/>
            </w:pPr>
            <w:r>
              <w:t>$100,000</w:t>
            </w:r>
          </w:p>
        </w:tc>
        <w:tc>
          <w:p xmlns:tce="http://www.TCE.com">
            <w:pPr>
              <w:pStyle w:val="BodyText"/>
            </w:pPr>
            <w:r>
              <w:t>(Offeror’s proposed payload less the threshold of 8000)/50*$1,000</w:t>
            </w:r>
          </w:p>
          <w:p xmlns:tce="http://www.TCE.com">
            <w:pPr>
              <w:pStyle w:val="BodyText"/>
            </w:pPr>
            <w:r>
              <w:t>[Not-to-Exceed $100,000 total reduction]</w:t>
            </w:r>
          </w:p>
          <w:p xmlns:tce="http://www.TCE.com">
            <w:pPr>
              <w:pStyle w:val="BodyText"/>
            </w:pPr>
            <w:r>
              <w:t/>
            </w:r>
            <w:r>
              <w:rPr>
                <w:b w:val="true"/>
              </w:rPr>
              <w:t xml:space="preserve"> </w:t>
            </w:r>
            <w:r>
              <w:rPr>
                <w:b w:val="true"/>
                <w:i/>
              </w:rPr>
              <w:t>NOTE:</w:t>
            </w:r>
            <w:r>
              <w:rPr>
                <w:b w:val="true"/>
              </w:rPr>
              <w:t xml:space="preserve"> </w:t>
            </w:r>
            <w:r>
              <w:t xml:space="preserve"> </w:t>
            </w:r>
            <w:r>
              <w:rPr>
                <w:i/>
              </w:rPr>
              <w:t>8000 is the threshold and 5,000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L-X (VATEP Calculations) to facilitate the Government review process.</w:t>
      </w:r>
    </w:p>
    <w:p xmlns:tce="http://www.TCE.com">
      <w:pPr>
        <w:pStyle w:val="BodyText"/>
      </w:pPr>
      <w: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Topic unique_962-->
    <w:p xmlns:tce="http://www.TCE.com">
      <w:pPr>
        <w:pStyle w:val="Heading3"/>
      </w:pPr>
      <w:bookmarkStart w:id="3108" w:name="_Numd19e43338"/>
      <w:bookmarkStart w:id="3109" w:name="_Refd19e43338"/>
      <w:bookmarkStart w:id="3110" w:name="_Tocd19e43338"/>
      <w:r>
        <w:t/>
      </w:r>
      <w:r>
        <w:t>APPENDIX C</w:t>
      </w:r>
      <w:r>
        <w:t xml:space="preserve"> Table Of Contents</w:t>
      </w:r>
      <w:bookmarkEnd w:id="3109"/>
      <w:bookmarkEnd w:id="3110"/>
      <w:bookmarkEnd w:id="3108"/>
    </w:p>
    <w:p xmlns:tce="http://www.TCE.com">
      <w:pPr>
        <w:pStyle w:val="BodyText"/>
      </w:pPr>
      <w:r>
        <w:t/>
      </w:r>
      <w:r>
        <w:rPr>
          <w:b w:val="true"/>
        </w:rPr>
        <w:t>Lowest Price</w:t>
      </w:r>
      <w:r>
        <w:t xml:space="preserve"> </w:t>
      </w:r>
      <w:r>
        <w:rPr>
          <w:b w:val="true"/>
        </w:rPr>
        <w:t>d</w:t>
      </w:r>
      <w:r>
        <w:t xml:space="preserve"> </w:t>
      </w:r>
      <w:r>
        <w:rPr>
          <w:b w:val="true"/>
        </w:rPr>
        <w:t>Technically Acceptable</w:t>
      </w:r>
      <w:r>
        <w:t/>
      </w:r>
    </w:p>
    <w:p xmlns:tce="http://www.TCE.com">
      <w:pPr>
        <w:pStyle w:val="BodyText"/>
      </w:pPr>
      <w:r>
        <w:t/>
      </w:r>
      <w:r>
        <w:rPr>
          <w:b w:val="true"/>
        </w:rPr>
        <w:t>Source Selection Process</w:t>
      </w:r>
      <w:r>
        <w:t/>
      </w:r>
    </w:p>
    <w:p xmlns:tce="http://www.TCE.com">
      <w:pPr>
        <w:pStyle w:val="BodyText"/>
      </w:pPr>
      <w:r>
        <w:t/>
      </w:r>
      <w:r>
        <w:rPr>
          <w:b w:val="true"/>
        </w:rPr>
        <w:t xml:space="preserve"> </w:t>
      </w:r>
      <w:r>
        <w:rPr>
          <w:b w:val="true"/>
          <w:i/>
        </w:rPr>
        <w:t>C-1 Purpose</w:t>
      </w:r>
      <w:r>
        <w:rPr>
          <w:b w:val="true"/>
        </w:rPr>
        <w:t xml:space="preserve"> </w:t>
      </w:r>
      <w:r>
        <w:t/>
      </w:r>
    </w:p>
    <w:p xmlns:tce="http://www.TCE.com">
      <w:pPr>
        <w:pStyle w:val="BodyText"/>
      </w:pPr>
      <w: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xmlns:tce="http://www.TCE.com">
      <w:pPr>
        <w:pStyle w:val="BodyText"/>
      </w:pPr>
      <w:r>
        <w:t/>
      </w:r>
      <w:r>
        <w:rPr>
          <w:b w:val="true"/>
        </w:rPr>
        <w:t xml:space="preserve"> </w:t>
      </w:r>
      <w:r>
        <w:rPr>
          <w:b w:val="true"/>
          <w:i/>
        </w:rPr>
        <w:t>C-2 References</w:t>
      </w:r>
      <w:r>
        <w:rPr>
          <w:b w:val="true"/>
        </w:rPr>
        <w:t xml:space="preserve"> </w:t>
      </w:r>
      <w:r>
        <w:t/>
      </w:r>
    </w:p>
    <w:p xmlns:tce="http://www.TCE.com">
      <w:pPr>
        <w:pStyle w:val="BodyText"/>
        <w:ind w:left="1440"/>
      </w:pPr>
      <w:r>
        <w:t>1. Federal Acquisition Regulation Part 15 https://www.acquisition.gov/browsefar</w:t>
      </w:r>
    </w:p>
    <w:p xmlns:tce="http://www.TCE.com">
      <w:pPr>
        <w:pStyle w:val="BodyText"/>
        <w:ind w:left="1440"/>
      </w:pPr>
      <w:r>
        <w:t>2. Defense Federal Acquisition Regulation Supplement Part 215 http://www.acq.osd.mil/dpap/dars/dfarspgi/current/index.html</w:t>
      </w:r>
    </w:p>
    <w:p xmlns:tce="http://www.TCE.com">
      <w:pPr>
        <w:pStyle w:val="BodyText"/>
        <w:ind w:left="1440"/>
      </w:pPr>
      <w:r>
        <w:t>3. Army Federal Acquisition Regulation Supplement Part 5115 https://spcs3.kc.army.mil/asaalt/procurement/AFARS/Home.aspx</w:t>
      </w:r>
    </w:p>
    <w:p xmlns:tce="http://www.TCE.com">
      <w:pPr>
        <w:pStyle w:val="BodyText"/>
        <w:ind w:left="1440"/>
      </w:pPr>
      <w:r>
        <w:t>4. Department of Defense Source Selection Procedures http://www.acq.osd.mil/dpap/policy/policyvault/USA007183-10-DPAP.pdf</w:t>
      </w:r>
    </w:p>
    <w:p xmlns:tce="http://www.TCE.com">
      <w:pPr>
        <w:pStyle w:val="BodyText"/>
        <w:ind w:left="1440"/>
      </w:pPr>
      <w:r>
        <w:t>5. Better Buying Power http://bbp.dau.mil/</w:t>
      </w:r>
    </w:p>
    <w:p xmlns:tce="http://www.TCE.com">
      <w:pPr>
        <w:pStyle w:val="BodyText"/>
        <w:ind w:left="1440"/>
      </w:pPr>
      <w: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xmlns:tce="http://www.TCE.com">
      <w:pPr>
        <w:pStyle w:val="BodyText"/>
        <w:ind w:left="1440"/>
      </w:pPr>
      <w: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xmlns:tce="http://www.TCE.com">
      <w:pPr>
        <w:pStyle w:val="BodyText"/>
        <w:ind w:left="1440"/>
      </w:pPr>
      <w:r>
        <w:t>8. Government Accountability Office Cases - Various</w:t>
      </w:r>
    </w:p>
    <w:p xmlns:tce="http://www.TCE.com">
      <w:pPr>
        <w:pStyle w:val="BodyText"/>
      </w:pPr>
      <w:r>
        <w:t/>
      </w:r>
      <w:r>
        <w:rPr>
          <w:b w:val="true"/>
        </w:rPr>
        <w:t xml:space="preserve"> </w:t>
      </w:r>
      <w:r>
        <w:rPr>
          <w:b w:val="true"/>
          <w:i/>
        </w:rPr>
        <w:t>C-3 Purpose</w:t>
      </w:r>
      <w:r>
        <w:rPr>
          <w:b w:val="true"/>
        </w:rPr>
        <w:t xml:space="preserve"> </w:t>
      </w:r>
      <w:r>
        <w:t/>
      </w:r>
    </w:p>
    <w:p xmlns:tce="http://www.TCE.com">
      <w:pPr>
        <w:pStyle w:val="BodyText"/>
      </w:pPr>
      <w:r>
        <w:t/>
      </w:r>
      <w:r>
        <w:rPr>
          <w:b w:val="true"/>
        </w:rPr>
        <w:t>Policy Perspective on Use of LPTA</w:t>
      </w:r>
      <w: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xmlns:tce="http://www.TCE.com">
      <w:pPr>
        <w:pStyle w:val="ListBullet"/>
        <!--depth 1-->
        <w:numPr>
          <w:ilvl w:val="0"/>
          <w:numId w:val="514"/>
        </w:numPr>
      </w:pPr>
      <w:bookmarkStart w:id="3112" w:name="_Tocd19e43413"/>
      <w:bookmarkStart w:id="3111" w:name="_Refd19e43413"/>
      <w:r>
        <w:t>Government officials are not able to adequately define the requirement, and therefore not able to adequately define technical acceptability.</w:t>
      </w:r>
      <w:bookmarkEnd w:id="3111"/>
      <w:bookmarkEnd w:id="3112"/>
    </w:p>
    <w:p xmlns:tce="http://www.TCE.com">
      <w:pPr>
        <w:pStyle w:val="ListBullet"/>
        <!--depth 1-->
        <w:numPr>
          <w:ilvl w:val="0"/>
          <w:numId w:val="514"/>
        </w:numPr>
      </w:pPr>
      <w:bookmarkStart w:id="3114" w:name="_Tocd19e43417"/>
      <w:bookmarkStart w:id="3113" w:name="_Refd19e43417"/>
      <w:r>
        <w:t>Awarded prices are unrealistically low.</w:t>
      </w:r>
    </w:p>
    <w:p xmlns:tce="http://www.TCE.com">
      <w:pPr>
        <w:pStyle w:val="ListBullet2"/>
        <!--depth 2-->
        <w:numPr>
          <w:ilvl w:val="1"/>
          <w:numId w:val="515"/>
        </w:numPr>
      </w:pPr>
      <w:bookmarkStart w:id="3116" w:name="_Tocd19e43422"/>
      <w:bookmarkStart w:id="3115" w:name="_Refd19e43422"/>
      <w:r>
        <w:t>Incumbent contractors underbid at unreasonable or unrealistic prices.</w:t>
      </w:r>
      <w:bookmarkEnd w:id="3115"/>
      <w:bookmarkEnd w:id="3116"/>
    </w:p>
    <w:p xmlns:tce="http://www.TCE.com">
      <w:pPr>
        <w:pStyle w:val="ListBullet2"/>
        <!--depth 2-->
        <w:numPr>
          <w:ilvl w:val="1"/>
          <w:numId w:val="515"/>
        </w:numPr>
      </w:pPr>
      <w:bookmarkStart w:id="3118" w:name="_Tocd19e43426"/>
      <w:bookmarkStart w:id="3117" w:name="_Refd19e43426"/>
      <w:r>
        <w:t>Winning contractors cannot attract qualified employees.</w:t>
      </w:r>
      <w:bookmarkEnd w:id="3117"/>
      <w:bookmarkEnd w:id="3118"/>
    </w:p>
    <w:p xmlns:tce="http://www.TCE.com">
      <w:pPr>
        <w:pStyle w:val="ListBullet2"/>
        <!--depth 2-->
        <w:numPr>
          <w:ilvl w:val="1"/>
          <w:numId w:val="515"/>
        </w:numPr>
      </w:pPr>
      <w:bookmarkStart w:id="3120" w:name="_Tocd19e43430"/>
      <w:bookmarkStart w:id="3119" w:name="_Refd19e43430"/>
      <w:r>
        <w:t>Contractors are unable to perform at acceptable quality levels.</w:t>
      </w:r>
      <w:bookmarkEnd w:id="3119"/>
      <w:bookmarkEnd w:id="3120"/>
      <w:bookmarkEnd w:id="3113"/>
      <w:bookmarkEnd w:id="3114"/>
    </w:p>
    <w:p xmlns:tce="http://www.TCE.com">
      <w:pPr>
        <w:pStyle w:val="ListBullet"/>
        <!--depth 1-->
        <w:numPr>
          <w:ilvl w:val="0"/>
          <w:numId w:val="514"/>
        </w:numPr>
      </w:pPr>
      <w:bookmarkStart w:id="3122" w:name="_Tocd19e43435"/>
      <w:bookmarkStart w:id="3121" w:name="_Refd19e43435"/>
      <w:r>
        <w:t>Endangering the security of government resources, to include information systems and networks, and personnel.</w:t>
      </w:r>
      <w:bookmarkEnd w:id="3121"/>
      <w:bookmarkEnd w:id="3122"/>
    </w:p>
    <w:p xmlns:tce="http://www.TCE.com">
      <w:pPr>
        <w:pStyle w:val="BodyText"/>
      </w:pPr>
      <w: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xmlns:tce="http://www.TCE.com">
      <w:pPr>
        <w:pStyle w:val="BodyText"/>
      </w:pPr>
      <w:r>
        <w:t/>
      </w:r>
      <w:r>
        <w:rPr>
          <w:b w:val="true"/>
        </w:rPr>
        <w:t xml:space="preserve"> </w:t>
      </w:r>
      <w:r>
        <w:rPr>
          <w:b w:val="true"/>
          <w:i/>
        </w:rPr>
        <w:t>“</w:t>
      </w:r>
      <w:r>
        <w:rPr>
          <w:b w:val="true"/>
        </w:rPr>
        <w:t xml:space="preserve"> </w:t>
      </w:r>
      <w:r>
        <w:t xml:space="preserve"> </w:t>
      </w:r>
      <w:r>
        <w:rPr>
          <w:b w:val="true"/>
        </w:rPr>
        <w:t xml:space="preserve"> </w:t>
      </w:r>
      <w:r>
        <w:rPr>
          <w:b w:val="true"/>
          <w:i/>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pPr>
      <w:r>
        <w:t/>
      </w:r>
      <w:r>
        <w:rPr>
          <w:b w:val="true"/>
        </w:rPr>
        <w:t xml:space="preserve"> </w:t>
      </w:r>
      <w:r>
        <w:rPr>
          <w:b w:val="true"/>
          <w:i/>
        </w:rPr>
        <w:t>C-4 What is Risk?</w:t>
      </w:r>
      <w:r>
        <w:rPr>
          <w:b w:val="true"/>
        </w:rPr>
        <w:t xml:space="preserve"> </w:t>
      </w:r>
      <w:r>
        <w:t/>
      </w:r>
    </w:p>
    <w:p xmlns:tce="http://www.TCE.com">
      <w:pPr>
        <w:pStyle w:val="BodyText"/>
      </w:pPr>
      <w: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Disruption of Schedule</w:t>
            </w:r>
            <w:r>
              <w:t/>
            </w:r>
          </w:p>
        </w:tc>
        <w:tc>
          <w:p xmlns:tce="http://www.TCE.com">
            <w:pPr>
              <w:pStyle w:val="BodyText"/>
            </w:pPr>
            <w:r>
              <w:t/>
            </w:r>
            <w:r>
              <w:rPr>
                <w:b w:val="true"/>
              </w:rPr>
              <w:t>Funding/Budget Availability</w:t>
            </w:r>
            <w:r>
              <w:t/>
            </w:r>
          </w:p>
        </w:tc>
      </w:tr>
      <w:tr>
        <w:trPr>
          <w:cantSplit/>
        </w:trPr>
        <w:tc>
          <w:p xmlns:tce="http://www.TCE.com">
            <w:pPr>
              <w:pStyle w:val="BodyText"/>
            </w:pPr>
            <w:r>
              <w:t/>
            </w:r>
            <w:r>
              <w:rPr>
                <w:b w:val="true"/>
              </w:rPr>
              <w:t>Increased Cost or Degradation of Performance</w:t>
            </w:r>
            <w:r>
              <w:t/>
            </w:r>
          </w:p>
        </w:tc>
        <w:tc>
          <w:p xmlns:tce="http://www.TCE.com">
            <w:pPr>
              <w:pStyle w:val="BodyText"/>
            </w:pPr>
            <w:r>
              <w:t/>
            </w:r>
            <w:r>
              <w:rPr>
                <w:b w:val="true"/>
              </w:rPr>
              <w:t>Contract Type – Pricing Arrangement</w:t>
            </w:r>
            <w:r>
              <w:t/>
            </w:r>
          </w:p>
        </w:tc>
      </w:tr>
      <w:tr>
        <w:trPr>
          <w:cantSplit/>
        </w:trPr>
        <w:tc>
          <w:p xmlns:tce="http://www.TCE.com">
            <w:pPr>
              <w:pStyle w:val="BodyText"/>
            </w:pPr>
            <w:r>
              <w:t/>
            </w:r>
            <w:r>
              <w:rPr>
                <w:b w:val="true"/>
              </w:rPr>
              <w:t>Need for Increased Government Oversight</w:t>
            </w:r>
            <w:r>
              <w:t/>
            </w:r>
          </w:p>
        </w:tc>
        <w:tc>
          <w:p xmlns:tce="http://www.TCE.com">
            <w:pPr>
              <w:pStyle w:val="BodyText"/>
            </w:pPr>
            <w:r>
              <w:t/>
            </w:r>
            <w:r>
              <w:rPr>
                <w:b w:val="true"/>
              </w:rPr>
              <w:t>Dependencies on Other Projects/Systems</w:t>
            </w:r>
            <w:r>
              <w:t/>
            </w:r>
          </w:p>
        </w:tc>
      </w:tr>
      <w:tr>
        <w:trPr>
          <w:cantSplit/>
        </w:trPr>
        <w:tc>
          <w:p xmlns:tce="http://www.TCE.com">
            <w:pPr>
              <w:pStyle w:val="BodyText"/>
            </w:pPr>
            <w:r>
              <w:t/>
            </w:r>
            <w:r>
              <w:rPr>
                <w:b w:val="true"/>
              </w:rPr>
              <w:t>The Likelihood of Unsuccessful Contract Performance</w:t>
            </w:r>
            <w:r>
              <w:t/>
            </w:r>
          </w:p>
        </w:tc>
        <w:tc>
          <w:p xmlns:tce="http://www.TCE.com">
            <w:pPr>
              <w:pStyle w:val="BodyText"/>
            </w:pPr>
            <w:r>
              <w:t/>
            </w:r>
            <w:r>
              <w:rPr>
                <w:b w:val="true"/>
              </w:rPr>
              <w:t>Possible Effect on Other Simultaneous Projects</w:t>
            </w:r>
            <w:r>
              <w:t/>
            </w:r>
          </w:p>
        </w:tc>
      </w:tr>
      <w:tr>
        <w:trPr>
          <w:cantSplit/>
        </w:trPr>
        <w:tc>
          <w:p xmlns:tce="http://www.TCE.com">
            <w:pPr>
              <w:pStyle w:val="BodyText"/>
            </w:pPr>
            <w:r>
              <w:t/>
            </w:r>
            <w:r>
              <w:rPr>
                <w:b w:val="true"/>
              </w:rPr>
              <w:t>Technical Feasibility</w:t>
            </w:r>
            <w:r>
              <w:t/>
            </w:r>
          </w:p>
        </w:tc>
        <w:tc>
          <w:p xmlns:tce="http://www.TCE.com">
            <w:pPr>
              <w:pStyle w:val="BodyText"/>
            </w:pPr>
            <w:r>
              <w:t/>
            </w:r>
            <w:r>
              <w:rPr>
                <w:b w:val="true"/>
              </w:rPr>
              <w:t>Operational Risk</w:t>
            </w:r>
            <w:r>
              <w:t/>
            </w:r>
          </w:p>
        </w:tc>
      </w:tr>
    </w:tbl>
    <w:p xmlns:tce="http://www.TCE.com">
      <w:pPr>
        <w:pStyle w:val="BodyText"/>
      </w:pPr>
      <w:r>
        <w:t>While it is impossible to eliminate all risk, the objective is to reduce or mitigate risks by selecting the best value offeror through a sound source selection evaluation process.</w:t>
      </w:r>
    </w:p>
    <w:p xmlns:tce="http://www.TCE.com">
      <w:pPr>
        <w:pStyle w:val="BodyText"/>
      </w:pPr>
      <w:r>
        <w:t/>
      </w:r>
      <w:r>
        <w:rPr>
          <w:b w:val="true"/>
        </w:rPr>
        <w:t>The Government’s risk is increased where the criteria (standards) are set too low.</w:t>
      </w:r>
      <w:r>
        <w:t xml:space="preserve"> The source selection team must work together to ensure the PWS/SOW/Specification is complete and reflects the Government’s needs at the </w:t>
      </w:r>
      <w:r>
        <w:rPr>
          <w:b w:val="true"/>
        </w:rPr>
        <w:t xml:space="preserve"> </w:t>
      </w:r>
      <w:r>
        <w:rPr>
          <w:b w:val="true"/>
          <w:i/>
        </w:rPr>
        <w:t xml:space="preserve"> </w:t>
      </w:r>
      <w:r>
        <w:rPr>
          <w:b w:val="true"/>
          <w:i/>
          <w:u w:val="single"/>
        </w:rPr>
        <w:t>right</w:t>
      </w:r>
      <w:r>
        <w:rPr>
          <w:b w:val="true"/>
          <w:i/>
        </w:rPr>
        <w:t xml:space="preserve"> </w:t>
      </w:r>
      <w:r>
        <w:rPr>
          <w:b w:val="true"/>
        </w:rPr>
        <w:t xml:space="preserve"> </w:t>
      </w:r>
      <w:r>
        <w:t xml:space="preserve"> quality level.</w:t>
      </w:r>
    </w:p>
    <w:p xmlns:tce="http://www.TCE.com">
      <w:pPr>
        <w:pStyle w:val="BodyText"/>
      </w:pPr>
      <w:r>
        <w:t>Identifying key discriminators that are linked to the critical requirements where key risks lie is one of the most important steps in the process of determining the right process to achieve best value.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Key Risk Areas = Discriminators = Possible Evaluation Criteria</w:t>
            </w:r>
            <w:r>
              <w:t/>
            </w:r>
          </w:p>
          <w:p xmlns:tce="http://www.TCE.com">
            <w:pPr>
              <w:pStyle w:val="BodyText"/>
            </w:pPr>
            <w:r>
              <w:t/>
            </w:r>
            <w:r>
              <w:rPr>
                <w:b w:val="true"/>
              </w:rPr>
              <w:t>Crystal Clear, Non-Debatable Evaluation Criteria</w:t>
            </w:r>
            <w:r>
              <w:t/>
            </w:r>
          </w:p>
          <w:p xmlns:tce="http://www.TCE.com">
            <w:pPr>
              <w:pStyle w:val="BodyText"/>
            </w:pPr>
            <w:r>
              <w:t/>
            </w:r>
            <w:r>
              <w:rPr>
                <w:b w:val="true"/>
              </w:rPr>
              <w:t>+ Evaluation on Basis of Technical Acceptability</w:t>
            </w:r>
            <w:r>
              <w:t/>
            </w:r>
          </w:p>
          <w:p xmlns:tce="http://www.TCE.com">
            <w:pPr>
              <w:pStyle w:val="BodyText"/>
            </w:pPr>
            <w:r>
              <w:t/>
            </w:r>
            <w:r>
              <w:rPr>
                <w:b w:val="true"/>
              </w:rPr>
              <w:t>+</w:t>
            </w:r>
            <w:r>
              <w:t xml:space="preserve"> </w:t>
            </w:r>
            <w:r>
              <w:rPr>
                <w:b w:val="true"/>
              </w:rPr>
              <w:t xml:space="preserve"> </w:t>
            </w:r>
            <w:r>
              <w:rPr>
                <w:b w:val="true"/>
                <w:u w:val="single"/>
              </w:rPr>
              <w:t>Objective Standard of Proof for Each Criteria</w:t>
            </w:r>
            <w:r>
              <w:rPr>
                <w:b w:val="true"/>
              </w:rPr>
              <w:t xml:space="preserve"> </w:t>
            </w:r>
            <w:r>
              <w:t/>
            </w:r>
          </w:p>
          <w:p xmlns:tce="http://www.TCE.com">
            <w:pPr>
              <w:pStyle w:val="BodyText"/>
            </w:pPr>
            <w:r>
              <w:t/>
            </w:r>
            <w:r>
              <w:rPr>
                <w:b w:val="true"/>
              </w:rPr>
              <w:t xml:space="preserve"> </w:t>
            </w:r>
            <w:r>
              <w:rPr>
                <w:b w:val="true"/>
              </w:rPr>
              <w:t xml:space="preserve"> </w:t>
            </w:r>
            <w:r>
              <w:t/>
            </w:r>
          </w:p>
          <w:p xmlns:tce="http://www.TCE.com">
            <w:pPr>
              <w:pStyle w:val="BodyText"/>
            </w:pPr>
            <w:r>
              <w:t/>
            </w:r>
            <w:r>
              <w:rPr>
                <w:b w:val="true"/>
              </w:rPr>
              <w:t>= Candidate for LPTA Source Selection Process</w:t>
            </w:r>
            <w:r>
              <w:t/>
            </w:r>
          </w:p>
        </w:tc>
      </w:tr>
    </w:tbl>
    <w:p xmlns:tce="http://www.TCE.com">
      <w:pPr>
        <w:pStyle w:val="BodyText"/>
      </w:pPr>
      <w:r>
        <w:t xml:space="preserve">If the evaluation criteria cannot be objectively defined strictly on the basis of acceptable/unacceptable, and a clear </w:t>
      </w:r>
      <w:r>
        <w:rPr>
          <w:b w:val="true"/>
        </w:rPr>
        <w:t xml:space="preserve"> </w:t>
      </w:r>
      <w:r>
        <w:rPr>
          <w:b w:val="true"/>
          <w:i/>
        </w:rPr>
        <w:t>“standard of proof”</w:t>
      </w:r>
      <w:r>
        <w:rPr>
          <w:b w:val="true"/>
        </w:rPr>
        <w:t xml:space="preserve"> </w:t>
      </w:r>
      <w:r>
        <w:t xml:space="preserve"> be determined for each, the procurement is not a candidate for the LPTA process.</w:t>
      </w:r>
    </w:p>
    <w:p xmlns:tce="http://www.TCE.com">
      <w:pPr>
        <w:pStyle w:val="BodyText"/>
      </w:pPr>
      <w:r>
        <w:t/>
      </w:r>
      <w:r>
        <w:rPr>
          <w:b w:val="true"/>
        </w:rPr>
        <w:t>NOTE:</w:t>
      </w:r>
      <w:r>
        <w:t xml:space="preserve"> If some, but not all, evaluation criteria fit the LPTA requirements a </w:t>
      </w:r>
      <w:r>
        <w:rPr>
          <w:b w:val="true"/>
        </w:rPr>
        <w:t xml:space="preserve"> </w:t>
      </w:r>
      <w:r>
        <w:rPr>
          <w:b w:val="true"/>
          <w:i/>
        </w:rPr>
        <w:t>combination approach</w:t>
      </w:r>
      <w:r>
        <w:rPr>
          <w:b w:val="true"/>
        </w:rPr>
        <w:t xml:space="preserve"> </w:t>
      </w:r>
      <w:r>
        <w:t xml:space="preserve"> may be a consideration.</w:t>
      </w:r>
    </w:p>
    <w:p xmlns:tce="http://www.TCE.com">
      <w:pPr>
        <w:pStyle w:val="BodyText"/>
      </w:pPr>
      <w:r>
        <w:t/>
      </w:r>
      <w:r>
        <w:rPr>
          <w:b w:val="true"/>
        </w:rPr>
        <w:t>Caution</w:t>
      </w:r>
      <w:r>
        <w:t xml:space="preserve"> </w:t>
      </w:r>
      <w:r>
        <w:rPr>
          <w:b w:val="true"/>
        </w:rPr>
        <w:t>–</w:t>
      </w:r>
      <w:r>
        <w:t xml:space="preserve"> If the customer/requiring activity is concerned about improving performance, LPTA is </w:t>
      </w:r>
      <w:r>
        <w:rPr>
          <w:u w:val="single"/>
        </w:rPr>
        <w:t>not</w:t>
      </w:r>
      <w:r>
        <w:t xml:space="preserve"> an appropriate source selection approach.</w:t>
      </w:r>
    </w:p>
    <w:p xmlns:tce="http://www.TCE.com">
      <w:pPr>
        <w:pStyle w:val="BodyText"/>
      </w:pPr>
      <w:r>
        <w:t/>
      </w:r>
      <w:r>
        <w:rPr>
          <w:b w:val="true"/>
        </w:rPr>
        <w:t xml:space="preserve"> </w:t>
      </w:r>
      <w:r>
        <w:rPr>
          <w:b w:val="true"/>
          <w:i/>
        </w:rPr>
        <w:t>C-5 Quick Comparison of Best Value Basics</w:t>
      </w:r>
      <w:r>
        <w:rPr>
          <w:b w:val="true"/>
        </w:rPr>
        <w:t xml:space="preserve"> </w:t>
      </w:r>
      <w:r>
        <w:t/>
      </w:r>
    </w:p>
    <w:p xmlns:tce="http://www.TCE.com">
      <w:pPr>
        <w:pStyle w:val="BodyText"/>
      </w:pPr>
      <w:r>
        <w:t/>
      </w:r>
      <w:r>
        <w:rPr>
          <w:b w:val="true"/>
        </w:rPr>
        <w:t>The FAR on Trade off vs LPTA Source Selection Processes</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FAR 15.101-1 Tradeoff Process</w:t>
            </w:r>
            <w:r>
              <w:t/>
            </w:r>
          </w:p>
        </w:tc>
        <w:tc>
          <w:p xmlns:tce="http://www.TCE.com">
            <w:pPr>
              <w:pStyle w:val="BodyText"/>
            </w:pPr>
            <w:r>
              <w:t/>
            </w:r>
            <w:r>
              <w:rPr>
                <w:b w:val="true"/>
              </w:rPr>
              <w:t>FAR 15.101-2 LPTA Process</w:t>
            </w:r>
            <w:r>
              <w:t/>
            </w:r>
          </w:p>
        </w:tc>
      </w:tr>
      <w:tr>
        <w:trPr>
          <w:cantSplit/>
        </w:trPr>
        <w:tc>
          <w:p xmlns:tce="http://www.TCE.com">
            <w:pPr>
              <w:pStyle w:val="BodyText"/>
            </w:pPr>
            <w:r>
              <w:t>Permits tradeoffs among cost or price and non-cost factors and allows the Government to accept other than the lowest price proposal.</w:t>
            </w:r>
          </w:p>
        </w:tc>
        <w:tc>
          <w:p xmlns:tce="http://www.TCE.com">
            <w:pPr>
              <w:pStyle w:val="BodyText"/>
            </w:pPr>
            <w:r>
              <w:t>Does not permit tradeoff among cost or price and non-cost factors.</w:t>
            </w:r>
          </w:p>
        </w:tc>
      </w:tr>
      <w:tr>
        <w:trPr>
          <w:cantSplit/>
        </w:trPr>
        <w:tc>
          <w:p xmlns:tce="http://www.TCE.com">
            <w:pPr>
              <w:pStyle w:val="BodyText"/>
            </w:pPr>
            <w:r>
              <w:t>Used in competitive negotiated contracting.</w:t>
            </w:r>
          </w:p>
        </w:tc>
        <w:tc>
          <w:p xmlns:tce="http://www.TCE.com">
            <w:pPr>
              <w:pStyle w:val="BodyText"/>
            </w:pPr>
            <w:r>
              <w:t>Used in competitive negotiated contracting.</w:t>
            </w:r>
          </w:p>
        </w:tc>
      </w:tr>
      <w:tr>
        <w:trPr>
          <w:cantSplit/>
        </w:trPr>
        <w:tc>
          <w:p xmlns:tce="http://www.TCE.com">
            <w:pPr>
              <w:pStyle w:val="BodyText"/>
            </w:pPr>
            <w:r>
              <w:t xml:space="preserve">Select the most </w:t>
            </w:r>
            <w:r>
              <w:rPr>
                <w:u w:val="single"/>
              </w:rPr>
              <w:t>advantageous</w:t>
            </w:r>
            <w:r>
              <w:t xml:space="preserve"> offer.</w:t>
            </w:r>
          </w:p>
        </w:tc>
        <w:tc>
          <w:p xmlns:tce="http://www.TCE.com">
            <w:pPr>
              <w:pStyle w:val="BodyText"/>
            </w:pPr>
            <w:r>
              <w:t>Select the lowest price proposal that meets/exceeds minimum requirements.</w:t>
            </w:r>
          </w:p>
        </w:tc>
      </w:tr>
      <w:tr>
        <w:trPr>
          <w:cantSplit/>
        </w:trPr>
        <w:tc>
          <w:p xmlns:tce="http://www.TCE.com">
            <w:pPr>
              <w:pStyle w:val="BodyText"/>
            </w:pPr>
            <w:r>
              <w:t>Evaluate and compare factors in addition to cost or price.</w:t>
            </w:r>
          </w:p>
        </w:tc>
        <w:tc>
          <w:p/>
        </w:tc>
      </w:tr>
      <w:tr>
        <w:trPr>
          <w:cantSplit/>
        </w:trPr>
        <w:tc>
          <w:p xmlns:tce="http://www.TCE.com">
            <w:pPr>
              <w:pStyle w:val="BodyText"/>
            </w:pPr>
            <w:r>
              <w:t>Proposals may be ranked.</w:t>
            </w:r>
          </w:p>
        </w:tc>
        <w:tc>
          <w:p xmlns:tce="http://www.TCE.com">
            <w:pPr>
              <w:pStyle w:val="BodyText"/>
            </w:pPr>
            <w:r>
              <w:t>No ranking of proposals.</w:t>
            </w:r>
          </w:p>
        </w:tc>
      </w:tr>
      <w:tr>
        <w:trPr>
          <w:cantSplit/>
        </w:trPr>
        <w:tc>
          <w:p xmlns:tce="http://www.TCE.com">
            <w:pPr>
              <w:pStyle w:val="BodyText"/>
            </w:pPr>
            <w:r>
              <w:t>Exchanges may occur.</w:t>
            </w:r>
          </w:p>
        </w:tc>
        <w:tc>
          <w:p xmlns:tce="http://www.TCE.com">
            <w:pPr>
              <w:pStyle w:val="BodyText"/>
            </w:pPr>
            <w:r>
              <w:t>Exchanges may occur.</w:t>
            </w:r>
          </w:p>
        </w:tc>
      </w:tr>
    </w:tbl>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IF</w:t>
            </w:r>
            <w:r>
              <w:t/>
            </w:r>
          </w:p>
        </w:tc>
        <w:tc>
          <w:p xmlns:tce="http://www.TCE.com">
            <w:pPr>
              <w:pStyle w:val="BodyText"/>
            </w:pPr>
            <w:r>
              <w:t/>
            </w:r>
            <w:r>
              <w:rPr>
                <w:b w:val="true"/>
              </w:rPr>
              <w:t>THEN</w:t>
            </w:r>
            <w:r>
              <w:t/>
            </w:r>
          </w:p>
        </w:tc>
        <w:tc>
          <w:p xmlns:tce="http://www.TCE.com">
            <w:pPr>
              <w:pStyle w:val="BodyText"/>
            </w:pPr>
            <w:r>
              <w:t/>
            </w:r>
            <w:r>
              <w:rPr>
                <w:b w:val="true"/>
              </w:rPr>
              <w:t>IF</w:t>
            </w:r>
            <w:r>
              <w:t/>
            </w:r>
          </w:p>
        </w:tc>
        <w:tc>
          <w:p xmlns:tce="http://www.TCE.com">
            <w:pPr>
              <w:pStyle w:val="BodyText"/>
            </w:pPr>
            <w:r>
              <w:t/>
            </w:r>
            <w:r>
              <w:rPr>
                <w:b w:val="true"/>
              </w:rPr>
              <w:t>THEN</w:t>
            </w:r>
            <w:r>
              <w:t/>
            </w:r>
          </w:p>
        </w:tc>
      </w:tr>
      <w:tr>
        <w:trPr>
          <w:cantSplit/>
        </w:trPr>
        <w:tc>
          <w:p xmlns:tce="http://www.TCE.com">
            <w:pPr>
              <w:pStyle w:val="BodyText"/>
            </w:pPr>
            <w:r>
              <w:t>- Generally considered complex items or services</w:t>
            </w:r>
          </w:p>
          <w:p xmlns:tce="http://www.TCE.com">
            <w:pPr>
              <w:pStyle w:val="BodyText"/>
            </w:pPr>
            <w:r>
              <w:t>- Less definitive</w:t>
            </w:r>
          </w:p>
          <w:p xmlns:tce="http://www.TCE.com">
            <w:pPr>
              <w:pStyle w:val="BodyText"/>
            </w:pPr>
            <w:r>
              <w:t>- Developmental or developmental work is required</w:t>
            </w:r>
          </w:p>
          <w:p xmlns:tce="http://www.TCE.com">
            <w:pPr>
              <w:pStyle w:val="BodyText"/>
            </w:pPr>
            <w:r>
              <w:t>- Non-price factors play a dominant role in the source selection decision</w:t>
            </w:r>
          </w:p>
        </w:tc>
        <w:tc>
          <w:p xmlns:tce="http://www.TCE.com">
            <w:pPr>
              <w:pStyle w:val="BodyText"/>
            </w:pPr>
            <w:r>
              <w:t/>
            </w:r>
            <w:r>
              <w:rPr>
                <w:b w:val="true"/>
              </w:rPr>
              <w:t>Use the Tradeo</w:t>
            </w:r>
            <w:r>
              <w:t xml:space="preserve"> </w:t>
            </w:r>
            <w:r>
              <w:rPr>
                <w:b w:val="true"/>
              </w:rPr>
              <w:t>ff Process</w:t>
            </w:r>
            <w:r>
              <w:t/>
            </w:r>
          </w:p>
        </w:tc>
        <w:tc>
          <w:p xmlns:tce="http://www.TCE.com">
            <w:pPr>
              <w:pStyle w:val="BodyText"/>
            </w:pPr>
            <w:r>
              <w:t>- Commercial/non-complex items or services</w:t>
            </w:r>
          </w:p>
          <w:p xmlns:tce="http://www.TCE.com">
            <w:pPr>
              <w:pStyle w:val="BodyText"/>
            </w:pPr>
            <w:r>
              <w:t>- Clear and well-defined requirements</w:t>
            </w:r>
          </w:p>
          <w:p xmlns:tce="http://www.TCE.com">
            <w:pPr>
              <w:pStyle w:val="BodyText"/>
            </w:pPr>
            <w:r>
              <w:t>- Stable requirements</w:t>
            </w:r>
          </w:p>
          <w:p xmlns:tce="http://www.TCE.com">
            <w:pPr>
              <w:pStyle w:val="BodyText"/>
            </w:pPr>
            <w:r>
              <w:t>- Items or services are readily and consistently available in the marketplace</w:t>
            </w:r>
          </w:p>
          <w:p xmlns:tce="http://www.TCE.com">
            <w:pPr>
              <w:pStyle w:val="BodyText"/>
            </w:pPr>
            <w:r>
              <w:t>- Risk of unsuccessful performance is minimal</w:t>
            </w:r>
          </w:p>
          <w:p xmlns:tce="http://www.TCE.com">
            <w:pPr>
              <w:pStyle w:val="BodyText"/>
            </w:pPr>
            <w:r>
              <w:t>- There is neither value, need or willingness to pay for higher performance</w:t>
            </w:r>
          </w:p>
          <w:p xmlns:tce="http://www.TCE.com">
            <w:pPr>
              <w:pStyle w:val="BodyText"/>
            </w:pPr>
            <w:r>
              <w:t>- Cost/price plays a dominant role in the source selection decision</w:t>
            </w:r>
          </w:p>
        </w:tc>
        <w:tc>
          <w:p xmlns:tce="http://www.TCE.com">
            <w:pPr>
              <w:pStyle w:val="BodyText"/>
            </w:pPr>
            <w:r>
              <w:t/>
            </w:r>
            <w:r>
              <w:rPr>
                <w:b w:val="true"/>
              </w:rPr>
              <w:t>Consider using the LPTA Process</w:t>
            </w:r>
            <w:r>
              <w:t/>
            </w:r>
          </w:p>
        </w:tc>
      </w:tr>
    </w:tbl>
    <w:p xmlns:tce="http://www.TCE.com">
      <w:pPr>
        <w:pStyle w:val="BodyText"/>
      </w:pPr>
      <w:r>
        <w:t/>
      </w:r>
      <w:r>
        <w:rPr>
          <w:b w:val="true"/>
        </w:rPr>
        <w:t xml:space="preserve"> </w:t>
      </w:r>
      <w:r>
        <w:rPr>
          <w:b w:val="true"/>
          <w:i/>
        </w:rPr>
        <w:t>C-6 Comparing Key Characteristics</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SUMMARY OVERVIEW</w:t>
            </w:r>
            <w:r>
              <w:t/>
            </w:r>
          </w:p>
        </w:tc>
        <w:tc>
          <w:p xmlns:tce="http://www.TCE.com">
            <w:pPr>
              <w:pStyle w:val="BodyText"/>
            </w:pPr>
            <w:r>
              <w:t/>
            </w:r>
            <w:r>
              <w:rPr>
                <w:b w:val="true"/>
              </w:rPr>
              <w:t>SUMMARY OVERVIEW</w:t>
            </w:r>
            <w:r>
              <w:t/>
            </w:r>
          </w:p>
        </w:tc>
      </w:tr>
      <w:tr>
        <w:trPr>
          <w:cantSplit/>
        </w:trPr>
        <w:tc>
          <w:p xmlns:tce="http://www.TCE.com">
            <w:pPr>
              <w:pStyle w:val="BodyText"/>
            </w:pPr>
            <w:r>
              <w:t>A Tradeoff process is appropriate when it may be in the best interest of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p xmlns:tce="http://www.TCE.com">
            <w:pPr>
              <w:pStyle w:val="BodyText"/>
            </w:pPr>
            <w: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bookmarkStart xmlns:tce="http://www.TCE.com" w:id="3123" w:name="_Refd19e43949"/>
          <w:bookmarkStart xmlns:tce="http://www.TCE.com" w:id="3124" w:name="_Tocd19e43949"/>
          <w:p xmlns:tce="http://www.TCE.com">
            <w:pPr>
              <w:pStyle w:val="ListBullet"/>
              <!--depth 1-->
              <w:numPr>
                <w:ilvl w:val="0"/>
                <w:numId w:val="516"/>
              </w:numPr>
            </w:pPr>
            <w:bookmarkStart w:id="3124" w:name="_Tocd19e43949"/>
            <w:bookmarkStart w:id="3123" w:name="_Refd19e43949"/>
            <w:r>
              <w:t>Less definitive</w:t>
            </w:r>
            <w:bookmarkEnd w:id="3123"/>
            <w:bookmarkEnd w:id="3124"/>
          </w:p>
          <w:bookmarkEnd xmlns:tce="http://www.TCE.com" w:id="3123"/>
          <w:bookmarkEnd xmlns:tce="http://www.TCE.com" w:id="3124"/>
          <w:bookmarkStart xmlns:tce="http://www.TCE.com" w:id="3125" w:name="_Refd19e43953"/>
          <w:bookmarkStart xmlns:tce="http://www.TCE.com" w:id="3126" w:name="_Tocd19e43953"/>
          <w:p xmlns:tce="http://www.TCE.com">
            <w:pPr>
              <w:pStyle w:val="ListBullet"/>
              <!--depth 1-->
              <w:numPr>
                <w:ilvl w:val="0"/>
                <w:numId w:val="516"/>
              </w:numPr>
            </w:pPr>
            <w:bookmarkStart w:id="3126" w:name="_Tocd19e43953"/>
            <w:bookmarkStart w:id="3125" w:name="_Refd19e43953"/>
            <w:r>
              <w:t>More complex and time consuming development work</w:t>
            </w:r>
            <w:bookmarkEnd w:id="3125"/>
            <w:bookmarkEnd w:id="3126"/>
          </w:p>
          <w:bookmarkEnd xmlns:tce="http://www.TCE.com" w:id="3125"/>
          <w:bookmarkEnd xmlns:tce="http://www.TCE.com" w:id="3126"/>
          <w:bookmarkStart xmlns:tce="http://www.TCE.com" w:id="3127" w:name="_Refd19e43957"/>
          <w:bookmarkStart xmlns:tce="http://www.TCE.com" w:id="3128" w:name="_Tocd19e43957"/>
          <w:p xmlns:tce="http://www.TCE.com">
            <w:pPr>
              <w:pStyle w:val="ListBullet"/>
              <!--depth 1-->
              <w:numPr>
                <w:ilvl w:val="0"/>
                <w:numId w:val="516"/>
              </w:numPr>
            </w:pPr>
            <w:bookmarkStart w:id="3128" w:name="_Tocd19e43957"/>
            <w:bookmarkStart w:id="3127" w:name="_Refd19e43957"/>
            <w:r>
              <w:t>Greater performance risk/integration risk</w:t>
            </w:r>
            <w:bookmarkEnd w:id="3127"/>
            <w:bookmarkEnd w:id="3128"/>
          </w:p>
          <w:bookmarkEnd xmlns:tce="http://www.TCE.com" w:id="3127"/>
          <w:bookmarkEnd xmlns:tce="http://www.TCE.com" w:id="3128"/>
          <w:bookmarkStart xmlns:tce="http://www.TCE.com" w:id="3129" w:name="_Refd19e43961"/>
          <w:bookmarkStart xmlns:tce="http://www.TCE.com" w:id="3130" w:name="_Tocd19e43961"/>
          <w:p xmlns:tce="http://www.TCE.com">
            <w:pPr>
              <w:pStyle w:val="ListBullet"/>
              <!--depth 1-->
              <w:numPr>
                <w:ilvl w:val="0"/>
                <w:numId w:val="516"/>
              </w:numPr>
            </w:pPr>
            <w:bookmarkStart w:id="3130" w:name="_Tocd19e43961"/>
            <w:bookmarkStart w:id="3129" w:name="_Refd19e43961"/>
            <w:r>
              <w:t>Technical and past performance considerations more important than price</w:t>
            </w:r>
            <w:bookmarkEnd w:id="3129"/>
            <w:bookmarkEnd w:id="3130"/>
          </w:p>
          <w:bookmarkEnd xmlns:tce="http://www.TCE.com" w:id="3129"/>
          <w:bookmarkEnd xmlns:tce="http://www.TCE.com" w:id="3130"/>
          <w:bookmarkStart xmlns:tce="http://www.TCE.com" w:id="3131" w:name="_Refd19e43965"/>
          <w:bookmarkStart xmlns:tce="http://www.TCE.com" w:id="3132" w:name="_Tocd19e43965"/>
          <w:p xmlns:tce="http://www.TCE.com">
            <w:pPr>
              <w:pStyle w:val="ListBullet"/>
              <!--depth 1-->
              <w:numPr>
                <w:ilvl w:val="0"/>
                <w:numId w:val="516"/>
              </w:numPr>
            </w:pPr>
            <w:bookmarkStart w:id="3132" w:name="_Tocd19e43965"/>
            <w:bookmarkStart w:id="3131" w:name="_Refd19e43965"/>
            <w:r>
              <w:t>Price based on performance-based approach</w:t>
            </w:r>
            <w:bookmarkEnd w:id="3131"/>
            <w:bookmarkEnd w:id="3132"/>
          </w:p>
          <w:bookmarkEnd xmlns:tce="http://www.TCE.com" w:id="3131"/>
          <w:bookmarkEnd xmlns:tce="http://www.TCE.com" w:id="3132"/>
          <w:bookmarkStart xmlns:tce="http://www.TCE.com" w:id="3133" w:name="_Refd19e43970"/>
          <w:bookmarkStart xmlns:tce="http://www.TCE.com" w:id="3134" w:name="_Tocd19e43970"/>
          <w:p xmlns:tce="http://www.TCE.com">
            <w:pPr>
              <w:pStyle w:val="ListBullet"/>
              <!--depth 1-->
              <w:numPr>
                <w:ilvl w:val="0"/>
                <w:numId w:val="516"/>
              </w:numPr>
            </w:pPr>
            <w:bookmarkStart w:id="3134" w:name="_Tocd19e43970"/>
            <w:bookmarkStart w:id="3133" w:name="_Refd19e43970"/>
            <w:r>
              <w:t>Past performance is critical in reducing risk</w:t>
            </w:r>
            <w:bookmarkEnd w:id="3133"/>
            <w:bookmarkEnd w:id="3134"/>
          </w:p>
          <w:bookmarkEnd xmlns:tce="http://www.TCE.com" w:id="3133"/>
          <w:bookmarkEnd xmlns:tce="http://www.TCE.com" w:id="3134"/>
        </w:tc>
        <w:tc>
          <w:p xmlns:tce="http://www.TCE.com">
            <w:pPr>
              <w:pStyle w:val="BodyText"/>
            </w:pPr>
            <w:r>
              <w:t>An LPTA process is appropriate when best value is expected to result from selection of the technically acceptable proposal with the lowest price.</w:t>
            </w:r>
          </w:p>
          <w:p xmlns:tce="http://www.TCE.com">
            <w:pPr>
              <w:pStyle w:val="BodyText"/>
            </w:pPr>
            <w:r>
              <w:t>Award is made to the responsible contractor who is technically acceptable and has the lowest evaluated price.</w:t>
            </w:r>
          </w:p>
          <w:bookmarkStart xmlns:tce="http://www.TCE.com" w:id="3135" w:name="_Refd19e43982"/>
          <w:bookmarkStart xmlns:tce="http://www.TCE.com" w:id="3136" w:name="_Tocd19e43982"/>
          <w:p xmlns:tce="http://www.TCE.com">
            <w:pPr>
              <w:pStyle w:val="ListBullet"/>
              <!--depth 1-->
              <w:numPr>
                <w:ilvl w:val="0"/>
                <w:numId w:val="517"/>
              </w:numPr>
            </w:pPr>
            <w:bookmarkStart w:id="3136" w:name="_Tocd19e43982"/>
            <w:bookmarkStart w:id="3135" w:name="_Refd19e43982"/>
            <w:r>
              <w:t>Government design or stable requirements, clearly definable</w:t>
            </w:r>
            <w:bookmarkEnd w:id="3135"/>
            <w:bookmarkEnd w:id="3136"/>
          </w:p>
          <w:bookmarkEnd xmlns:tce="http://www.TCE.com" w:id="3135"/>
          <w:bookmarkEnd xmlns:tce="http://www.TCE.com" w:id="3136"/>
          <w:bookmarkStart xmlns:tce="http://www.TCE.com" w:id="3137" w:name="_Refd19e43986"/>
          <w:bookmarkStart xmlns:tce="http://www.TCE.com" w:id="3138" w:name="_Tocd19e43986"/>
          <w:p xmlns:tce="http://www.TCE.com">
            <w:pPr>
              <w:pStyle w:val="ListBullet"/>
              <!--depth 1-->
              <w:numPr>
                <w:ilvl w:val="0"/>
                <w:numId w:val="517"/>
              </w:numPr>
            </w:pPr>
            <w:bookmarkStart w:id="3138" w:name="_Tocd19e43986"/>
            <w:bookmarkStart w:id="3137" w:name="_Refd19e43986"/>
            <w:r>
              <w:t>Risk of unsuccessful performance is minimal</w:t>
            </w:r>
            <w:bookmarkEnd w:id="3137"/>
            <w:bookmarkEnd w:id="3138"/>
          </w:p>
          <w:bookmarkEnd xmlns:tce="http://www.TCE.com" w:id="3137"/>
          <w:bookmarkEnd xmlns:tce="http://www.TCE.com" w:id="3138"/>
          <w:bookmarkStart xmlns:tce="http://www.TCE.com" w:id="3139" w:name="_Refd19e43990"/>
          <w:bookmarkStart xmlns:tce="http://www.TCE.com" w:id="3140" w:name="_Tocd19e43990"/>
          <w:p xmlns:tce="http://www.TCE.com">
            <w:pPr>
              <w:pStyle w:val="ListBullet"/>
              <!--depth 1-->
              <w:numPr>
                <w:ilvl w:val="0"/>
                <w:numId w:val="517"/>
              </w:numPr>
            </w:pPr>
            <w:bookmarkStart w:id="3140" w:name="_Tocd19e43990"/>
            <w:bookmarkStart w:id="3139" w:name="_Refd19e43990"/>
            <w:r>
              <w:t>No mission-related reason to pay a premium for quality or performance exceeding the acceptable level</w:t>
            </w:r>
            <w:bookmarkEnd w:id="3139"/>
            <w:bookmarkEnd w:id="3140"/>
          </w:p>
          <w:bookmarkEnd xmlns:tce="http://www.TCE.com" w:id="3139"/>
          <w:bookmarkEnd xmlns:tce="http://www.TCE.com" w:id="3140"/>
          <w:bookmarkStart xmlns:tce="http://www.TCE.com" w:id="3141" w:name="_Refd19e43994"/>
          <w:bookmarkStart xmlns:tce="http://www.TCE.com" w:id="3142" w:name="_Tocd19e43994"/>
          <w:p xmlns:tce="http://www.TCE.com">
            <w:pPr>
              <w:pStyle w:val="ListBullet"/>
              <!--depth 1-->
              <w:numPr>
                <w:ilvl w:val="0"/>
                <w:numId w:val="517"/>
              </w:numPr>
            </w:pPr>
            <w:bookmarkStart w:id="3142" w:name="_Tocd19e43994"/>
            <w:bookmarkStart w:id="3141" w:name="_Refd19e43994"/>
            <w:r>
              <w:t>Only use LPTA when able to clearly define and strictly evaluate Offerors’ proposals based on technical acceptability</w:t>
            </w:r>
            <w:bookmarkEnd w:id="3141"/>
            <w:bookmarkEnd w:id="3142"/>
          </w:p>
          <w:bookmarkEnd xmlns:tce="http://www.TCE.com" w:id="3141"/>
          <w:bookmarkEnd xmlns:tce="http://www.TCE.com" w:id="3142"/>
          <w:bookmarkStart xmlns:tce="http://www.TCE.com" w:id="3143" w:name="_Refd19e43998"/>
          <w:bookmarkStart xmlns:tce="http://www.TCE.com" w:id="3144" w:name="_Tocd19e43998"/>
          <w:p xmlns:tce="http://www.TCE.com">
            <w:pPr>
              <w:pStyle w:val="ListBullet"/>
              <!--depth 1-->
              <w:numPr>
                <w:ilvl w:val="0"/>
                <w:numId w:val="517"/>
              </w:numPr>
            </w:pPr>
            <w:bookmarkStart w:id="3144" w:name="_Tocd19e43998"/>
            <w:bookmarkStart w:id="3143" w:name="_Refd19e43998"/>
            <w:r>
              <w:t>Technical evaluation lends itself to acceptable/unacceptable basis</w:t>
            </w:r>
            <w:bookmarkEnd w:id="3143"/>
            <w:bookmarkEnd w:id="3144"/>
          </w:p>
          <w:bookmarkEnd xmlns:tce="http://www.TCE.com" w:id="3143"/>
          <w:bookmarkEnd xmlns:tce="http://www.TCE.com" w:id="3144"/>
          <w:bookmarkStart xmlns:tce="http://www.TCE.com" w:id="3145" w:name="_Refd19e44003"/>
          <w:bookmarkStart xmlns:tce="http://www.TCE.com" w:id="3146" w:name="_Tocd19e44003"/>
          <w:p xmlns:tce="http://www.TCE.com">
            <w:pPr>
              <w:pStyle w:val="ListBullet"/>
              <!--depth 1-->
              <w:numPr>
                <w:ilvl w:val="0"/>
                <w:numId w:val="517"/>
              </w:numPr>
            </w:pPr>
            <w:bookmarkStart w:id="3146" w:name="_Tocd19e44003"/>
            <w:bookmarkStart w:id="3145" w:name="_Refd19e44003"/>
            <w:r>
              <w:t>When requirement is easy to price</w:t>
            </w:r>
            <w:bookmarkEnd w:id="3145"/>
            <w:bookmarkEnd w:id="3146"/>
          </w:p>
          <w:bookmarkEnd xmlns:tce="http://www.TCE.com" w:id="3145"/>
          <w:bookmarkEnd xmlns:tce="http://www.TCE.com" w:id="3146"/>
          <w:bookmarkStart xmlns:tce="http://www.TCE.com" w:id="3147" w:name="_Refd19e44007"/>
          <w:bookmarkStart xmlns:tce="http://www.TCE.com" w:id="3148" w:name="_Tocd19e44007"/>
          <w:p xmlns:tce="http://www.TCE.com">
            <w:pPr>
              <w:pStyle w:val="ListBullet"/>
              <!--depth 1-->
              <w:numPr>
                <w:ilvl w:val="0"/>
                <w:numId w:val="517"/>
              </w:numPr>
            </w:pPr>
            <w:bookmarkStart w:id="3148" w:name="_Tocd19e44007"/>
            <w:bookmarkStart w:id="3147" w:name="_Refd19e44007"/>
            <w:r>
              <w:t>When past performance is not critical to reducing risk</w:t>
            </w:r>
            <w:bookmarkEnd w:id="3147"/>
            <w:bookmarkEnd w:id="3148"/>
          </w:p>
          <w:bookmarkEnd xmlns:tce="http://www.TCE.com" w:id="3147"/>
          <w:bookmarkEnd xmlns:tce="http://www.TCE.com" w:id="3148"/>
          <w:bookmarkStart xmlns:tce="http://www.TCE.com" w:id="3149" w:name="_Refd19e44011"/>
          <w:bookmarkStart xmlns:tce="http://www.TCE.com" w:id="3150" w:name="_Tocd19e44011"/>
          <w:p xmlns:tce="http://www.TCE.com">
            <w:pPr>
              <w:pStyle w:val="ListBullet"/>
              <!--depth 1-->
              <w:numPr>
                <w:ilvl w:val="0"/>
                <w:numId w:val="517"/>
              </w:numPr>
            </w:pPr>
            <w:bookmarkStart w:id="3150" w:name="_Tocd19e44011"/>
            <w:bookmarkStart w:id="3149" w:name="_Refd19e44011"/>
            <w:r>
              <w:t xml:space="preserve">When a </w:t>
            </w:r>
            <w:r>
              <w:rPr>
                <w:u w:val="single"/>
              </w:rPr>
              <w:t>“standard of proof”</w:t>
            </w:r>
            <w:r>
              <w:t xml:space="preserve"> is identifiable for each evaluation criteria</w:t>
            </w:r>
            <w:bookmarkEnd w:id="3149"/>
            <w:bookmarkEnd w:id="3150"/>
          </w:p>
          <w:bookmarkEnd xmlns:tce="http://www.TCE.com" w:id="3149"/>
          <w:bookmarkEnd xmlns:tce="http://www.TCE.com" w:id="3150"/>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TRADEO FF</w:t>
            </w:r>
            <w:r>
              <w:t/>
            </w:r>
          </w:p>
        </w:tc>
        <w:tc>
          <w:p xmlns:tce="http://www.TCE.com">
            <w:pPr>
              <w:pStyle w:val="BodyText"/>
            </w:pPr>
            <w:r>
              <w:t/>
            </w:r>
            <w:r>
              <w:rPr>
                <w:b w:val="true"/>
              </w:rPr>
              <w:t>LPTA</w:t>
            </w:r>
            <w:r>
              <w:t/>
            </w:r>
          </w:p>
        </w:tc>
      </w:tr>
      <w:tr>
        <w:trPr>
          <w:cantSplit/>
        </w:trPr>
        <w:tc>
          <w:p xmlns:tce="http://www.TCE.com">
            <w:pPr>
              <w:pStyle w:val="BodyText"/>
            </w:pPr>
            <w:r>
              <w:t/>
            </w:r>
            <w:r>
              <w:rPr>
                <w:b w:val="true"/>
              </w:rPr>
              <w:t>Encourages Innovation</w:t>
            </w:r>
            <w:r>
              <w:t/>
            </w:r>
          </w:p>
        </w:tc>
        <w:tc>
          <w:p xmlns:tce="http://www.TCE.com">
            <w:pPr>
              <w:pStyle w:val="BodyText"/>
            </w:pPr>
            <w:r>
              <w:t/>
            </w:r>
            <w:r>
              <w:rPr>
                <w:b w:val="true"/>
              </w:rPr>
              <w:t>Innovation Not Needed, Encouraged,nor Rewarded</w:t>
            </w:r>
            <w:r>
              <w:t/>
            </w:r>
          </w:p>
        </w:tc>
      </w:tr>
      <w:tr>
        <w:trPr>
          <w:cantSplit/>
        </w:trPr>
        <w:tc>
          <w:p xmlns:tce="http://www.TCE.com">
            <w:pPr>
              <w:pStyle w:val="BodyText"/>
            </w:pPr>
            <w:r>
              <w:t>Proposals can offer various technical approaches that may be of benefit to the Government and the competitive environment should encourage this depending upon what the solicitation places the most value/importance upon.</w:t>
            </w:r>
          </w:p>
        </w:tc>
        <w:tc>
          <w:p xmlns:tce="http://www.TCE.com">
            <w:pPr>
              <w:pStyle w:val="BodyText"/>
            </w:pPr>
            <w:r>
              <w:t>LPTA inherently places the most value on the technical acceptability to provide known, stable requirements for the lowest price and the Government will not benefit from/is not willing to pay for above threshold performance.</w:t>
            </w:r>
          </w:p>
        </w:tc>
      </w:tr>
      <w:tr>
        <w:trPr>
          <w:cantSplit/>
        </w:trPr>
        <w:tc>
          <w:p xmlns:tce="http://www.TCE.com">
            <w:pPr>
              <w:pStyle w:val="BodyText"/>
            </w:pPr>
            <w:r>
              <w:t/>
            </w:r>
            <w:r>
              <w:rPr>
                <w:b w:val="true"/>
              </w:rPr>
              <w:t>Maximum Flexibility</w:t>
            </w:r>
            <w:r>
              <w:t/>
            </w:r>
          </w:p>
        </w:tc>
        <w:tc>
          <w:p xmlns:tce="http://www.TCE.com">
            <w:pPr>
              <w:pStyle w:val="BodyText"/>
            </w:pPr>
            <w:r>
              <w:t/>
            </w:r>
            <w:r>
              <w:rPr>
                <w:b w:val="true"/>
              </w:rPr>
              <w:t>Minimum Flexibility</w:t>
            </w:r>
            <w:r>
              <w:t/>
            </w:r>
          </w:p>
        </w:tc>
      </w:tr>
      <w:tr>
        <w:trPr>
          <w:cantSplit/>
        </w:trPr>
        <w:tc>
          <w:p xmlns:tce="http://www.TCE.com">
            <w:pPr>
              <w:pStyle w:val="BodyText"/>
            </w:pPr>
            <w:r>
              <w:t>The tradeoff process provides the most discretion/flexibility when it comes to the award decision.</w:t>
            </w:r>
          </w:p>
          <w:p xmlns:tce="http://www.TCE.com">
            <w:pPr>
              <w:pStyle w:val="BodyText"/>
            </w:pPr>
            <w:r>
              <w:t>The Source Selection Evaluation Board (SSEB) can identify strengths within proposals that may benefit the Government and increase the value of the proposal.</w:t>
            </w:r>
          </w:p>
          <w:p xmlns:tce="http://www.TCE.com">
            <w:pPr>
              <w:pStyle w:val="BodyText"/>
            </w:pPr>
            <w:r>
              <w:t>The Source Selection Authority can give consideration to the benefit/value of non-cost/price factor differences between Offerors to determine if those differences justify paying the cost/price differential between them.</w:t>
            </w:r>
          </w:p>
        </w:tc>
        <w:tc>
          <w:p xmlns:tce="http://www.TCE.com">
            <w:pPr>
              <w:pStyle w:val="BodyText"/>
            </w:pPr>
            <w:r>
              <w:t>Tradeoffs not permitted – intended to be a simple selection process based upon technical acceptability/lowest price.</w:t>
            </w:r>
          </w:p>
          <w:p xmlns:tce="http://www.TCE.com">
            <w:pPr>
              <w:pStyle w:val="BodyText"/>
            </w:pPr>
            <w: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xmlns:tce="http://www.TCE.com">
            <w:pPr>
              <w:pStyle w:val="BodyText"/>
            </w:pPr>
            <w:r>
              <w:t xml:space="preserve">- You must be able to evaluate everything included in your “checklist” using an </w:t>
            </w:r>
            <w:r>
              <w:rPr>
                <w:u w:val="single"/>
              </w:rPr>
              <w:t>objective</w:t>
            </w:r>
            <w:r>
              <w:t xml:space="preserve"> standard of proof.</w:t>
            </w:r>
          </w:p>
          <w:p xmlns:tce="http://www.TCE.com">
            <w:pPr>
              <w:pStyle w:val="BodyText"/>
            </w:pPr>
            <w:r>
              <w:t>- By associating minimum standards with relative risks for execution of each task, risk of unsuccessful performance can be mitigated or decreased.</w:t>
            </w:r>
          </w:p>
          <w:p xmlns:tce="http://www.TCE.com">
            <w:pPr>
              <w:pStyle w:val="BodyText"/>
            </w:pPr>
            <w:r>
              <w:t>-The Offeror is required to provide clear proof that they meet the requirement (and the Government determines what the standard of proof is, and announces it in the RFP).</w:t>
            </w:r>
          </w:p>
          <w:p xmlns:tce="http://www.TCE.com">
            <w:pPr>
              <w:pStyle w:val="BodyText"/>
            </w:pPr>
            <w:r>
              <w:t>No additional “credit” can be given for exceeding established standards.</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Competitive Range and Discussions</w:t>
            </w:r>
            <w:r>
              <w:t/>
            </w:r>
          </w:p>
        </w:tc>
        <w:tc>
          <w:p xmlns:tce="http://www.TCE.com">
            <w:pPr>
              <w:pStyle w:val="BodyText"/>
            </w:pPr>
            <w:r>
              <w:t/>
            </w:r>
            <w:r>
              <w:rPr>
                <w:b w:val="true"/>
              </w:rPr>
              <w:t>Competitive Range and Discussions</w:t>
            </w:r>
            <w:r>
              <w:t/>
            </w:r>
          </w:p>
        </w:tc>
      </w:tr>
      <w:tr>
        <w:trPr>
          <w:cantSplit/>
        </w:trPr>
        <w:tc>
          <w:p xmlns:tce="http://www.TCE.com">
            <w:pPr>
              <w:pStyle w:val="BodyText"/>
            </w:pPr>
            <w: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xmlns:tce="http://www.TCE.com">
            <w:pPr>
              <w:pStyle w:val="BodyText"/>
            </w:pPr>
            <w:r>
              <w:t>Contracting officer can provide the opportunity for offerors to eliminate weaknesses and deficiencies through the discussion process.</w:t>
            </w:r>
          </w:p>
        </w:tc>
        <w:tc>
          <w:p xmlns:tce="http://www.TCE.com">
            <w:pPr>
              <w:pStyle w:val="BodyText"/>
            </w:pPr>
            <w: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xmlns:tce="http://www.TCE.com">
            <w:pPr>
              <w:pStyle w:val="BodyText"/>
            </w:pPr>
            <w:r>
              <w:t xml:space="preserve">A proposal rated technically acceptable cannot be further improved through the discussion process. However, all Offerors in the competitive range must be afforded the opportunity to submit a revised proposal after discussions have concluded. See </w:t>
            </w:r>
            <w:r>
              <w:rPr>
                <w:i/>
              </w:rPr>
              <w:t>Commercial Design Group, Inc.,</w:t>
            </w:r>
            <w:r>
              <w:t xml:space="preserve"> B-400923.4, August 6, 2009, CPD ¶ 157.</w:t>
            </w:r>
          </w:p>
        </w:tc>
      </w:tr>
      <w:tr>
        <w:trPr>
          <w:cantSplit/>
        </w:trPr>
        <w:tc>
          <w:p xmlns:tce="http://www.TCE.com">
            <w:pPr>
              <w:pStyle w:val="BodyText"/>
            </w:pPr>
            <w:r>
              <w:t/>
            </w:r>
            <w:r>
              <w:rPr>
                <w:b w:val="true"/>
              </w:rPr>
              <w:t>Enables Meaningful Comparisons</w:t>
            </w:r>
            <w:r>
              <w:t/>
            </w:r>
          </w:p>
        </w:tc>
        <w:tc>
          <w:p xmlns:tce="http://www.TCE.com">
            <w:pPr>
              <w:pStyle w:val="BodyText"/>
            </w:pPr>
            <w:r>
              <w:t/>
            </w:r>
            <w:r>
              <w:rPr>
                <w:b w:val="true"/>
              </w:rPr>
              <w:t>No Comparisons Permitted</w:t>
            </w:r>
            <w:r>
              <w:t/>
            </w:r>
          </w:p>
        </w:tc>
      </w:tr>
      <w:tr>
        <w:trPr>
          <w:cantSplit/>
        </w:trPr>
        <w:tc>
          <w:p xmlns:tce="http://www.TCE.com">
            <w:pPr>
              <w:pStyle w:val="BodyText"/>
            </w:pPr>
            <w:r>
              <w:t>Tradeoff allows for meaningful comparisons and discrimination between and among competing proposals.</w:t>
            </w:r>
          </w:p>
        </w:tc>
        <w:tc>
          <w:p xmlns:tce="http://www.TCE.com">
            <w:pPr>
              <w:pStyle w:val="BodyText"/>
            </w:pPr>
            <w:r>
              <w:t>If some, but not all, evaluation criteria fit the LPTA requirements, a combination approach may be a consideration. If a combination approach is used, comparison is allowable only for those factors based on tradeoff.</w:t>
            </w:r>
          </w:p>
        </w:tc>
      </w:tr>
      <w:tr>
        <w:trPr>
          <w:cantSplit/>
        </w:trPr>
        <w:tc>
          <w:p xmlns:tce="http://www.TCE.com">
            <w:pPr>
              <w:pStyle w:val="BodyText"/>
            </w:pPr>
            <w:r>
              <w:t/>
            </w:r>
            <w:r>
              <w:rPr>
                <w:b w:val="true"/>
              </w:rPr>
              <w:t>Evaluation is More Complex</w:t>
            </w:r>
            <w:r>
              <w:t xml:space="preserve"> </w:t>
            </w:r>
            <w:r>
              <w:rPr>
                <w:b w:val="true"/>
              </w:rPr>
              <w:t>But</w:t>
            </w:r>
            <w:r>
              <w:t xml:space="preserve"> </w:t>
            </w:r>
            <w:r>
              <w:rPr>
                <w:b w:val="true"/>
              </w:rPr>
              <w:t>Can Be Simplified Using a</w:t>
            </w:r>
            <w:r>
              <w:t xml:space="preserve"> </w:t>
            </w:r>
            <w:r>
              <w:rPr>
                <w:b w:val="true"/>
              </w:rPr>
              <w:t>Hybrid</w:t>
            </w:r>
            <w:r>
              <w:t xml:space="preserve"> </w:t>
            </w:r>
            <w:r>
              <w:rPr>
                <w:b w:val="true"/>
              </w:rPr>
              <w:t>Approach When Appropriate</w:t>
            </w:r>
            <w:r>
              <w:t/>
            </w:r>
          </w:p>
        </w:tc>
        <w:tc>
          <w:p xmlns:tce="http://www.TCE.com">
            <w:pPr>
              <w:pStyle w:val="BodyText"/>
            </w:pPr>
            <w:r>
              <w:t/>
            </w:r>
            <w:r>
              <w:rPr>
                <w:b w:val="true"/>
              </w:rPr>
              <w:t>Evaluation is Straightforward</w:t>
            </w:r>
            <w:r>
              <w:t/>
            </w:r>
          </w:p>
        </w:tc>
      </w:tr>
      <w:tr>
        <w:trPr>
          <w:cantSplit/>
        </w:trPr>
        <w:tc>
          <w:p xmlns:tce="http://www.TCE.com">
            <w:pPr>
              <w:pStyle w:val="BodyText"/>
            </w:pPr>
            <w:r>
              <w:t>By using a combination approach, the Government can simplify some aspects of the evaluation where criteria are clear, can be evaluated on an acceptable/unacceptable basis, and a clear standard of proof can be linked to each one.</w:t>
            </w:r>
          </w:p>
          <w:p xmlns:tce="http://www.TCE.com">
            <w:pPr>
              <w:pStyle w:val="BodyText"/>
            </w:pPr>
            <w:r>
              <w:t>Examples of may include professional qualifications, special certifications, licensing.</w:t>
            </w:r>
          </w:p>
        </w:tc>
        <w:tc>
          <w:p xmlns:tce="http://www.TCE.com">
            <w:pPr>
              <w:pStyle w:val="BodyText"/>
            </w:pPr>
            <w:r>
              <w:t>Well-written evaluation criteria and “standard of proof” that the Offeror must provide to satisfy each, should enable the evaluation to be conducted in an efficient and straightforward manner.</w:t>
            </w:r>
          </w:p>
          <w:p xmlns:tce="http://www.TCE.com">
            <w:pPr>
              <w:pStyle w:val="BodyText"/>
            </w:pPr>
            <w:r>
              <w:t>If not all evaluation criteria are clear and objective with an objective standard of proof for evaluation, a combination approach may be appropriate.</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Performance Risk and Past Performance Assessment</w:t>
            </w:r>
            <w:r>
              <w:t/>
            </w:r>
          </w:p>
        </w:tc>
        <w:tc>
          <w:p xmlns:tce="http://www.TCE.com">
            <w:pPr>
              <w:pStyle w:val="BodyText"/>
            </w:pPr>
            <w:r>
              <w:t/>
            </w:r>
            <w:r>
              <w:rPr>
                <w:b w:val="true"/>
              </w:rPr>
              <w:t>Past Performance Rated Acceptable or Unacceptable</w:t>
            </w:r>
            <w:r>
              <w:t/>
            </w:r>
          </w:p>
        </w:tc>
      </w:tr>
      <w:tr>
        <w:trPr>
          <w:cantSplit/>
        </w:trPr>
        <w:tc>
          <w:p xmlns:tce="http://www.TCE.com">
            <w:pPr>
              <w:pStyle w:val="BodyText"/>
            </w:pPr>
            <w: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p xmlns:tce="http://www.TCE.com">
            <w:pPr>
              <w:pStyle w:val="BodyText"/>
            </w:pPr>
            <w:r>
              <w:t>Past performance shall be evaluated unless waived. However, a comparative assessment is not allowed. When using LPTA, unknown past performance shall be considered acceptable.</w:t>
            </w:r>
          </w:p>
          <w:p xmlns:tce="http://www.TCE.com">
            <w:pPr>
              <w:pStyle w:val="BodyText"/>
            </w:pPr>
            <w:r>
              <w:t>- You may utilize a combination approach where past performance is evaluated as part of the tradeoff and technical approach is assessed on acceptable/unacceptable basis.</w:t>
            </w:r>
          </w:p>
        </w:tc>
      </w:tr>
      <w:tr>
        <w:trPr>
          <w:cantSplit/>
        </w:trPr>
        <w:tc>
          <w:p xmlns:tce="http://www.TCE.com">
            <w:pPr>
              <w:pStyle w:val="BodyText"/>
            </w:pPr>
            <w:r>
              <w:t/>
            </w:r>
            <w:r>
              <w:rPr>
                <w:b w:val="true"/>
              </w:rPr>
              <w:t>Planning Considerations</w:t>
            </w:r>
            <w:r>
              <w:t/>
            </w:r>
          </w:p>
        </w:tc>
        <w:tc>
          <w:p xmlns:tce="http://www.TCE.com">
            <w:pPr>
              <w:pStyle w:val="BodyText"/>
            </w:pPr>
            <w:r>
              <w:t/>
            </w:r>
            <w:r>
              <w:rPr>
                <w:b w:val="true"/>
              </w:rPr>
              <w:t>Planning Considerations</w:t>
            </w:r>
            <w:r>
              <w:t/>
            </w:r>
          </w:p>
        </w:tc>
      </w:tr>
      <w:tr>
        <w:trPr>
          <w:cantSplit/>
        </w:trPr>
        <w:tc>
          <w:p xmlns:tce="http://www.TCE.com">
            <w:pPr>
              <w:pStyle w:val="BodyText"/>
            </w:pPr>
            <w:r>
              <w:t>The tradeoff methodology generally involves in-depth planning and more time and resources.</w:t>
            </w:r>
          </w:p>
          <w:p xmlns:tce="http://www.TCE.com">
            <w:pPr>
              <w:pStyle w:val="BodyText"/>
            </w:pPr>
            <w:r>
              <w:t>Tradeoffs must be clearly documented and supported.</w:t>
            </w:r>
          </w:p>
        </w:tc>
        <w:tc>
          <w:p xmlns:tce="http://www.TCE.com">
            <w:pPr>
              <w:pStyle w:val="BodyText"/>
            </w:pPr>
            <w:r>
              <w:t>The LPTA process is not necessarily faster.</w:t>
            </w:r>
          </w:p>
          <w:p xmlns:tce="http://www.TCE.com">
            <w:pPr>
              <w:pStyle w:val="BodyText"/>
            </w:pPr>
            <w: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xmlns:tce="http://www.TCE.com">
            <w:pPr>
              <w:pStyle w:val="BodyText"/>
            </w:pPr>
            <w:r>
              <w:t/>
            </w:r>
            <w:r>
              <w:rPr>
                <w:b w:val="true"/>
              </w:rPr>
              <w:t xml:space="preserve"> </w:t>
            </w:r>
            <w:r>
              <w:rPr>
                <w:b w:val="true"/>
                <w:i/>
              </w:rPr>
              <w:t>The time investment is key to establishing whether the requirement is suitable for LPTA, and if so, setting up the procurement for success.</w:t>
            </w:r>
            <w:r>
              <w:rPr>
                <w:b w:val="true"/>
              </w:rPr>
              <w:t xml:space="preserve"> </w:t>
            </w:r>
            <w:r>
              <w:t/>
            </w:r>
          </w:p>
        </w:tc>
      </w:tr>
    </w:tbl>
    <w:p xmlns:tce="http://www.TCE.com">
      <w:pPr>
        <w:pStyle w:val="BodyText"/>
      </w:pPr>
      <w:r>
        <w:t/>
      </w:r>
      <w:r>
        <w:rPr>
          <w:b w:val="true"/>
        </w:rPr>
        <w:t xml:space="preserve"> </w:t>
      </w:r>
      <w:r>
        <w:rPr>
          <w:b w:val="true"/>
          <w:i/>
        </w:rPr>
        <w:t>C-7 Rating Methodologies</w:t>
      </w:r>
      <w:r>
        <w:rPr>
          <w:b w:val="true"/>
        </w:rPr>
        <w:t xml:space="preserve"> </w:t>
      </w:r>
      <w:r>
        <w:t/>
      </w:r>
    </w:p>
    <w:p xmlns:tce="http://www.TCE.com">
      <w:pPr>
        <w:pStyle w:val="BodyText"/>
      </w:pPr>
      <w:r>
        <w:t/>
      </w:r>
      <w:r>
        <w:rPr>
          <w:b w:val="true"/>
        </w:rPr>
        <w:t>Rating Methodologies.</w:t>
      </w:r>
      <w:r>
        <w:t xml:space="preserve"> Tradeoff and LPTA each have a unique rating methodology as summarized below.</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HOW OFFERORS ARE RATED FOR EACH APPROACH</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Technical Performance</w:t>
            </w:r>
            <w:r>
              <w:t/>
            </w:r>
          </w:p>
        </w:tc>
        <w:tc>
          <w:p xmlns:tce="http://www.TCE.com">
            <w:pPr>
              <w:pStyle w:val="BodyText"/>
            </w:pPr>
            <w:r>
              <w:t/>
            </w:r>
            <w:r>
              <w:rPr>
                <w:b w:val="true"/>
              </w:rPr>
              <w:t>Technical Performance</w:t>
            </w:r>
            <w:r>
              <w:t/>
            </w:r>
          </w:p>
        </w:tc>
      </w:tr>
      <w:tr>
        <w:trPr>
          <w:cantSplit/>
        </w:trPr>
        <w:tc>
          <w:p xmlns:tce="http://www.TCE.com">
            <w:pPr>
              <w:pStyle w:val="BodyText"/>
            </w:pPr>
            <w:r>
              <w:t>Subjective evaluation in accordance with DoD Source Selection Procedures and the Army Source Selection Supplement</w:t>
            </w:r>
          </w:p>
          <w:p xmlns:tce="http://www.TCE.com">
            <w:pPr>
              <w:pStyle w:val="BodyText"/>
            </w:pPr>
            <w:r>
              <w:t>Allows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tc>
        <w:tc>
          <w:p xmlns:tce="http://www.TCE.com">
            <w:pPr>
              <w:pStyle w:val="BodyText"/>
            </w:pPr>
            <w:r>
              <w:t>Objective evaluation of minimum requirements in accordance with DoD Source Selection Procedures and the Army Source Selection Supplement</w:t>
            </w:r>
          </w:p>
          <w:p xmlns:tce="http://www.TCE.com">
            <w:pPr>
              <w:pStyle w:val="BodyText"/>
            </w:pPr>
            <w:r>
              <w:t>Evaluated as acceptable or unacceptable</w:t>
            </w:r>
          </w:p>
        </w:tc>
      </w:tr>
      <w:tr>
        <w:trPr>
          <w:cantSplit/>
        </w:trPr>
        <w:tc>
          <w:p xmlns:tce="http://www.TCE.com">
            <w:pPr>
              <w:pStyle w:val="BodyText"/>
            </w:pPr>
            <w:r>
              <w:t/>
            </w:r>
            <w:r>
              <w:rPr>
                <w:b w:val="true"/>
              </w:rPr>
              <w:t>Past Performance</w:t>
            </w:r>
            <w:r>
              <w:t/>
            </w:r>
          </w:p>
        </w:tc>
        <w:tc>
          <w:p xmlns:tce="http://www.TCE.com">
            <w:pPr>
              <w:pStyle w:val="BodyText"/>
            </w:pPr>
            <w:r>
              <w:t/>
            </w:r>
            <w:r>
              <w:rPr>
                <w:b w:val="true"/>
              </w:rPr>
              <w:t>Past Performance</w:t>
            </w:r>
            <w:r>
              <w:t/>
            </w:r>
          </w:p>
        </w:tc>
      </w:tr>
      <w:tr>
        <w:trPr>
          <w:cantSplit/>
        </w:trPr>
        <w:tc>
          <w:p xmlns:tce="http://www.TCE.com">
            <w:pPr>
              <w:pStyle w:val="BodyText"/>
            </w:pPr>
            <w:r>
              <w:t>Confidence Assessment</w:t>
            </w:r>
          </w:p>
          <w:p xmlns:tce="http://www.TCE.com">
            <w:pPr>
              <w:pStyle w:val="BodyText"/>
            </w:pPr>
            <w:r>
              <w:t>Comparative analysis permitted</w:t>
            </w:r>
          </w:p>
        </w:tc>
        <w:tc>
          <w:p xmlns:tce="http://www.TCE.com">
            <w:pPr>
              <w:pStyle w:val="BodyText"/>
            </w:pPr>
            <w:r>
              <w:t>Acceptable or Unacceptable</w:t>
            </w:r>
          </w:p>
          <w:p xmlns:tce="http://www.TCE.com">
            <w:pPr>
              <w:pStyle w:val="BodyText"/>
            </w:pPr>
            <w:r>
              <w:t>No comparative analysis permitted</w:t>
            </w:r>
          </w:p>
        </w:tc>
      </w:tr>
      <w:tr>
        <w:trPr>
          <w:cantSplit/>
        </w:trPr>
        <w:tc>
          <w:p xmlns:tce="http://www.TCE.com">
            <w:pPr>
              <w:pStyle w:val="BodyText"/>
            </w:pPr>
            <w:r>
              <w:t/>
            </w:r>
            <w:r>
              <w:rPr>
                <w:b w:val="true"/>
              </w:rPr>
              <w:t>Small Business Participation</w:t>
            </w:r>
            <w:r>
              <w:t/>
            </w:r>
          </w:p>
        </w:tc>
        <w:tc>
          <w:p xmlns:tce="http://www.TCE.com">
            <w:pPr>
              <w:pStyle w:val="BodyText"/>
            </w:pPr>
            <w:r>
              <w:t/>
            </w:r>
            <w:r>
              <w:rPr>
                <w:b w:val="true"/>
              </w:rPr>
              <w:t>Small Business Participation</w:t>
            </w:r>
            <w:r>
              <w:t/>
            </w:r>
          </w:p>
        </w:tc>
      </w:tr>
      <w:tr>
        <w:trPr>
          <w:cantSplit/>
        </w:trPr>
        <w:tc>
          <w:p xmlns:tce="http://www.TCE.com">
            <w:pPr>
              <w:pStyle w:val="BodyText"/>
            </w:pPr>
            <w:r>
              <w:t>Factor or Subfactor</w:t>
            </w:r>
          </w:p>
        </w:tc>
        <w:tc>
          <w:p xmlns:tce="http://www.TCE.com">
            <w:pPr>
              <w:pStyle w:val="BodyText"/>
            </w:pPr>
            <w:r>
              <w:t>Exempt from evaluation (DFARS 215.304(c)(i)).</w:t>
            </w:r>
          </w:p>
          <w:p xmlns:tce="http://www.TCE.com">
            <w:pPr>
              <w:pStyle w:val="BodyText"/>
            </w:pPr>
            <w:r>
              <w:t>However, if desired as an evaluation factor, it should be considered one of the technical factors/subfactors and evaluated accordingly.</w:t>
            </w:r>
          </w:p>
        </w:tc>
      </w:tr>
      <w:tr>
        <w:trPr>
          <w:cantSplit/>
        </w:trPr>
        <w:tc>
          <w:p xmlns:tce="http://www.TCE.com">
            <w:pPr>
              <w:pStyle w:val="BodyText"/>
            </w:pPr>
            <w:r>
              <w:t/>
            </w:r>
            <w:r>
              <w:rPr>
                <w:b w:val="true"/>
              </w:rPr>
              <w:t>Price</w:t>
            </w:r>
            <w:r>
              <w:t/>
            </w:r>
          </w:p>
        </w:tc>
        <w:tc>
          <w:p xmlns:tce="http://www.TCE.com">
            <w:pPr>
              <w:pStyle w:val="BodyText"/>
            </w:pPr>
            <w:r>
              <w:t/>
            </w:r>
            <w:r>
              <w:rPr>
                <w:b w:val="true"/>
              </w:rPr>
              <w:t>Price</w:t>
            </w:r>
            <w:r>
              <w:t/>
            </w:r>
          </w:p>
        </w:tc>
      </w:tr>
      <w:tr>
        <w:trPr>
          <w:cantSplit/>
        </w:trPr>
        <w:tc>
          <w:p xmlns:tce="http://www.TCE.com">
            <w:pPr>
              <w:pStyle w:val="BodyText"/>
            </w:pPr>
            <w:r>
              <w:t>Not rated adjectively</w:t>
            </w:r>
          </w:p>
          <w:p xmlns:tce="http://www.TCE.com">
            <w:pPr>
              <w:pStyle w:val="BodyText"/>
            </w:pPr>
            <w:r>
              <w:t>Evaluated in accordance with the Source Selection Plan and Sections L and M of the RFP</w:t>
            </w:r>
          </w:p>
        </w:tc>
        <w:tc>
          <w:p xmlns:tce="http://www.TCE.com">
            <w:pPr>
              <w:pStyle w:val="BodyText"/>
            </w:pPr>
            <w:r>
              <w:t>Not rated adjectively</w:t>
            </w:r>
          </w:p>
          <w:p xmlns:tce="http://www.TCE.com">
            <w:pPr>
              <w:pStyle w:val="BodyText"/>
            </w:pPr>
            <w:r>
              <w:t>Of the acceptable proposals, lowest evaluated price wins</w:t>
            </w:r>
          </w:p>
        </w:tc>
      </w:tr>
      <w:tr>
        <w:trPr>
          <w:cantSplit/>
        </w:trPr>
        <w:tc>
          <w:p xmlns:tce="http://www.TCE.com">
            <w:pPr>
              <w:pStyle w:val="BodyText"/>
            </w:pPr>
            <w:r>
              <w:t/>
            </w:r>
            <w:r>
              <w:rPr>
                <w:b w:val="true"/>
              </w:rPr>
              <w:t>Tradeo</w:t>
            </w:r>
            <w:r>
              <w:t xml:space="preserve"> </w:t>
            </w:r>
            <w:r>
              <w:rPr>
                <w:b w:val="true"/>
              </w:rPr>
              <w:t>ffs</w:t>
            </w:r>
            <w:r>
              <w:t/>
            </w:r>
          </w:p>
        </w:tc>
        <w:tc>
          <w:p xmlns:tce="http://www.TCE.com">
            <w:pPr>
              <w:pStyle w:val="BodyText"/>
            </w:pPr>
            <w:r>
              <w:t/>
            </w:r>
            <w:r>
              <w:rPr>
                <w:b w:val="true"/>
              </w:rPr>
              <w:t>T</w:t>
            </w:r>
            <w:r>
              <w:t xml:space="preserve"> </w:t>
            </w:r>
            <w:r>
              <w:rPr>
                <w:b w:val="true"/>
              </w:rPr>
              <w:t>radeo</w:t>
            </w:r>
            <w:r>
              <w:t xml:space="preserve"> </w:t>
            </w:r>
            <w:r>
              <w:rPr>
                <w:b w:val="true"/>
              </w:rPr>
              <w:t>ffs</w:t>
            </w:r>
            <w:r>
              <w:t/>
            </w:r>
          </w:p>
        </w:tc>
      </w:tr>
      <w:tr>
        <w:trPr>
          <w:cantSplit/>
        </w:trPr>
        <w:tc>
          <w:p xmlns:tce="http://www.TCE.com">
            <w:pPr>
              <w:pStyle w:val="BodyText"/>
            </w:pPr>
            <w:r>
              <w:t>In accordance with the Source Selection Plan and Sections L and M of the RFP</w:t>
            </w:r>
          </w:p>
        </w:tc>
        <w:tc>
          <w:p xmlns:tce="http://www.TCE.com">
            <w:pPr>
              <w:pStyle w:val="BodyText"/>
            </w:pPr>
            <w:r>
              <w:t>Tradeoff not permitted</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C-8 Common Concerns For Each Methodology</w:t>
      </w:r>
      <w:r>
        <w:rPr>
          <w:b w:val="true"/>
        </w:rPr>
        <w:t xml:space="preserve"> </w:t>
      </w:r>
      <w:r>
        <w:t/>
      </w:r>
    </w:p>
    <w:p xmlns:tce="http://www.TCE.com">
      <w:pPr>
        <w:pStyle w:val="BodyText"/>
      </w:pPr>
      <w:r>
        <w:t>It is important to understand and consider the benefits and possible down-sides of each approach in order to ensure you select the one that will help you achieve best value for the customer/program. Below are some of the common concerns.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COMMON CONCERNS</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Will the Government Get What</w:t>
            </w:r>
            <w:r>
              <w:t/>
            </w:r>
          </w:p>
          <w:p xmlns:tce="http://www.TCE.com">
            <w:pPr>
              <w:pStyle w:val="BodyText"/>
            </w:pPr>
            <w:r>
              <w:t/>
            </w:r>
            <w:r>
              <w:rPr>
                <w:b w:val="true"/>
              </w:rPr>
              <w:t>It Is Paying More For?</w:t>
            </w:r>
            <w:r>
              <w:t/>
            </w:r>
          </w:p>
        </w:tc>
        <w:tc>
          <w:p xmlns:tce="http://www.TCE.com">
            <w:pPr>
              <w:pStyle w:val="BodyText"/>
            </w:pPr>
            <w:r>
              <w:t/>
            </w:r>
            <w:r>
              <w:rPr>
                <w:b w:val="true"/>
              </w:rPr>
              <w:t>Will the Government Get What It</w:t>
            </w:r>
            <w:r>
              <w:t/>
            </w:r>
          </w:p>
          <w:p xmlns:tce="http://www.TCE.com">
            <w:pPr>
              <w:pStyle w:val="BodyText"/>
            </w:pPr>
            <w:r>
              <w:t/>
            </w:r>
            <w:r>
              <w:rPr>
                <w:b w:val="true"/>
              </w:rPr>
              <w:t>Needs At the Price Proposed?</w:t>
            </w:r>
            <w:r>
              <w:t/>
            </w:r>
          </w:p>
        </w:tc>
      </w:tr>
      <w:tr>
        <w:trPr>
          <w:cantSplit/>
        </w:trPr>
        <w:tc>
          <w:p xmlns:tce="http://www.TCE.com">
            <w:pPr>
              <w:pStyle w:val="BodyText"/>
            </w:pPr>
            <w:r>
              <w:t>The Government shall incorporate evaluated strengths as a contractually binding requirement to the greatest extent possible (particularly when offeror was selected under VATEP).</w:t>
            </w:r>
          </w:p>
          <w:p xmlns:tce="http://www.TCE.com">
            <w:pPr>
              <w:pStyle w:val="BodyText"/>
            </w:pPr>
            <w:r>
              <w:t>Post-award management must follow through to ensure receipt of the anticipated benefits.</w:t>
            </w:r>
          </w:p>
        </w:tc>
        <w:tc>
          <w:p xmlns:tce="http://www.TCE.com">
            <w:pPr>
              <w:pStyle w:val="BodyText"/>
            </w:pPr>
            <w:r>
              <w:t>The Government sometimes has difficulty identifying with enough clarity and specificity what its requirements are (even when we think we’ve done a good job).</w:t>
            </w:r>
          </w:p>
          <w:p xmlns:tce="http://www.TCE.com">
            <w:pPr>
              <w:pStyle w:val="BodyText"/>
            </w:pPr>
            <w:r>
              <w:t>If this occurs, the contract may require modifications to ensure the Government’s needs are met, which may increase the price over time.</w:t>
            </w:r>
          </w:p>
          <w:p xmlns:tce="http://www.TCE.com">
            <w:pPr>
              <w:pStyle w:val="BodyText"/>
            </w:pPr>
            <w:r>
              <w:t>Thorough, upfront analysis is essential. Careful post-award management is equally as important.</w:t>
            </w:r>
          </w:p>
          <w:p xmlns:tce="http://www.TCE.com">
            <w:pPr>
              <w:pStyle w:val="BodyText"/>
            </w:pPr>
            <w:r>
              <w:t>Apply lessons learned to appropriately determine the source selection methodology for follow-on contracts.</w:t>
            </w:r>
          </w:p>
        </w:tc>
      </w:tr>
      <w:tr>
        <w:trPr>
          <w:cantSplit/>
        </w:trPr>
        <w:tc>
          <w:p xmlns:tce="http://www.TCE.com">
            <w:pPr>
              <w:pStyle w:val="BodyText"/>
            </w:pPr>
            <w:r>
              <w:t/>
            </w:r>
            <w:r>
              <w:rPr>
                <w:b w:val="true"/>
              </w:rPr>
              <w:t>Ensure the Tradeoff Decision Is Sound</w:t>
            </w:r>
            <w:r>
              <w:t/>
            </w:r>
          </w:p>
        </w:tc>
        <w:tc>
          <w:p xmlns:tce="http://www.TCE.com">
            <w:pPr>
              <w:pStyle w:val="BodyText"/>
            </w:pPr>
            <w:r>
              <w:t/>
            </w:r>
            <w:r>
              <w:rPr>
                <w:b w:val="true"/>
              </w:rPr>
              <w:t>Low Acceptability Standards/Evaluation Criteria Increase Performance Risk</w:t>
            </w:r>
            <w:r>
              <w:t/>
            </w:r>
          </w:p>
        </w:tc>
      </w:tr>
      <w:tr>
        <w:trPr>
          <w:cantSplit/>
        </w:trPr>
        <w:tc>
          <w:p xmlns:tce="http://www.TCE.com">
            <w:pPr>
              <w:pStyle w:val="BodyText"/>
            </w:pPr>
            <w:r>
              <w:t>Does the order of importance of factors and subfactors reflect the goals of the program, and what is most important to the customer and the end user/warfighter?</w:t>
            </w:r>
          </w:p>
          <w:p xmlns:tce="http://www.TCE.com">
            <w:pPr>
              <w:pStyle w:val="BodyText"/>
            </w:pPr>
            <w:r>
              <w:t>Was the order of importance adequately described in the RFP?</w:t>
            </w:r>
          </w:p>
          <w:p xmlns:tce="http://www.TCE.com">
            <w:pPr>
              <w:pStyle w:val="BodyText"/>
            </w:pPr>
            <w:r>
              <w:t>Did the evaluation follow the Source Selection Plan and RFP?</w:t>
            </w:r>
          </w:p>
        </w:tc>
        <w:tc>
          <w:p xmlns:tce="http://www.TCE.com">
            <w:pPr>
              <w:pStyle w:val="BodyText"/>
            </w:pPr>
            <w:r>
              <w:t>Acceptability standards that are set too low can result in low prices that are also too low, resulting in award to the wrong Offeror at increased performance risk.</w:t>
            </w:r>
          </w:p>
          <w:p xmlns:tce="http://www.TCE.com">
            <w:pPr>
              <w:pStyle w:val="BodyText"/>
            </w:pPr>
            <w:r>
              <w:t>LPTA should not mean buying cheaper goods or services. Minimum requirements does not mean “bare bones”.</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C-9 Tips And Best Practices For Using LPTA</w:t>
      </w:r>
      <w:r>
        <w:rPr>
          <w:b w:val="true"/>
        </w:rPr>
        <w:t xml:space="preserve"> </w:t>
      </w:r>
      <w:r>
        <w:t/>
      </w:r>
    </w:p>
    <w:p xmlns:tce="http://www.TCE.com">
      <w:pPr>
        <w:pStyle w:val="BodyText"/>
      </w:pPr>
      <w:r>
        <w:t>Below are some general tips and agreed-upon best practices to guide application of LPTA techniques.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Tips and Best Practices for Using LPTA</w:t>
            </w:r>
            <w:r>
              <w:t/>
            </w:r>
          </w:p>
        </w:tc>
      </w:tr>
      <w:tr>
        <w:trPr>
          <w:cantSplit/>
        </w:trPr>
        <w:tc>
          <w:p xmlns:tce="http://www.TCE.com">
            <w:pPr>
              <w:pStyle w:val="BodyText"/>
            </w:pPr>
            <w:r>
              <w:t/>
            </w:r>
            <w:r>
              <w:rPr>
                <w:b w:val="true"/>
              </w:rPr>
              <w:t>Establishing Technical Factors For Evaluation</w:t>
            </w:r>
            <w:r>
              <w:t/>
            </w:r>
          </w:p>
        </w:tc>
      </w:tr>
      <w:tr>
        <w:trPr>
          <w:cantSplit/>
        </w:trPr>
        <w:tc>
          <w:p xmlns:tce="http://www.TCE.com">
            <w:pPr>
              <w:pStyle w:val="BodyText"/>
            </w:pPr>
            <w:r>
              <w:t>When establishing technical factors for evaluation, each must link to specific critical technical requirements in the PWS.</w:t>
            </w:r>
          </w:p>
          <w:p xmlns:tce="http://www.TCE.com">
            <w:pPr>
              <w:pStyle w:val="BodyText"/>
            </w:pPr>
            <w:r>
              <w:t>Using a Technical Information Questionnaire (TIQ), which includes the requirement (and PWS/SOW reference), the criteria, and the “standard of proof” will make the job of the evaluator far easier.</w:t>
            </w:r>
          </w:p>
          <w:p xmlns:tce="http://www.TCE.com">
            <w:pPr>
              <w:pStyle w:val="BodyText"/>
            </w:pPr>
            <w:r>
              <w:t xml:space="preserve">Also, providing a technical information questionnaire to the Offeror to complete which includes the requirement (and PWS/SOW reference), the criteria, and the “standard of proof” required, will ensure consistency throughout the process. </w:t>
            </w:r>
            <w:r>
              <w:rPr>
                <w:i/>
              </w:rPr>
              <w:t>See Attachment C-1, Technical Information Questionnaire.</w:t>
            </w:r>
            <w:r>
              <w:t/>
            </w:r>
          </w:p>
        </w:tc>
      </w:tr>
      <w:tr>
        <w:trPr>
          <w:cantSplit/>
        </w:trPr>
        <w:tc>
          <w:p xmlns:tce="http://www.TCE.com">
            <w:pPr>
              <w:pStyle w:val="BodyText"/>
            </w:pPr>
            <w:r>
              <w:t/>
            </w:r>
            <w:r>
              <w:rPr>
                <w:b w:val="true"/>
              </w:rPr>
              <w:t>“Buy-In” and Performance Risk Can be Mitigated</w:t>
            </w:r>
            <w:r>
              <w:t/>
            </w:r>
          </w:p>
        </w:tc>
      </w:tr>
      <w:tr>
        <w:trPr>
          <w:cantSplit/>
        </w:trPr>
        <w:tc>
          <w:p xmlns:tce="http://www.TCE.com">
            <w:pPr>
              <w:pStyle w:val="BodyText"/>
            </w:pPr>
            <w:r>
              <w:t/>
            </w:r>
            <w:r>
              <w:rPr>
                <w:b w:val="true"/>
              </w:rPr>
              <w:t xml:space="preserve"> </w:t>
            </w:r>
            <w:r>
              <w:rPr>
                <w:b w:val="true"/>
                <w:i/>
              </w:rPr>
              <w:t>In LPTA –a very low price is often the result of acceptability standards (criteria) that are set too low or are ill-defined.</w:t>
            </w:r>
            <w:r>
              <w:rPr>
                <w:b w:val="true"/>
              </w:rPr>
              <w:t xml:space="preserve"> </w:t>
            </w:r>
            <w:r>
              <w:t/>
            </w:r>
          </w:p>
          <w:p xmlns:tce="http://www.TCE.com">
            <w:pPr>
              <w:pStyle w:val="BodyText"/>
            </w:pPr>
            <w:r>
              <w:t/>
            </w:r>
            <w:r>
              <w:rPr>
                <w:u w:val="single"/>
              </w:rPr>
              <w:t>Rigorous Definition and Evaluation of “Technical Acceptability</w:t>
            </w:r>
            <w:r>
              <w:t xml:space="preserve"> </w:t>
            </w:r>
            <w:r>
              <w:rPr>
                <w:u w:val="single"/>
              </w:rPr>
              <w:t>” is key to success</w:t>
            </w:r>
            <w:r>
              <w:t>.By associating minimum standards with relative risks for execution of each task, the overall performance risk can be mitigated or decreased.</w:t>
            </w:r>
          </w:p>
        </w:tc>
      </w:tr>
      <w:tr>
        <w:trPr>
          <w:cantSplit/>
        </w:trPr>
        <w:tc>
          <w:p xmlns:tce="http://www.TCE.com">
            <w:pPr>
              <w:pStyle w:val="BodyText"/>
            </w:pPr>
            <w:r>
              <w:t/>
            </w:r>
            <w:r>
              <w:rPr>
                <w:b w:val="true"/>
              </w:rPr>
              <w:t>Source Selection Evaluation Training</w:t>
            </w:r>
            <w:r>
              <w:t/>
            </w:r>
          </w:p>
        </w:tc>
      </w:tr>
      <w:tr>
        <w:trPr>
          <w:cantSplit/>
        </w:trPr>
        <w:tc>
          <w:p xmlns:tce="http://www.TCE.com">
            <w:pPr>
              <w:pStyle w:val="BodyText"/>
            </w:pPr>
            <w:r>
              <w:t xml:space="preserve">Train the SSEB on the specific process of evaluating the proposal against the </w:t>
            </w:r>
            <w:r>
              <w:rPr>
                <w:b w:val="true"/>
              </w:rPr>
              <w:t xml:space="preserve"> </w:t>
            </w:r>
            <w:r>
              <w:rPr>
                <w:b w:val="true"/>
                <w:i/>
              </w:rPr>
              <w:t>standard of proof</w:t>
            </w:r>
            <w:r>
              <w:rPr>
                <w:b w:val="true"/>
              </w:rPr>
              <w:t xml:space="preserve"> </w:t>
            </w:r>
            <w:r>
              <w:t xml:space="preserve"> relative to each evaluation criteria and documentation.</w:t>
            </w:r>
          </w:p>
        </w:tc>
      </w:tr>
      <w:tr>
        <w:trPr>
          <w:cantSplit/>
        </w:trPr>
        <w:tc>
          <w:p xmlns:tce="http://www.TCE.com">
            <w:pPr>
              <w:pStyle w:val="BodyText"/>
            </w:pPr>
            <w:r>
              <w:t/>
            </w:r>
            <w:r>
              <w:rPr>
                <w:b w:val="true"/>
              </w:rPr>
              <w:t>Brand Name or Equal RFPs</w:t>
            </w:r>
            <w:r>
              <w:t/>
            </w:r>
          </w:p>
        </w:tc>
      </w:tr>
      <w:tr>
        <w:trPr>
          <w:cantSplit/>
        </w:trPr>
        <w:tc>
          <w:p xmlns:tce="http://www.TCE.com">
            <w:pPr>
              <w:pStyle w:val="BodyText"/>
            </w:pPr>
            <w: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i/>
              </w:rPr>
              <w:t>Nas</w:t>
            </w:r>
            <w:r>
              <w:t xml:space="preserve"> </w:t>
            </w:r>
            <w:r>
              <w:rPr>
                <w:i/>
              </w:rPr>
              <w:t>/Corp-Telmah Inc.,</w:t>
            </w:r>
            <w:r>
              <w:t xml:space="preserve"> B-405893, Jan.10, 2012, 2012 CPD ¶ 88 at 2.</w:t>
            </w:r>
          </w:p>
        </w:tc>
      </w:tr>
    </w:tbl>
    <w:p xmlns:tce="http://www.TCE.com">
      <w:pPr>
        <w:pStyle w:val="BodyText"/>
      </w:pPr>
      <w:r>
        <w:t/>
      </w:r>
      <w:r>
        <w:rPr>
          <w:b w:val="true"/>
        </w:rPr>
        <w:t xml:space="preserve"> </w:t>
      </w:r>
      <w:r>
        <w:rPr>
          <w:b w:val="true"/>
          <w:i/>
        </w:rPr>
        <w:t>C-10</w:t>
      </w:r>
      <w:r>
        <w:rPr>
          <w:b w:val="true"/>
        </w:rPr>
        <w:t xml:space="preserve"> </w:t>
      </w:r>
      <w:r>
        <w:t xml:space="preserve"> </w:t>
      </w:r>
      <w:r>
        <w:rPr>
          <w:b w:val="true"/>
        </w:rPr>
        <w:t xml:space="preserve"> </w:t>
      </w:r>
      <w:r>
        <w:rPr>
          <w:b w:val="true"/>
          <w:i/>
        </w:rPr>
        <w:t>LPTA Requirement and Standard of Proof Samples</w:t>
      </w:r>
      <w:r>
        <w:rPr>
          <w:b w:val="true"/>
        </w:rPr>
        <w:t xml:space="preserve"> </w:t>
      </w:r>
      <w:r>
        <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LPTA REQUIREMENT/STANDARD OF PROOF SAMPLES</w:t>
            </w:r>
            <w:r>
              <w:t/>
            </w:r>
          </w:p>
        </w:tc>
      </w:tr>
      <w:tr>
        <w:trPr>
          <w:tblHeader/>
          <w:cantSplit/>
        </w:trPr>
        <w:tc>
          <w:p xmlns:tce="http://www.TCE.com">
            <w:pPr>
              <w:pStyle w:val="BodyText"/>
            </w:pPr>
            <w:r>
              <w:t/>
            </w:r>
            <w:r>
              <w:rPr>
                <w:b w:val="true"/>
              </w:rPr>
              <w:t xml:space="preserve"> </w:t>
            </w:r>
            <w:r>
              <w:rPr>
                <w:b w:val="true"/>
                <w:u w:val="single"/>
              </w:rPr>
              <w:t>SUPPLIES</w:t>
            </w:r>
            <w:r>
              <w:rPr>
                <w:b w:val="true"/>
              </w:rPr>
              <w:t xml:space="preserve"> </w:t>
            </w:r>
            <w:r>
              <w:t/>
            </w:r>
          </w:p>
        </w:tc>
        <w:tc>
          <w:p xmlns:tce="http://www.TCE.com">
            <w:pPr>
              <w:pStyle w:val="BodyText"/>
            </w:pPr>
            <w:r>
              <w:t/>
            </w:r>
            <w:r>
              <w:rPr>
                <w:b w:val="true"/>
              </w:rPr>
              <w:t xml:space="preserve"> </w:t>
            </w:r>
            <w:r>
              <w:rPr>
                <w:b w:val="true"/>
                <w:u w:val="single"/>
              </w:rPr>
              <w:t>PROFESSIONAL SERVICES</w:t>
            </w:r>
            <w:r>
              <w:rPr>
                <w:b w:val="true"/>
              </w:rPr>
              <w:t xml:space="preserve"> </w:t>
            </w:r>
            <w:r>
              <w:t/>
            </w:r>
          </w:p>
          <w:p xmlns:tce="http://www.TCE.com">
            <w:pPr>
              <w:pStyle w:val="BodyText"/>
            </w:pPr>
            <w:r>
              <w:t/>
            </w:r>
            <w:r>
              <w:rPr>
                <w:b w:val="true"/>
              </w:rPr>
              <w:t>Corporate</w:t>
            </w:r>
            <w:r>
              <w:t/>
            </w:r>
          </w:p>
        </w:tc>
        <w:tc>
          <w:p xmlns:tce="http://www.TCE.com">
            <w:pPr>
              <w:pStyle w:val="BodyText"/>
            </w:pPr>
            <w:r>
              <w:t/>
            </w:r>
            <w:r>
              <w:rPr>
                <w:b w:val="true"/>
              </w:rPr>
              <w:t xml:space="preserve"> </w:t>
            </w:r>
            <w:r>
              <w:rPr>
                <w:b w:val="true"/>
                <w:u w:val="single"/>
              </w:rPr>
              <w:t>SIMPLE SERVICES</w:t>
            </w:r>
            <w:r>
              <w:rPr>
                <w:b w:val="true"/>
              </w:rPr>
              <w:t xml:space="preserve"> </w:t>
            </w:r>
            <w:r>
              <w:t/>
            </w:r>
          </w:p>
        </w:tc>
      </w:tr>
      <w:tr>
        <w:trPr>
          <w:cantSplit/>
        </w:trPr>
        <w:tc>
          <w:p xmlns:tce="http://www.TCE.com">
            <w:pPr>
              <w:pStyle w:val="BodyText"/>
            </w:pPr>
            <w:r>
              <w:t/>
            </w:r>
            <w:r>
              <w:rPr>
                <w:b w:val="true"/>
              </w:rPr>
              <w:t>Criteria:</w:t>
            </w:r>
            <w:r>
              <w:t xml:space="preserve"> All illumination must be provided by LED lights drawing a maximum of 5 amps (C.13.1)</w:t>
            </w:r>
          </w:p>
          <w:p xmlns:tce="http://www.TCE.com">
            <w:pPr>
              <w:pStyle w:val="BodyText"/>
            </w:pPr>
            <w:r>
              <w:t/>
            </w:r>
            <w:r>
              <w:rPr>
                <w:b w:val="true"/>
              </w:rPr>
              <w:t>Question on Technical Information Questionnaire (TIQ):</w:t>
            </w:r>
            <w:r>
              <w:t xml:space="preserve"> Are all the lights of the Light Emitting Diode (LED) type and a maximum combined draw of 5 amps?</w:t>
            </w:r>
          </w:p>
          <w:p xmlns:tce="http://www.TCE.com">
            <w:pPr>
              <w:pStyle w:val="BodyText"/>
            </w:pPr>
            <w:r>
              <w:t/>
            </w:r>
            <w:r>
              <w:rPr>
                <w:b w:val="true"/>
              </w:rPr>
              <w:t>Standard of Proof:</w:t>
            </w:r>
            <w:r>
              <w:t xml:space="preserve"> Manufacturer’s spec sheets showing LED characteristics.</w:t>
            </w:r>
          </w:p>
        </w:tc>
        <w:tc>
          <w:p xmlns:tce="http://www.TCE.com">
            <w:pPr>
              <w:pStyle w:val="BodyText"/>
            </w:pPr>
            <w:r>
              <w:t/>
            </w:r>
            <w:r>
              <w:rPr>
                <w:b w:val="true"/>
              </w:rPr>
              <w:t>Criteria:</w:t>
            </w:r>
            <w: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Question on Technical Information Questionnaire (TIQ</w:t>
            </w:r>
            <w:r>
              <w:t xml:space="preserve"> </w:t>
            </w:r>
            <w:r>
              <w:rPr>
                <w:b w:val="true"/>
              </w:rPr>
              <w:t>):</w:t>
            </w:r>
            <w: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Standard of proof:</w:t>
            </w:r>
            <w:r>
              <w:t xml:space="preserve"> Resume showing degree and years of experience as specified.</w:t>
            </w:r>
          </w:p>
        </w:tc>
        <w:tc>
          <w:p xmlns:tce="http://www.TCE.com">
            <w:pPr>
              <w:pStyle w:val="BodyText"/>
            </w:pPr>
            <w:r>
              <w:t/>
            </w:r>
            <w:r>
              <w:rPr>
                <w:b w:val="true"/>
              </w:rPr>
              <w:t>Criteria:</w:t>
            </w:r>
            <w:r>
              <w:t xml:space="preserve"> Contractor shall possess storage facility to store all equipment listed in attachment X within 15 miles of Arsenal (15 radial miles from geographic center of Arsenal).</w:t>
            </w:r>
          </w:p>
          <w:p xmlns:tce="http://www.TCE.com">
            <w:pPr>
              <w:pStyle w:val="BodyText"/>
            </w:pPr>
            <w:r>
              <w:t/>
            </w:r>
            <w:r>
              <w:rPr>
                <w:b w:val="true"/>
              </w:rPr>
              <w:t>Question on Technical Information Questionnaire (TIQ):</w:t>
            </w:r>
            <w:r>
              <w:t xml:space="preserve"> Does the Offeror possess storage facility that meets 15 mile requirement listed in Section C.4.4?</w:t>
            </w:r>
          </w:p>
          <w:p xmlns:tce="http://www.TCE.com">
            <w:pPr>
              <w:pStyle w:val="BodyText"/>
            </w:pPr>
            <w:r>
              <w:t/>
            </w:r>
            <w:r>
              <w:rPr>
                <w:b w:val="true"/>
              </w:rPr>
              <w:t>Standard of proof:</w:t>
            </w:r>
            <w:r>
              <w:t xml:space="preserve"> Provide evidence of ownership or lease of facility that meets requirements listed in Section C.4.4.</w:t>
            </w:r>
          </w:p>
        </w:tc>
      </w:tr>
      <w:tr>
        <w:trPr>
          <w:cantSplit/>
        </w:trPr>
        <w:tc>
          <w:p xmlns:tce="http://www.TCE.com">
            <w:pPr>
              <w:pStyle w:val="BodyText"/>
            </w:pPr>
            <w:r>
              <w:t/>
            </w:r>
            <w:r>
              <w:rPr>
                <w:b w:val="true"/>
              </w:rPr>
              <w:t>Criteria:</w:t>
            </w:r>
            <w:r>
              <w:t xml:space="preserve"> The vehicle must be transportable by C-17, C-5, and military sea and rail IAW ATPD XXXX Section 3.1.X and 3.1.X</w:t>
            </w:r>
          </w:p>
          <w:p xmlns:tce="http://www.TCE.com">
            <w:pPr>
              <w:pStyle w:val="BodyText"/>
            </w:pPr>
            <w:r>
              <w:t/>
            </w:r>
            <w:r>
              <w:rPr>
                <w:b w:val="true"/>
              </w:rPr>
              <w:t>Question on Technical Information Questionnaire (TIQ):</w:t>
            </w:r>
            <w:r>
              <w:t xml:space="preserve"> Does the width of the vehicle exceed 96”?</w:t>
            </w:r>
          </w:p>
          <w:p xmlns:tce="http://www.TCE.com">
            <w:pPr>
              <w:pStyle w:val="BodyText"/>
            </w:pPr>
            <w:r>
              <w:t/>
            </w:r>
            <w:r>
              <w:rPr>
                <w:b w:val="true"/>
              </w:rPr>
              <w:t>Standard of Proof:</w:t>
            </w:r>
            <w:r>
              <w:t xml:space="preserve"> CAD drawing with all outside dimensions noted.</w:t>
            </w:r>
          </w:p>
        </w:tc>
        <w:tc>
          <w:tcPr>
            <w:vMerge w:val="restart"/>
          </w:tcPr>
          <w:p xmlns:tce="http://www.TCE.com">
            <w:pPr>
              <w:pStyle w:val="BodyText"/>
            </w:pPr>
            <w:r>
              <w:t/>
            </w:r>
            <w:r>
              <w:rPr>
                <w:b w:val="true"/>
              </w:rPr>
              <w:t>Criteria:</w:t>
            </w:r>
            <w:r>
              <w:t xml:space="preserve"> Five Communications Personnel with minimum of 4 years of experience with military tactical or satellite communications system.</w:t>
            </w:r>
          </w:p>
          <w:p xmlns:tce="http://www.TCE.com">
            <w:pPr>
              <w:pStyle w:val="BodyText"/>
            </w:pPr>
            <w:r>
              <w:t/>
            </w:r>
            <w:r>
              <w:rPr>
                <w:b w:val="true"/>
              </w:rPr>
              <w:t>Question on Technical Information Questionnaire (TIQ):</w:t>
            </w:r>
            <w:r>
              <w:t xml:space="preserve"> Do all of the candidates have a minimum of 4 years of experience with military tactical or satellite communications system?</w:t>
            </w:r>
          </w:p>
          <w:p xmlns:tce="http://www.TCE.com">
            <w:pPr>
              <w:pStyle w:val="BodyText"/>
            </w:pPr>
            <w:r>
              <w:t/>
            </w:r>
            <w:r>
              <w:rPr>
                <w:b w:val="true"/>
              </w:rPr>
              <w:t>Standard of Proof:</w:t>
            </w:r>
            <w:r>
              <w:t xml:space="preserve"> Resumes showing years of experience as specified.</w:t>
            </w:r>
          </w:p>
        </w:tc>
        <w:tc>
          <w:tcPr>
            <w:vMerge w:val="restart"/>
          </w:tcPr>
          <w:p xmlns:tce="http://www.TCE.com">
            <w:pPr>
              <w:pStyle w:val="BodyText"/>
            </w:pPr>
            <w:r>
              <w:t/>
            </w:r>
            <w:r>
              <w:rPr>
                <w:b w:val="true"/>
              </w:rPr>
              <w:t>Criteria:</w:t>
            </w:r>
            <w:r>
              <w:t xml:space="preserve"> Offerors must possess the equipment required to refinish a 3,500 sq. ft. wood floor.</w:t>
            </w:r>
          </w:p>
          <w:p xmlns:tce="http://www.TCE.com">
            <w:pPr>
              <w:pStyle w:val="BodyText"/>
            </w:pPr>
            <w:r>
              <w:t/>
            </w:r>
            <w:r>
              <w:rPr>
                <w:b w:val="true"/>
              </w:rPr>
              <w:t>Question on Technical Information</w:t>
            </w:r>
            <w:r>
              <w:t xml:space="preserve"> </w:t>
            </w:r>
            <w:r>
              <w:rPr>
                <w:b w:val="true"/>
              </w:rPr>
              <w:t>Questionnaire (TIQ):</w:t>
            </w:r>
            <w:r>
              <w:t xml:space="preserve"> Does the Offeror own or lease equipment that will be used to refinish a 3,500 sq. ft. wood floor IAW C.4.5?</w:t>
            </w:r>
          </w:p>
          <w:p xmlns:tce="http://www.TCE.com">
            <w:pPr>
              <w:pStyle w:val="BodyText"/>
            </w:pPr>
            <w:r>
              <w:t/>
            </w:r>
            <w:r>
              <w:rPr>
                <w:b w:val="true"/>
              </w:rPr>
              <w:t>Standard of Proof:</w:t>
            </w:r>
            <w:r>
              <w:t xml:space="preserve"> Specify list of equipment and certificates of ownership for equipment or lease agreements.</w:t>
            </w:r>
          </w:p>
        </w:tc>
      </w:tr>
      <w:tr>
        <w:trPr>
          <w:cantSplit/>
        </w:trPr>
        <w:tc>
          <w:p xmlns:tce="http://www.TCE.com">
            <w:pPr>
              <w:pStyle w:val="BodyText"/>
            </w:pPr>
            <w:r>
              <w:t/>
            </w:r>
            <w:r>
              <w:rPr>
                <w:b w:val="true"/>
              </w:rPr>
              <w:t>Requirement:</w:t>
            </w:r>
            <w:r>
              <w:t xml:space="preserve"> Engine must be able to be operated with JP-8 (C.1.3)</w:t>
            </w:r>
          </w:p>
          <w:p xmlns:tce="http://www.TCE.com">
            <w:pPr>
              <w:pStyle w:val="BodyText"/>
            </w:pPr>
            <w:r>
              <w:t/>
            </w:r>
            <w:r>
              <w:rPr>
                <w:b w:val="true"/>
              </w:rPr>
              <w:t>Question on TIQ:</w:t>
            </w:r>
            <w:r>
              <w:t xml:space="preserve"> Does the vehicle run on JP-8 IAW ATPD- XXXX Section 3.3.5.1?</w:t>
            </w:r>
          </w:p>
          <w:p xmlns:tce="http://www.TCE.com">
            <w:pPr>
              <w:pStyle w:val="BodyText"/>
            </w:pPr>
            <w:r>
              <w:t/>
            </w:r>
            <w:r>
              <w:rPr>
                <w:b w:val="true"/>
              </w:rPr>
              <w:t>Standard of Proof:</w:t>
            </w:r>
            <w:r>
              <w:t xml:space="preserve"> Manufacturer’s spec sheet for engine.</w:t>
            </w:r>
          </w:p>
        </w:tc>
        <w:tc>
          <w:tcPr>
            <w:vMerge/>
          </w:tcPr>
          <w:p>
            <w:pPr>
              <w:ind w:left="0"/>
            </w:pPr>
          </w:p>
        </w:tc>
        <w:tc>
          <w:tcPr>
            <w:vMerge/>
          </w:tcPr>
          <w:p>
            <w:pPr>
              <w:ind w:left="0"/>
            </w:pPr>
          </w:p>
        </w:tc>
      </w:tr>
    </w:tbl>
    <w:p xmlns:tce="http://www.TCE.com">
      <w:pPr>
        <w:pStyle w:val="BodyText"/>
      </w:pPr>
      <w:r>
        <w:t/>
      </w:r>
      <w:r>
        <w:rPr>
          <w:b w:val="true"/>
        </w:rPr>
        <w:t xml:space="preserve"> </w:t>
      </w:r>
      <w:r>
        <w:rPr>
          <w:b w:val="true"/>
          <w:i/>
        </w:rPr>
        <w:t>C-11 Flow Chart For Selection of Best Value Methodology</w:t>
      </w:r>
      <w:r>
        <w:rPr>
          <w:b w:val="true"/>
        </w:rPr>
        <w:t xml:space="preserve"> </w:t>
      </w:r>
      <w:r>
        <w:t/>
      </w:r>
    </w:p>
    <w:p xmlns:tce="http://www.TCE.com">
      <w:pPr>
        <w:pStyle w:val="BodyText"/>
      </w:pPr>
      <w:r>
        <w:t/>
      </w:r>
      <w:r>
        <w:drawing>
          <wp:inline distT="0" distB="0" distL="0" distR="0">
            <wp:extent cx="5600700" cy="5646420"/>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4">
                      <a:extLst>
                        <a:ext uri="{28A0092B-C50C-407E-A947-70E740481C1C}">
                          <a14:useLocalDpi val="0"/>
                        </a:ext>
                      </a:extLst>
                    </a:blip>
                    <a:stretch>
                      <a:fillRect/>
                    </a:stretch>
                  </pic:blipFill>
                  <pic:spPr>
                    <a:xfrm>
                      <a:off x="0" y="0"/>
                      <a:ext cx="5600700" cy="5646420"/>
                    </a:xfrm>
                    <a:prstGeom prst="rect">
                      <a:avLst/>
                    </a:prstGeom>
                  </pic:spPr>
                </pic:pic>
              </a:graphicData>
            </a:graphic>
          </wp:inline>
        </w:drawing>
      </w:r>
      <w:r>
        <w:t/>
      </w:r>
    </w:p>
    <w:p xmlns:tce="http://www.TCE.com">
      <w:pPr>
        <w:pStyle w:val="BodyText"/>
      </w:pPr>
      <w:r>
        <w:t/>
      </w:r>
      <w:r>
        <w:rPr>
          <w:b w:val="true"/>
        </w:rPr>
        <w:t xml:space="preserve"> </w:t>
      </w:r>
      <w:r>
        <w:rPr>
          <w:b w:val="true"/>
          <w:i/>
        </w:rPr>
        <w:t>C-12 LPTA – Sample Evaluator Write-Up</w:t>
      </w:r>
      <w:r>
        <w:rPr>
          <w:b w:val="true"/>
        </w:rPr>
        <w:t xml:space="preserve"> </w:t>
      </w:r>
      <w:r>
        <w:t/>
      </w:r>
    </w:p>
    <w:p xmlns:tce="http://www.TCE.com">
      <w:pPr>
        <w:pStyle w:val="BodyText"/>
      </w:pPr>
      <w:r>
        <w:t/>
      </w:r>
      <w:r>
        <w:rPr>
          <w:b w:val="true"/>
        </w:rPr>
        <w:t>Describe the Evaluation Process in the Source Selection Plan – Then Fully Document the Evaluation</w:t>
      </w:r>
      <w:r>
        <w:t xml:space="preserve"> </w:t>
      </w:r>
      <w:r>
        <w:rPr>
          <w:b w:val="true"/>
        </w:rPr>
        <w:t>In</w:t>
      </w:r>
      <w:r>
        <w:t xml:space="preserve"> </w:t>
      </w:r>
      <w:r>
        <w:rPr>
          <w:b w:val="true"/>
        </w:rPr>
        <w:t>Accordance With the SSP</w:t>
      </w:r>
      <w:r>
        <w:t/>
      </w:r>
    </w:p>
    <w:p xmlns:tce="http://www.TCE.com">
      <w:pPr>
        <w:pStyle w:val="BodyText"/>
      </w:pPr>
      <w:r>
        <w:t>Use a checklist or evaluation form such as the one below:</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vMerge w:val="restart"/>
          </w:tcPr>
          <w:p xmlns:tce="http://www.TCE.com">
            <w:pPr>
              <w:pStyle w:val="BodyText"/>
            </w:pPr>
            <w:r>
              <w:t/>
            </w:r>
            <w:r>
              <w:rPr>
                <w:b w:val="true"/>
              </w:rPr>
              <w:t>FACTOR 3:</w:t>
            </w:r>
            <w:r>
              <w:t/>
            </w:r>
          </w:p>
          <w:p xmlns:tce="http://www.TCE.com">
            <w:pPr>
              <w:pStyle w:val="BodyText"/>
            </w:pPr>
            <w:r>
              <w:t/>
            </w:r>
            <w:r>
              <w:rPr>
                <w:b w:val="true"/>
              </w:rPr>
              <w:t>Usability</w:t>
            </w:r>
            <w:r>
              <w:t/>
            </w:r>
          </w:p>
        </w:tc>
        <w:tc>
          <w:tcPr>
            <w:vMerge w:val="restart"/>
          </w:tcPr>
          <w:p xmlns:tce="http://www.TCE.com">
            <w:pPr>
              <w:pStyle w:val="BodyText"/>
            </w:pPr>
            <w:r>
              <w:t/>
            </w:r>
            <w:r>
              <w:rPr>
                <w:b w:val="true"/>
              </w:rPr>
              <w:t>SUBFACTOR 3.2: Setup and Breakdown</w:t>
            </w:r>
            <w:r>
              <w:t/>
            </w:r>
          </w:p>
        </w:tc>
        <w:tc>
          <w:tcPr>
            <w:gridSpan w:val="3"/>
          </w:tcPr>
          <w:p xmlns:tce="http://www.TCE.com">
            <w:pPr>
              <w:pStyle w:val="BodyText"/>
            </w:pPr>
            <w:r>
              <w:t/>
            </w:r>
            <w:r>
              <w:rPr>
                <w:b w:val="true"/>
              </w:rPr>
              <w:t>OFFEROR:</w:t>
            </w:r>
            <w:r>
              <w:t/>
            </w:r>
          </w:p>
        </w:tc>
      </w:tr>
      <w:tr>
        <w:trPr>
          <w:cantSplit/>
        </w:trPr>
        <w:tc>
          <w:p xmlns:tce="http://www.TCE.com">
            <w:pPr>
              <w:pStyle w:val="BodyText"/>
            </w:pPr>
            <w:r>
              <w:t/>
            </w:r>
            <w:r>
              <w:rPr>
                <w:b w:val="true"/>
              </w:rPr>
              <w:t>RFP No:</w:t>
            </w:r>
            <w:r>
              <w:t/>
            </w:r>
          </w:p>
        </w:tc>
        <w:tc>
          <w:p/>
        </w:tc>
        <w:tc>
          <w:p/>
        </w:tc>
        <w:tc>
          <w:tcPr>
            <w:vMerge/>
          </w:tcPr>
          <w:p>
            <w:pPr>
              <w:ind w:left="0"/>
            </w:pPr>
          </w:p>
        </w:tc>
      </w:tr>
      <w:tr>
        <w:trPr>
          <w:cantSplit/>
        </w:trPr>
        <w:tc>
          <w:tcPr>
            <w:gridSpan w:val="2"/>
          </w:tcPr>
          <w:p xmlns:tce="http://www.TCE.com">
            <w:pPr>
              <w:pStyle w:val="BodyText"/>
            </w:pPr>
            <w:r>
              <w:t/>
            </w:r>
            <w:r>
              <w:rPr>
                <w:b w:val="true"/>
              </w:rPr>
              <w:t>Instruction to Offeror</w:t>
            </w:r>
            <w:r>
              <w:t/>
            </w:r>
          </w:p>
        </w:tc>
        <w:tc>
          <w:tcPr>
            <w:gridSpan w:val="3"/>
          </w:tcPr>
          <w:p xmlns:tce="http://www.TCE.com">
            <w:pPr>
              <w:pStyle w:val="BodyText"/>
            </w:pPr>
            <w:r>
              <w:t/>
            </w:r>
            <w:r>
              <w:rPr>
                <w:b w:val="true"/>
              </w:rPr>
              <w:t>Evaluation Criteria</w:t>
            </w:r>
            <w:r>
              <w:t/>
            </w:r>
          </w:p>
        </w:tc>
      </w:tr>
      <w:tr>
        <w:trPr>
          <w:cantSplit/>
        </w:trPr>
        <w:tc>
          <w:tcPr>
            <w:gridSpan w:val="2"/>
          </w:tcPr>
          <w:p xmlns:tce="http://www.TCE.com">
            <w:pPr>
              <w:pStyle w:val="BodyText"/>
            </w:pPr>
            <w:r>
              <w:t>The Offeror shall setup its radar system for test to the point of data recording. After completion of the test, the Offeror shall breakdown its system and return the system to its pre-setup state.</w:t>
            </w:r>
          </w:p>
        </w:tc>
        <w:tc>
          <w:tcPr>
            <w:gridSpan w:val="3"/>
          </w:tcPr>
          <w:p xmlns:tce="http://www.TCE.com">
            <w:pPr>
              <w:pStyle w:val="BodyText"/>
            </w:pPr>
            <w:r>
              <w:t>The Government will evaluate the Offeror’s radar system setup and breakdown.</w:t>
            </w:r>
          </w:p>
          <w:p xmlns:tce="http://www.TCE.com">
            <w:pPr>
              <w:pStyle w:val="BodyText"/>
            </w:pPr>
            <w:r>
              <w:t>To receive an acceptable rating, the Offeror must demonstrate all of the below items:</w:t>
            </w:r>
          </w:p>
          <w:p xmlns:tce="http://www.TCE.com">
            <w:pPr>
              <w:pStyle w:val="BodyText"/>
            </w:pPr>
            <w:r>
              <w:t>a. The system must be transportable by a two person carry.</w:t>
            </w:r>
          </w:p>
          <w:p xmlns:tce="http://www.TCE.com">
            <w:pPr>
              <w:pStyle w:val="BodyText"/>
            </w:pPr>
            <w:r>
              <w:t>b. The system must be setup, broken down and operated by one person.</w:t>
            </w:r>
          </w:p>
          <w:p xmlns:tce="http://www.TCE.com">
            <w:pPr>
              <w:pStyle w:val="BodyText"/>
            </w:pPr>
            <w:r>
              <w:t>c. The Offeror must set up its radar system within a time not to exceed one hour using one person, and break down its radar system within a time not to exceed one hour using one person.</w:t>
            </w:r>
          </w:p>
          <w:p xmlns:tce="http://www.TCE.com">
            <w:pPr>
              <w:pStyle w:val="BodyText"/>
            </w:pPr>
            <w:r>
              <w:t>d. Cable connectors connect and disconnect using no more than one turn, or other quick-disconnect system.</w:t>
            </w:r>
          </w:p>
          <w:p xmlns:tce="http://www.TCE.com">
            <w:pPr>
              <w:pStyle w:val="BodyText"/>
            </w:pPr>
            <w:r>
              <w:t>e. When the radar system antenna is mounted on the tripod, the range of motion must be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Acceptable</w:t>
            </w:r>
            <w:r>
              <w:rPr>
                <w:b w:val="true"/>
              </w:rPr>
              <w:t xml:space="preserve"> </w:t>
            </w:r>
            <w:r>
              <w:t/>
            </w:r>
          </w:p>
        </w:tc>
        <w:tc>
          <w:tcPr>
            <w:gridSpan w:val="4"/>
          </w:tcPr>
          <w:p xmlns:tce="http://www.TCE.com">
            <w:pPr>
              <w:pStyle w:val="BodyText"/>
            </w:pPr>
            <w:r>
              <w:t>* The system is transportable by a two person carry; and is setup, broken down and operated by one person.</w:t>
            </w:r>
          </w:p>
          <w:p xmlns:tce="http://www.TCE.com">
            <w:pPr>
              <w:pStyle w:val="BodyText"/>
            </w:pPr>
            <w:r>
              <w:t>* The Offeror sets up its radar system within a time not to exceed one (1) hour using one person, and breaks down its radar system within a time not to exceed one (1) hour using one person.</w:t>
            </w:r>
          </w:p>
          <w:p xmlns:tce="http://www.TCE.com">
            <w:pPr>
              <w:pStyle w:val="BodyText"/>
            </w:pPr>
            <w:r>
              <w:t>* Cable connectors are quick to connect and disconnect using no more than one turn, or other quick-disconnect system.</w:t>
            </w:r>
          </w:p>
          <w:p xmlns:tce="http://www.TCE.com">
            <w:pPr>
              <w:pStyle w:val="BodyText"/>
            </w:pPr>
            <w:r>
              <w:t>* When the radar system antenna is mounted on the tripod, the range of motion is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Unacceptable</w:t>
            </w:r>
            <w:r>
              <w:rPr>
                <w:b w:val="true"/>
              </w:rPr>
              <w:t xml:space="preserve"> </w:t>
            </w:r>
            <w:r>
              <w:t/>
            </w:r>
          </w:p>
        </w:tc>
        <w:tc>
          <w:tcPr>
            <w:gridSpan w:val="4"/>
          </w:tcPr>
          <w:p xmlns:tce="http://www.TCE.com">
            <w:pPr>
              <w:pStyle w:val="BodyText"/>
            </w:pPr>
            <w:r>
              <w:t>Not clearly meeting the requirements required to be acceptable.</w:t>
            </w:r>
          </w:p>
        </w:tc>
      </w:tr>
      <w:tr>
        <w:trPr>
          <w:cantSplit/>
        </w:trPr>
        <w:tc>
          <w:p/>
        </w:tc>
        <w:tc>
          <w:tcPr>
            <w:gridSpan w:val="4"/>
          </w:tcPr>
          <w:p/>
        </w:tc>
      </w:tr>
      <w:tr>
        <w:trPr>
          <w:cantSplit/>
        </w:trPr>
        <w:tc>
          <w:p/>
        </w:tc>
        <w:tc>
          <w:p xmlns:tce="http://www.TCE.com">
            <w:pPr>
              <w:pStyle w:val="BodyText"/>
            </w:pPr>
            <w:r>
              <w:t/>
            </w:r>
            <w:r>
              <w:rPr>
                <w:b w:val="true"/>
              </w:rPr>
              <w:t>Acceptable</w:t>
            </w:r>
            <w:r>
              <w:t/>
            </w:r>
          </w:p>
        </w:tc>
        <w:tc>
          <w:tcPr>
            <w:gridSpan w:val="2"/>
          </w:tcPr>
          <w:p xmlns:tce="http://www.TCE.com">
            <w:pPr>
              <w:pStyle w:val="BodyText"/>
            </w:pPr>
            <w:r>
              <w:t/>
            </w:r>
            <w:r>
              <w:rPr>
                <w:b w:val="true"/>
              </w:rPr>
              <w:t>Unacceptable</w:t>
            </w:r>
            <w:r>
              <w:t/>
            </w:r>
          </w:p>
        </w:tc>
        <w:tc>
          <w:p/>
        </w:tc>
      </w:tr>
      <w:tr>
        <w:trPr>
          <w:cantSplit/>
        </w:trPr>
        <w:tc>
          <w:p xmlns:tce="http://www.TCE.com">
            <w:pPr>
              <w:pStyle w:val="BodyText"/>
            </w:pPr>
            <w:r>
              <w:t/>
            </w:r>
            <w:r>
              <w:rPr>
                <w:b w:val="true"/>
              </w:rPr>
              <w:t>SETUP/ BREAKDOWN</w:t>
            </w:r>
            <w:r>
              <w:t/>
            </w:r>
          </w:p>
        </w:tc>
        <w:tc>
          <w:p/>
        </w:tc>
        <w:tc>
          <w:tcPr>
            <w:gridSpan w:val="2"/>
          </w:tcPr>
          <w:p/>
        </w:tc>
        <w:tc>
          <w:p/>
        </w:tc>
      </w:tr>
      <w:tr>
        <w:trPr>
          <w:cantSplit/>
        </w:trPr>
        <w:tc>
          <w:p xmlns:tce="http://www.TCE.com">
            <w:pPr>
              <w:pStyle w:val="BodyText"/>
            </w:pPr>
            <w:r>
              <w:t/>
            </w:r>
            <w:r>
              <w:rPr>
                <w:b w:val="true"/>
              </w:rPr>
              <w:t>NARRATIVE:</w:t>
            </w:r>
            <w:r>
              <w:t/>
            </w:r>
          </w:p>
        </w:tc>
        <w:tc>
          <w:tcPr>
            <w:gridSpan w:val="4"/>
          </w:tcPr>
          <w:p/>
        </w:tc>
      </w:tr>
      <w:tr>
        <w:trPr>
          <w:cantSplit/>
        </w:trPr>
        <w:tc>
          <w:tcPr>
            <w:gridSpan w:val="4"/>
          </w:tcPr>
          <w:p xmlns:tce="http://www.TCE.com">
            <w:pPr>
              <w:pStyle w:val="BodyText"/>
            </w:pPr>
            <w:r>
              <w:t/>
            </w:r>
            <w:r>
              <w:rPr>
                <w:b w:val="true"/>
              </w:rPr>
              <w:t>TEAM MEMBER:</w:t>
            </w:r>
            <w:r>
              <w:t/>
            </w:r>
          </w:p>
        </w:tc>
        <w:tc>
          <w:p xmlns:tce="http://www.TCE.com">
            <w:pPr>
              <w:pStyle w:val="BodyText"/>
            </w:pPr>
            <w:r>
              <w:t/>
            </w:r>
            <w:r>
              <w:rPr>
                <w:b w:val="true"/>
              </w:rPr>
              <w:t>DATE:</w:t>
            </w:r>
            <w:r>
              <w:t/>
            </w:r>
          </w:p>
        </w:tc>
      </w:tr>
    </w:tbl>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Evaluation Criteria: The Government will evaluate the offeror?s radar system setup and breakdown.</w:t>
            </w:r>
            <w:r>
              <w:t/>
            </w:r>
          </w:p>
          <w:p xmlns:tce="http://www.TCE.com">
            <w:pPr>
              <w:pStyle w:val="BodyText"/>
            </w:pPr>
            <w:r>
              <w:t/>
            </w:r>
            <w:r>
              <w:rPr>
                <w:b w:val="true"/>
              </w:rPr>
              <w:t>To receive an acceptable rating, the offeror must demonstrate all of the below items:</w:t>
            </w:r>
            <w:r>
              <w:t/>
            </w:r>
          </w:p>
          <w:p xmlns:tce="http://www.TCE.com">
            <w:pPr>
              <w:pStyle w:val="BodyText"/>
            </w:pPr>
            <w:r>
              <w:t>a. The system must be transportable by a two person carry.</w:t>
            </w:r>
          </w:p>
          <w:p xmlns:tce="http://www.TCE.com">
            <w:pPr>
              <w:pStyle w:val="BodyText"/>
            </w:pPr>
            <w:r>
              <w:t>b. The system must be setup, broken down and operated by one person.</w:t>
            </w:r>
          </w:p>
          <w:p xmlns:tce="http://www.TCE.com">
            <w:pPr>
              <w:pStyle w:val="BodyText"/>
            </w:pPr>
            <w:r>
              <w:t>c. The Offeror must set up its radar system within a time not to exceed one hour using one person, and break down its radar system within a time not to exceed one hour using one person.</w:t>
            </w:r>
          </w:p>
          <w:p xmlns:tce="http://www.TCE.com">
            <w:pPr>
              <w:pStyle w:val="BodyText"/>
            </w:pPr>
            <w:r>
              <w:t>d. Cable connectors connect and disconnect using no more than one turn, or other quick-disconnect system.</w:t>
            </w:r>
          </w:p>
          <w:p xmlns:tce="http://www.TCE.com">
            <w:pPr>
              <w:pStyle w:val="BodyText"/>
            </w:pPr>
            <w:r>
              <w:t>e. When the radar system antenna is mounted on the tripod, the range of motion must be +90 degrees to -10 degrees in elevation (horizontal is 0 degrees) and 360 degrees azimuth, without antenna removal</w:t>
            </w:r>
          </w:p>
        </w:tc>
      </w:tr>
    </w:tbl>
    <w:p xmlns:tce="http://www.TCE.com">
      <w:pPr>
        <w:pStyle w:val="BodyText"/>
      </w:pPr>
      <w:r>
        <w:t>Evaluation narrative write-up below provides an example of both ‘Acceptable” and “Unacceptable” proposal responses: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Acceptable:</w:t>
            </w:r>
            <w: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xmlns:tce="http://www.TCE.com">
            <w:pPr>
              <w:pStyle w:val="BodyText"/>
            </w:pPr>
            <w:r>
              <w:t/>
            </w:r>
            <w:r>
              <w:rPr>
                <w:b w:val="true"/>
              </w:rPr>
              <w:t>Unacceptable:</w:t>
            </w:r>
            <w:r>
              <w:t xml:space="preserve"> The offeror proposed a system that can be transported by two people (page 12); can be setup, broken down, and operated by one person (page 13); </w:t>
            </w:r>
            <w:r>
              <w:rPr>
                <w:b w:val="true"/>
              </w:rPr>
              <w:t>however, the system cannot be assembled and disassembled in less than one hour (90 minutes, as stated in the offeror?s proposal in Volume 1, page 16). Based on the evaluation criteria, this is unacceptable and results in the entire factor being unacceptable.</w:t>
            </w:r>
            <w:r>
              <w:t xml:space="preserve"> The offeror?s approach uses cable connectors that connect and disconnect using only one turn and the range of motion of the radar system antenna is +90 degrees to -10 degrees in elevation and 360 degrees azimuth (page 22).</w:t>
            </w:r>
          </w:p>
        </w:tc>
      </w:tr>
    </w:tbl>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tcPr>
            <w:gridSpan w:val="6"/>
          </w:tcPr>
          <w:p xmlns:tce="http://www.TCE.com">
            <w:pPr>
              <w:pStyle w:val="BodyText"/>
            </w:pPr>
            <w:r>
              <w:t/>
            </w:r>
            <w:r>
              <w:rPr>
                <w:b w:val="true"/>
              </w:rPr>
              <w:t>ATTACHMENT C-1</w:t>
            </w:r>
            <w:r>
              <w:t/>
            </w:r>
          </w:p>
          <w:p xmlns:tce="http://www.TCE.com">
            <w:pPr>
              <w:pStyle w:val="BodyText"/>
            </w:pPr>
            <w:r>
              <w:t/>
            </w:r>
            <w:r>
              <w:rPr>
                <w:b w:val="true"/>
              </w:rPr>
              <w:t>TECHNICAL INFORMATION QUESTIONNAIRE/EVALUATION MATRIX</w:t>
            </w:r>
            <w:r>
              <w:t/>
            </w:r>
          </w:p>
        </w:tc>
      </w:tr>
      <w:tr>
        <w:trPr>
          <w:cantSplit/>
        </w:trPr>
        <w:tc>
          <w:tcPr>
            <w:gridSpan w:val="6"/>
          </w:tcPr>
          <w:p xmlns:tce="http://www.TCE.com">
            <w:pPr>
              <w:pStyle w:val="BodyText"/>
            </w:pPr>
            <w:r>
              <w:t/>
            </w:r>
            <w:r>
              <w:rPr>
                <w:b w:val="true"/>
              </w:rPr>
              <w:t>OFFEROR</w:t>
            </w:r>
            <w:r>
              <w:t xml:space="preserve"> </w:t>
            </w:r>
            <w:r>
              <w:rPr>
                <w:b w:val="true"/>
              </w:rPr>
              <w:t>NAME:_</w:t>
            </w:r>
            <w:r>
              <w:t xml:space="preserve"> </w:t>
            </w:r>
            <w:r>
              <w:rPr>
                <w:b w:val="true"/>
              </w:rPr>
              <w:t>________________________________________</w:t>
            </w:r>
            <w:r>
              <w:t/>
            </w:r>
          </w:p>
          <w:p xmlns:tce="http://www.TCE.com">
            <w:pPr>
              <w:pStyle w:val="BodyText"/>
            </w:pPr>
            <w:r>
              <w:t/>
            </w:r>
            <w:r>
              <w:rPr>
                <w:b w:val="true"/>
              </w:rPr>
              <w:t>RFP</w:t>
            </w:r>
            <w:r>
              <w:t xml:space="preserve"> </w:t>
            </w:r>
            <w:r>
              <w:rPr>
                <w:b w:val="true"/>
              </w:rPr>
              <w:t>NUMBER:_</w:t>
            </w:r>
            <w:r>
              <w:t xml:space="preserve"> </w:t>
            </w:r>
            <w:r>
              <w:rPr>
                <w:b w:val="true"/>
              </w:rPr>
              <w:t>___________________________________________</w:t>
            </w:r>
            <w:r>
              <w:t/>
            </w:r>
          </w:p>
        </w:tc>
      </w:tr>
      <w:tr>
        <w:trPr>
          <w:cantSplit/>
        </w:trPr>
        <w:tc>
          <w:p xmlns:tce="http://www.TCE.com">
            <w:pPr>
              <w:pStyle w:val="BodyText"/>
            </w:pPr>
            <w:r>
              <w:t/>
            </w:r>
            <w:r>
              <w:rPr>
                <w:b w:val="true"/>
              </w:rPr>
              <w:t>Factors</w:t>
            </w:r>
            <w:r>
              <w:t/>
            </w:r>
          </w:p>
        </w:tc>
        <w:tc>
          <w:p xmlns:tce="http://www.TCE.com">
            <w:pPr>
              <w:pStyle w:val="BodyText"/>
            </w:pPr>
            <w:r>
              <w:t/>
            </w:r>
            <w:r>
              <w:rPr>
                <w:b w:val="true"/>
              </w:rPr>
              <w:t>RFP Requirement Reference</w:t>
            </w:r>
            <w:r>
              <w:t/>
            </w:r>
          </w:p>
        </w:tc>
        <w:tc>
          <w:p xmlns:tce="http://www.TCE.com">
            <w:pPr>
              <w:pStyle w:val="BodyText"/>
            </w:pPr>
            <w:r>
              <w:t/>
            </w:r>
            <w:r>
              <w:rPr>
                <w:b w:val="true"/>
              </w:rPr>
              <w:t>Proposal Reference</w:t>
            </w:r>
            <w:r>
              <w:t/>
            </w:r>
          </w:p>
        </w:tc>
        <w:tc>
          <w:p xmlns:tce="http://www.TCE.com">
            <w:pPr>
              <w:pStyle w:val="BodyText"/>
            </w:pPr>
            <w:r>
              <w:t/>
            </w:r>
            <w:r>
              <w:rPr>
                <w:b w:val="true"/>
              </w:rPr>
              <w:t>Standard of Proof</w:t>
            </w:r>
            <w:r>
              <w:t/>
            </w:r>
          </w:p>
        </w:tc>
        <w:tc>
          <w:p xmlns:tce="http://www.TCE.com">
            <w:pPr>
              <w:pStyle w:val="BodyText"/>
            </w:pPr>
            <w:r>
              <w:t/>
            </w:r>
            <w:r>
              <w:rPr>
                <w:b w:val="true"/>
              </w:rPr>
              <w:t>Acceptable/</w:t>
            </w:r>
            <w:r>
              <w:t/>
            </w:r>
          </w:p>
          <w:p xmlns:tce="http://www.TCE.com">
            <w:pPr>
              <w:pStyle w:val="BodyText"/>
            </w:pPr>
            <w:r>
              <w:t/>
            </w:r>
            <w:r>
              <w:rPr>
                <w:b w:val="true"/>
              </w:rPr>
              <w:t>Unacceptable</w:t>
            </w:r>
            <w:r>
              <w:t/>
            </w:r>
          </w:p>
        </w:tc>
        <w:tc>
          <w:p xmlns:tce="http://www.TCE.com">
            <w:pPr>
              <w:pStyle w:val="BodyText"/>
            </w:pPr>
            <w:r>
              <w:t/>
            </w:r>
            <w:r>
              <w:rPr>
                <w:b w:val="true"/>
              </w:rPr>
              <w:t>Evaluators Comments</w:t>
            </w:r>
            <w:r>
              <w:t/>
            </w:r>
          </w:p>
        </w:tc>
      </w:tr>
      <w:tr>
        <w:trPr>
          <w:cantSplit/>
        </w:trPr>
        <w:tc>
          <w:p xmlns:tce="http://www.TCE.com">
            <w:pPr>
              <w:pStyle w:val="BodyText"/>
            </w:pPr>
            <w:r>
              <w:t/>
            </w:r>
            <w:r>
              <w:rPr>
                <w:b w:val="true"/>
              </w:rPr>
              <w:t>1.0 TECHNICAL EXECUTION</w:t>
            </w:r>
            <w:r>
              <w:t/>
            </w:r>
          </w:p>
        </w:tc>
        <w:tc>
          <w:p/>
        </w:tc>
        <w:tc>
          <w:p/>
        </w:tc>
        <w:tc>
          <w:p/>
        </w:tc>
        <w:tc>
          <w:p/>
        </w:tc>
        <w:tc>
          <w:p/>
        </w:tc>
      </w:tr>
      <w:tr>
        <w:trPr>
          <w:cantSplit/>
        </w:trPr>
        <w:tc>
          <w:p xmlns:tce="http://www.TCE.com">
            <w:pPr>
              <w:pStyle w:val="BodyText"/>
            </w:pPr>
            <w:r>
              <w:t>1.1. Key Personnel Professional Qualifications</w:t>
            </w:r>
          </w:p>
        </w:tc>
        <w:tc>
          <w:p/>
        </w:tc>
        <w:tc>
          <w:p/>
        </w:tc>
        <w:tc>
          <w:p/>
        </w:tc>
        <w:tc>
          <w:p/>
        </w:tc>
        <w:tc>
          <w:p/>
        </w:tc>
      </w:tr>
      <w:tr>
        <w:trPr>
          <w:cantSplit/>
        </w:trPr>
        <w:tc>
          <w:p xmlns:tce="http://www.TCE.com">
            <w:pPr>
              <w:pStyle w:val="BodyText"/>
            </w:pPr>
            <w:r>
              <w:t>1.2 Technical Certifications</w:t>
            </w:r>
          </w:p>
        </w:tc>
        <w:tc>
          <w:p/>
        </w:tc>
        <w:tc>
          <w:p/>
        </w:tc>
        <w:tc>
          <w:p/>
        </w:tc>
        <w:tc>
          <w:p/>
        </w:tc>
        <w:tc>
          <w:p/>
        </w:tc>
      </w:tr>
      <w:tr>
        <w:trPr>
          <w:cantSplit/>
        </w:trPr>
        <w:tc>
          <w:p xmlns:tce="http://www.TCE.com">
            <w:pPr>
              <w:pStyle w:val="BodyText"/>
            </w:pPr>
            <w:r>
              <w:t>1.3 Onsite Courseware Acceptance</w:t>
            </w:r>
          </w:p>
        </w:tc>
        <w:tc>
          <w:p/>
        </w:tc>
        <w:tc>
          <w:p/>
        </w:tc>
        <w:tc>
          <w:p/>
        </w:tc>
        <w:tc>
          <w:p/>
        </w:tc>
        <w:tc>
          <w:p/>
        </w:tc>
      </w:tr>
      <w:tr>
        <w:trPr>
          <w:cantSplit/>
        </w:trPr>
        <w:tc>
          <w:p xmlns:tce="http://www.TCE.com">
            <w:pPr>
              <w:pStyle w:val="BodyText"/>
            </w:pPr>
            <w:r>
              <w:t>1.4 Onsite Training Course</w:t>
            </w:r>
          </w:p>
        </w:tc>
        <w:tc>
          <w:p/>
        </w:tc>
        <w:tc>
          <w:p/>
        </w:tc>
        <w:tc>
          <w:p/>
        </w:tc>
        <w:tc>
          <w:p/>
        </w:tc>
        <w:tc>
          <w:p/>
        </w:tc>
      </w:tr>
      <w:tr>
        <w:trPr>
          <w:cantSplit/>
        </w:trPr>
        <w:tc>
          <w:p xmlns:tce="http://www.TCE.com">
            <w:pPr>
              <w:pStyle w:val="BodyText"/>
            </w:pPr>
            <w:r>
              <w:t>1.5 Electronic Classroom Upgrade</w:t>
            </w:r>
          </w:p>
        </w:tc>
        <w:tc>
          <w:p/>
        </w:tc>
        <w:tc>
          <w:p/>
        </w:tc>
        <w:tc>
          <w:p/>
        </w:tc>
        <w:tc>
          <w:p/>
        </w:tc>
        <w:tc>
          <w:p/>
        </w:tc>
      </w:tr>
      <w:tr>
        <w:trPr>
          <w:cantSplit/>
        </w:trPr>
        <w:tc>
          <w:p xmlns:tce="http://www.TCE.com">
            <w:pPr>
              <w:pStyle w:val="BodyText"/>
            </w:pPr>
            <w:r>
              <w:t/>
            </w:r>
            <w:r>
              <w:rPr>
                <w:b w:val="true"/>
              </w:rPr>
              <w:t>2.0 PROGRAM MANAGEMENT</w:t>
            </w:r>
            <w:r>
              <w:t/>
            </w:r>
          </w:p>
        </w:tc>
        <w:tc>
          <w:p/>
        </w:tc>
        <w:tc>
          <w:p/>
        </w:tc>
        <w:tc>
          <w:p/>
        </w:tc>
        <w:tc>
          <w:p/>
        </w:tc>
        <w:tc>
          <w:p/>
        </w:tc>
      </w:tr>
      <w:tr>
        <w:trPr>
          <w:cantSplit/>
        </w:trPr>
        <w:tc>
          <w:p xmlns:tce="http://www.TCE.com">
            <w:pPr>
              <w:pStyle w:val="BodyText"/>
            </w:pPr>
            <w:r>
              <w:t>2.1 Integrated Master Schedule (IMS)</w:t>
            </w:r>
          </w:p>
        </w:tc>
        <w:tc>
          <w:p/>
        </w:tc>
        <w:tc>
          <w:p/>
        </w:tc>
        <w:tc>
          <w:p/>
        </w:tc>
        <w:tc>
          <w:p/>
        </w:tc>
        <w:tc>
          <w:p/>
        </w:tc>
      </w:tr>
      <w:tr>
        <w:trPr>
          <w:cantSplit/>
        </w:trPr>
        <w:tc>
          <w:p xmlns:tce="http://www.TCE.com">
            <w:pPr>
              <w:pStyle w:val="BodyText"/>
            </w:pPr>
            <w:r>
              <w:t>2.2 Computer-Based Training Development Schedule/Plan</w:t>
            </w:r>
          </w:p>
        </w:tc>
        <w:tc>
          <w:p/>
        </w:tc>
        <w:tc>
          <w:p/>
        </w:tc>
        <w:tc>
          <w:p/>
        </w:tc>
        <w:tc>
          <w:p/>
        </w:tc>
        <w:tc>
          <w:p/>
        </w:tc>
      </w:tr>
      <w:tr>
        <w:trPr>
          <w:cantSplit/>
        </w:trPr>
        <w:tc>
          <w:p xmlns:tce="http://www.TCE.com">
            <w:pPr>
              <w:pStyle w:val="BodyText"/>
            </w:pPr>
            <w:r>
              <w:t>2.3 Electronic Classroom Upgrade Schedule / Plan</w:t>
            </w:r>
          </w:p>
        </w:tc>
        <w:tc>
          <w:p/>
        </w:tc>
        <w:tc>
          <w:p/>
        </w:tc>
        <w:tc>
          <w:p/>
        </w:tc>
        <w:tc>
          <w:p/>
        </w:tc>
        <w:tc>
          <w:p/>
        </w:tc>
      </w:tr>
      <w:tr>
        <w:trPr>
          <w:cantSplit/>
        </w:trPr>
        <w:tc>
          <w:p xmlns:tce="http://www.TCE.com">
            <w:pPr>
              <w:pStyle w:val="BodyText"/>
            </w:pPr>
            <w:r>
              <w:t/>
            </w:r>
            <w:r>
              <w:rPr>
                <w:b w:val="true"/>
              </w:rPr>
              <w:t>3.0 ON-SITE PERSONNEL AND CERTIFICATIONS</w:t>
            </w:r>
            <w:r>
              <w:t/>
            </w:r>
          </w:p>
        </w:tc>
        <w:tc>
          <w:p/>
        </w:tc>
        <w:tc>
          <w:p/>
        </w:tc>
        <w:tc>
          <w:p/>
        </w:tc>
        <w:tc>
          <w:p/>
        </w:tc>
        <w:tc>
          <w:p/>
        </w:tc>
      </w:tr>
      <w:tr>
        <w:trPr>
          <w:cantSplit/>
        </w:trPr>
        <w:tc>
          <w:p xmlns:tce="http://www.TCE.com">
            <w:pPr>
              <w:pStyle w:val="BodyText"/>
            </w:pPr>
            <w:r>
              <w:t>3.1 Manning Chart Provided</w:t>
            </w:r>
          </w:p>
        </w:tc>
        <w:tc>
          <w:p/>
        </w:tc>
        <w:tc>
          <w:p/>
        </w:tc>
        <w:tc>
          <w:p/>
        </w:tc>
        <w:tc>
          <w:p/>
        </w:tc>
        <w:tc>
          <w:p/>
        </w:tc>
      </w:tr>
      <w:tr>
        <w:trPr>
          <w:cantSplit/>
        </w:trPr>
        <w:tc>
          <w:p xmlns:tce="http://www.TCE.com">
            <w:pPr>
              <w:pStyle w:val="BodyText"/>
            </w:pPr>
            <w:r>
              <w:t>3.2 Labor categories to perform courseware and electronic classroom requirements. Minimum labor categories include Instructional Systems Specialists, Graphic Artists, Programmers, Computer Specialists and/or Engineers and Subject Matter Experts..</w:t>
            </w:r>
          </w:p>
        </w:tc>
        <w:tc>
          <w:p/>
        </w:tc>
        <w:tc>
          <w:p/>
        </w:tc>
        <w:tc>
          <w:p/>
        </w:tc>
        <w:tc>
          <w:p/>
        </w:tc>
        <w:tc>
          <w:p/>
        </w:tc>
      </w:tr>
      <w:tr>
        <w:trPr>
          <w:cantSplit/>
        </w:trPr>
        <w:tc>
          <w:p xmlns:tce="http://www.TCE.com">
            <w:pPr>
              <w:pStyle w:val="BodyText"/>
            </w:pPr>
            <w:r>
              <w:t/>
            </w:r>
            <w:r>
              <w:rPr>
                <w:b w:val="true"/>
              </w:rPr>
              <w:t>4.0 SECURITY</w:t>
            </w:r>
            <w:r>
              <w:t/>
            </w:r>
          </w:p>
        </w:tc>
        <w:tc>
          <w:p/>
        </w:tc>
        <w:tc>
          <w:p/>
        </w:tc>
        <w:tc>
          <w:p/>
        </w:tc>
        <w:tc>
          <w:p/>
        </w:tc>
        <w:tc>
          <w:p/>
        </w:tc>
      </w:tr>
      <w:tr>
        <w:trPr>
          <w:cantSplit/>
        </w:trPr>
        <w:tc>
          <w:p xmlns:tce="http://www.TCE.com">
            <w:pPr>
              <w:pStyle w:val="BodyText"/>
            </w:pPr>
            <w:r>
              <w:t>4.1 Classified Information Security Requirements</w:t>
            </w:r>
          </w:p>
        </w:tc>
        <w:tc>
          <w:p/>
        </w:tc>
        <w:tc>
          <w:p/>
        </w:tc>
        <w:tc>
          <w:p/>
        </w:tc>
        <w:tc>
          <w:p/>
        </w:tc>
        <w:tc>
          <w:p/>
        </w:tc>
      </w:tr>
      <w:tr>
        <w:trPr>
          <w:cantSplit/>
        </w:trPr>
        <w:tc>
          <w:p xmlns:tce="http://www.TCE.com">
            <w:pPr>
              <w:pStyle w:val="BodyText"/>
            </w:pPr>
            <w:r>
              <w:t/>
            </w:r>
            <w:r>
              <w:rPr>
                <w:b w:val="true"/>
              </w:rPr>
              <w:t>5.0 PAST PERFORANCE</w:t>
            </w:r>
            <w:r>
              <w:t/>
            </w:r>
          </w:p>
        </w:tc>
        <w:tc>
          <w:p/>
        </w:tc>
        <w:tc>
          <w:p/>
        </w:tc>
        <w:tc>
          <w:p/>
        </w:tc>
        <w:tc>
          <w:p/>
        </w:tc>
        <w:tc>
          <w:p/>
        </w:tc>
      </w:tr>
    </w:tbl>
    <!--Topic unique_963-->
    <w:p xmlns:tce="http://www.TCE.com">
      <w:pPr>
        <w:pStyle w:val="Heading3"/>
      </w:pPr>
      <w:bookmarkStart w:id="3151" w:name="_Numd19e45841"/>
      <w:bookmarkStart w:id="3152" w:name="_Refd19e45841"/>
      <w:bookmarkStart w:id="3153" w:name="_Tocd19e45841"/>
      <w:r>
        <w:t/>
      </w:r>
      <w:r>
        <w:t>APPENDIX D</w:t>
      </w:r>
      <w:r>
        <w:t xml:space="preserve"> Table Of Contents</w:t>
      </w:r>
      <w:bookmarkEnd w:id="3152"/>
      <w:bookmarkEnd w:id="3153"/>
      <w:bookmarkEnd w:id="3151"/>
    </w:p>
    <!--Topic unique_964-->
    <w:p xmlns:tce="http://www.TCE.com">
      <w:pPr>
        <w:pStyle w:val="Heading4"/>
      </w:pPr>
      <w:bookmarkStart w:id="3154" w:name="_Numd19e45854"/>
      <w:bookmarkStart w:id="3155" w:name="_Refd19e45854"/>
      <w:bookmarkStart w:id="3156" w:name="_Tocd19e45854"/>
      <w:r>
        <w:t/>
      </w:r>
      <w:r>
        <w:t>Oral Presentations</w:t>
      </w:r>
      <w:r>
        <w:t xml:space="preserve"> and Proposals</w:t>
      </w:r>
      <w:bookmarkEnd w:id="3155"/>
      <w:bookmarkEnd w:id="3156"/>
      <w:bookmarkEnd w:id="3154"/>
    </w:p>
    <w:p xmlns:tce="http://www.TCE.com">
      <w:pPr>
        <w:pStyle w:val="BodyText"/>
      </w:pPr>
      <w:r>
        <w:t/>
      </w:r>
      <w:r>
        <w:rPr>
          <w:b w:val="true"/>
        </w:rPr>
        <w:t xml:space="preserve"> </w:t>
      </w:r>
      <w:r>
        <w:rPr>
          <w:b w:val="true"/>
          <w:i/>
        </w:rPr>
        <w:t>D-1 Introduction</w:t>
      </w:r>
      <w:r>
        <w:rPr>
          <w:b w:val="true"/>
        </w:rPr>
        <w:t xml:space="preserve"> </w:t>
      </w:r>
      <w:r>
        <w:t/>
      </w:r>
    </w:p>
    <w:p xmlns:tce="http://www.TCE.com">
      <w:pPr>
        <w:pStyle w:val="BodyText"/>
      </w:pPr>
      <w: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xmlns:tce="http://www.TCE.com">
      <w:pPr>
        <w:pStyle w:val="BodyText"/>
      </w:pPr>
      <w: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xmlns:tce="http://www.TCE.com">
      <w:pPr>
        <w:pStyle w:val="BodyText"/>
      </w:pPr>
      <w:r>
        <w:t/>
      </w:r>
      <w:r>
        <w:rPr>
          <w:b w:val="true"/>
        </w:rPr>
        <w:t xml:space="preserve"> </w:t>
      </w:r>
      <w:r>
        <w:rPr>
          <w:b w:val="true"/>
          <w:i/>
        </w:rPr>
        <w:t>D-2 Scope of the Oral Presentation</w:t>
      </w:r>
      <w:r>
        <w:rPr>
          <w:b w:val="true"/>
        </w:rPr>
        <w:t xml:space="preserve"> </w:t>
      </w:r>
      <w:r>
        <w:t/>
      </w:r>
    </w:p>
    <w:p xmlns:tce="http://www.TCE.com">
      <w:pPr>
        <w:pStyle w:val="BodyText"/>
      </w:pPr>
      <w: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xmlns:tce="http://www.TCE.com">
      <w:pPr>
        <w:pStyle w:val="BodyText"/>
      </w:pPr>
      <w: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xmlns:tce="http://www.TCE.com">
      <w:pPr>
        <w:pStyle w:val="BodyText"/>
      </w:pPr>
      <w:r>
        <w:t>Oral presentations can convey information in such diverse areas as responses to sample tasks, understanding the requirements, experience, and relevancy of past performance.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In deciding what information to have the offerors provide through oral presentations, you should consider the following:</w:t>
            </w:r>
          </w:p>
          <w:bookmarkStart xmlns:tce="http://www.TCE.com" w:id="3157" w:name="_Refd19e45904"/>
          <w:bookmarkStart xmlns:tce="http://www.TCE.com" w:id="3158" w:name="_Tocd19e45904"/>
          <w:p xmlns:tce="http://www.TCE.com">
            <w:pPr>
              <w:pStyle w:val="ListBullet"/>
              <!--depth 1-->
              <w:numPr>
                <w:ilvl w:val="0"/>
                <w:numId w:val="518"/>
              </w:numPr>
            </w:pPr>
            <w:bookmarkStart w:id="3158" w:name="_Tocd19e45904"/>
            <w:bookmarkStart w:id="3157" w:name="_Refd19e45904"/>
            <w:r>
              <w:t>The Government's ability to adequately evaluate the information.</w:t>
            </w:r>
            <w:bookmarkEnd w:id="3157"/>
            <w:bookmarkEnd w:id="3158"/>
          </w:p>
          <w:bookmarkEnd xmlns:tce="http://www.TCE.com" w:id="3157"/>
          <w:bookmarkEnd xmlns:tce="http://www.TCE.com" w:id="3158"/>
          <w:bookmarkStart xmlns:tce="http://www.TCE.com" w:id="3159" w:name="_Refd19e45908"/>
          <w:bookmarkStart xmlns:tce="http://www.TCE.com" w:id="3160" w:name="_Tocd19e45908"/>
          <w:p xmlns:tce="http://www.TCE.com">
            <w:pPr>
              <w:pStyle w:val="ListBullet"/>
              <!--depth 1-->
              <w:numPr>
                <w:ilvl w:val="0"/>
                <w:numId w:val="518"/>
              </w:numPr>
            </w:pPr>
            <w:bookmarkStart w:id="3160" w:name="_Tocd19e45908"/>
            <w:bookmarkStart w:id="3159" w:name="_Refd19e45908"/>
            <w:r>
              <w:t>The need to incorporate any information into the resultant contract.</w:t>
            </w:r>
            <w:bookmarkEnd w:id="3159"/>
            <w:bookmarkEnd w:id="3160"/>
          </w:p>
          <w:bookmarkEnd xmlns:tce="http://www.TCE.com" w:id="3159"/>
          <w:bookmarkEnd xmlns:tce="http://www.TCE.com" w:id="3160"/>
          <w:bookmarkStart xmlns:tce="http://www.TCE.com" w:id="3161" w:name="_Refd19e45912"/>
          <w:bookmarkStart xmlns:tce="http://www.TCE.com" w:id="3162" w:name="_Tocd19e45912"/>
          <w:p xmlns:tce="http://www.TCE.com">
            <w:pPr>
              <w:pStyle w:val="ListBullet"/>
              <!--depth 1-->
              <w:numPr>
                <w:ilvl w:val="0"/>
                <w:numId w:val="518"/>
              </w:numPr>
            </w:pPr>
            <w:bookmarkStart w:id="3162" w:name="_Tocd19e45912"/>
            <w:bookmarkStart w:id="3161" w:name="_Refd19e45912"/>
            <w:r>
              <w:t>The impact on the efficiency of the acquisition.</w:t>
            </w:r>
            <w:bookmarkEnd w:id="3161"/>
            <w:bookmarkEnd w:id="3162"/>
          </w:p>
          <w:bookmarkEnd xmlns:tce="http://www.TCE.com" w:id="3161"/>
          <w:bookmarkEnd xmlns:tce="http://www.TCE.com" w:id="3162"/>
          <w:bookmarkStart xmlns:tce="http://www.TCE.com" w:id="3163" w:name="_Refd19e45916"/>
          <w:bookmarkStart xmlns:tce="http://www.TCE.com" w:id="3164" w:name="_Tocd19e45916"/>
          <w:p xmlns:tce="http://www.TCE.com">
            <w:pPr>
              <w:pStyle w:val="ListBullet"/>
              <!--depth 1-->
              <w:numPr>
                <w:ilvl w:val="0"/>
                <w:numId w:val="518"/>
              </w:numPr>
            </w:pPr>
            <w:bookmarkStart w:id="3164" w:name="_Tocd19e45916"/>
            <w:bookmarkStart w:id="3163" w:name="_Refd19e45916"/>
            <w:r>
              <w:t>The impact (including cost) on small businesses.</w:t>
            </w:r>
            <w:bookmarkEnd w:id="3163"/>
            <w:bookmarkEnd w:id="3164"/>
          </w:p>
          <w:bookmarkEnd xmlns:tce="http://www.TCE.com" w:id="3163"/>
          <w:bookmarkEnd xmlns:tce="http://www.TCE.com" w:id="3164"/>
        </w:tc>
      </w:tr>
    </w:tbl>
    <w:p xmlns:tce="http://www.TCE.com">
      <w:pPr>
        <w:pStyle w:val="BodyText"/>
      </w:pPr>
      <w:r>
        <w:t>Require offerors to submit their briefing materials in advance of the presentations. This will allow Government attendees an opportunity to review the materials and prepare any associated questions.</w:t>
      </w:r>
    </w:p>
    <w:p xmlns:tce="http://www.TCE.com">
      <w:pPr>
        <w:pStyle w:val="BodyText"/>
      </w:pPr>
      <w:r>
        <w:t/>
      </w:r>
      <w:r>
        <w:rPr>
          <w:b w:val="true"/>
        </w:rPr>
        <w:t xml:space="preserve"> </w:t>
      </w:r>
      <w:r>
        <w:rPr>
          <w:b w:val="true"/>
          <w:i/>
        </w:rPr>
        <w:t>D-3 Request for Proposal Information</w:t>
      </w:r>
      <w:r>
        <w:rPr>
          <w:b w:val="true"/>
        </w:rPr>
        <w:t xml:space="preserve"> </w:t>
      </w:r>
      <w:r>
        <w:t/>
      </w:r>
    </w:p>
    <w:p xmlns:tce="http://www.TCE.com">
      <w:pPr>
        <w:pStyle w:val="BodyText"/>
      </w:pPr>
      <w: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xmlns:tce="http://www.TCE.com">
      <w:pPr>
        <w:pStyle w:val="ListBullet"/>
        <!--depth 1-->
        <w:numPr>
          <w:ilvl w:val="0"/>
          <w:numId w:val="519"/>
        </w:numPr>
      </w:pPr>
      <w:bookmarkStart w:id="3166" w:name="_Tocd19e45939"/>
      <w:bookmarkStart w:id="3165" w:name="_Refd19e45939"/>
      <w:r>
        <w:t>The types of information the offeror must address during the oral presentations and how they relate to the evaluation criteria,</w:t>
      </w:r>
      <w:bookmarkEnd w:id="3165"/>
      <w:bookmarkEnd w:id="3166"/>
    </w:p>
    <w:p xmlns:tce="http://www.TCE.com">
      <w:pPr>
        <w:pStyle w:val="ListBullet"/>
        <!--depth 1-->
        <w:numPr>
          <w:ilvl w:val="0"/>
          <w:numId w:val="519"/>
        </w:numPr>
      </w:pPr>
      <w:bookmarkStart w:id="3168" w:name="_Tocd19e45943"/>
      <w:bookmarkStart w:id="3167" w:name="_Refd19e45943"/>
      <w:r>
        <w:t>The required format and content of the presentation charts and any supporting documentation,</w:t>
      </w:r>
      <w:bookmarkEnd w:id="3167"/>
      <w:bookmarkEnd w:id="3168"/>
    </w:p>
    <w:p xmlns:tce="http://www.TCE.com">
      <w:pPr>
        <w:pStyle w:val="ListBullet"/>
        <!--depth 1-->
        <w:numPr>
          <w:ilvl w:val="0"/>
          <w:numId w:val="519"/>
        </w:numPr>
      </w:pPr>
      <w:bookmarkStart w:id="3170" w:name="_Tocd19e45947"/>
      <w:bookmarkStart w:id="3169" w:name="_Refd19e45947"/>
      <w:r>
        <w:t>Any restrictions on the number of charts or the number of bullets per chart and how you will handle material that does not comply with these restrictions,</w:t>
      </w:r>
      <w:bookmarkEnd w:id="3169"/>
      <w:bookmarkEnd w:id="3170"/>
    </w:p>
    <w:p xmlns:tce="http://www.TCE.com">
      <w:pPr>
        <w:pStyle w:val="ListBullet"/>
        <!--depth 1-->
        <w:numPr>
          <w:ilvl w:val="0"/>
          <w:numId w:val="519"/>
        </w:numPr>
      </w:pPr>
      <w:bookmarkStart w:id="3172" w:name="_Tocd19e45951"/>
      <w:bookmarkStart w:id="3171" w:name="_Refd19e45951"/>
      <w:r>
        <w:t>The required submission date for the presentation charts and/or materials,</w:t>
      </w:r>
      <w:bookmarkEnd w:id="3171"/>
      <w:bookmarkEnd w:id="3172"/>
    </w:p>
    <w:p xmlns:tce="http://www.TCE.com">
      <w:pPr>
        <w:pStyle w:val="ListBullet"/>
        <!--depth 1-->
        <w:numPr>
          <w:ilvl w:val="0"/>
          <w:numId w:val="519"/>
        </w:numPr>
      </w:pPr>
      <w:bookmarkStart w:id="3174" w:name="_Tocd19e45955"/>
      <w:bookmarkStart w:id="3173" w:name="_Refd19e45955"/>
      <w:r>
        <w:t>The approximate timeframe when the oral presentations will be conducted and how you will determine the order of the offerors’ presentations,</w:t>
      </w:r>
      <w:bookmarkEnd w:id="3173"/>
      <w:bookmarkEnd w:id="3174"/>
    </w:p>
    <w:p xmlns:tce="http://www.TCE.com">
      <w:pPr>
        <w:pStyle w:val="ListBullet"/>
        <!--depth 1-->
        <w:numPr>
          <w:ilvl w:val="0"/>
          <w:numId w:val="519"/>
        </w:numPr>
      </w:pPr>
      <w:bookmarkStart w:id="3176" w:name="_Tocd19e45960"/>
      <w:bookmarkStart w:id="3175" w:name="_Refd19e45960"/>
      <w:r>
        <w:t>Whether any rescheduling will be permitted if an offeror requests a change after the schedule has been established,</w:t>
      </w:r>
      <w:bookmarkEnd w:id="3175"/>
      <w:bookmarkEnd w:id="3176"/>
    </w:p>
    <w:p xmlns:tce="http://www.TCE.com">
      <w:pPr>
        <w:pStyle w:val="ListBullet"/>
        <!--depth 1-->
        <w:numPr>
          <w:ilvl w:val="0"/>
          <w:numId w:val="519"/>
        </w:numPr>
      </w:pPr>
      <w:bookmarkStart w:id="3178" w:name="_Tocd19e45964"/>
      <w:bookmarkStart w:id="3177" w:name="_Refd19e45964"/>
      <w:r>
        <w:t>The total amount of time each offeror will have to conduct their oral presentation,</w:t>
      </w:r>
      <w:bookmarkEnd w:id="3177"/>
      <w:bookmarkEnd w:id="3178"/>
    </w:p>
    <w:p xmlns:tce="http://www.TCE.com">
      <w:pPr>
        <w:pStyle w:val="ListBullet"/>
        <!--depth 1-->
        <w:numPr>
          <w:ilvl w:val="0"/>
          <w:numId w:val="519"/>
        </w:numPr>
      </w:pPr>
      <w:bookmarkStart w:id="3180" w:name="_Tocd19e45968"/>
      <w:bookmarkStart w:id="3179" w:name="_Refd19e45968"/>
      <w:r>
        <w:t>Who must make the presentation and a requirement that the offeror provide a list of names and position titles of the presenters,</w:t>
      </w:r>
      <w:bookmarkEnd w:id="3179"/>
      <w:bookmarkEnd w:id="3180"/>
    </w:p>
    <w:p xmlns:tce="http://www.TCE.com">
      <w:pPr>
        <w:pStyle w:val="ListBullet"/>
        <!--depth 1-->
        <w:numPr>
          <w:ilvl w:val="0"/>
          <w:numId w:val="519"/>
        </w:numPr>
      </w:pPr>
      <w:bookmarkStart w:id="3182" w:name="_Tocd19e45972"/>
      <w:bookmarkStart w:id="3181" w:name="_Refd19e45972"/>
      <w:r>
        <w:t>Whether the presentation will be video or audio taped,</w:t>
      </w:r>
      <w:bookmarkEnd w:id="3181"/>
      <w:bookmarkEnd w:id="3182"/>
    </w:p>
    <w:p xmlns:tce="http://www.TCE.com">
      <w:pPr>
        <w:pStyle w:val="ListBullet"/>
        <!--depth 1-->
        <w:numPr>
          <w:ilvl w:val="0"/>
          <w:numId w:val="519"/>
        </w:numPr>
      </w:pPr>
      <w:bookmarkStart w:id="3184" w:name="_Tocd19e45976"/>
      <w:bookmarkStart w:id="3183" w:name="_Refd19e45976"/>
      <w:r>
        <w:t>The location of the presentation site and a description of the site and resources available to the offeror,</w:t>
      </w:r>
      <w:bookmarkEnd w:id="3183"/>
      <w:bookmarkEnd w:id="3184"/>
    </w:p>
    <w:p xmlns:tce="http://www.TCE.com">
      <w:pPr>
        <w:pStyle w:val="ListBullet"/>
        <!--depth 1-->
        <w:numPr>
          <w:ilvl w:val="0"/>
          <w:numId w:val="519"/>
        </w:numPr>
      </w:pPr>
      <w:bookmarkStart w:id="3186" w:name="_Tocd19e45980"/>
      <w:bookmarkStart w:id="3185" w:name="_Refd19e45980"/>
      <w:r>
        <w:t>Any rules and/or prohibitions regarding equipment and media,</w:t>
      </w:r>
      <w:bookmarkEnd w:id="3185"/>
      <w:bookmarkEnd w:id="3186"/>
    </w:p>
    <w:p xmlns:tce="http://www.TCE.com">
      <w:pPr>
        <w:pStyle w:val="ListBullet"/>
        <!--depth 1-->
        <w:numPr>
          <w:ilvl w:val="0"/>
          <w:numId w:val="519"/>
        </w:numPr>
      </w:pPr>
      <w:bookmarkStart w:id="3188" w:name="_Tocd19e45985"/>
      <w:bookmarkStart w:id="3187" w:name="_Refd19e45985"/>
      <w:r>
        <w:t>How you will treat documents or information referenced in the presentation material but never presented orally,</w:t>
      </w:r>
      <w:bookmarkEnd w:id="3187"/>
      <w:bookmarkEnd w:id="3188"/>
    </w:p>
    <w:p xmlns:tce="http://www.TCE.com">
      <w:pPr>
        <w:pStyle w:val="ListBullet"/>
        <!--depth 1-->
        <w:numPr>
          <w:ilvl w:val="0"/>
          <w:numId w:val="519"/>
        </w:numPr>
      </w:pPr>
      <w:bookmarkStart w:id="3190" w:name="_Tocd19e45989"/>
      <w:bookmarkStart w:id="3189" w:name="_Refd19e45989"/>
      <w:r>
        <w:t>Any limitations on Government-Offeror interactions during and after the presentation,</w:t>
      </w:r>
      <w:bookmarkEnd w:id="3189"/>
      <w:bookmarkEnd w:id="3190"/>
    </w:p>
    <w:p xmlns:tce="http://www.TCE.com">
      <w:pPr>
        <w:pStyle w:val="ListBullet"/>
        <!--depth 1-->
        <w:numPr>
          <w:ilvl w:val="0"/>
          <w:numId w:val="519"/>
        </w:numPr>
      </w:pPr>
      <w:bookmarkStart w:id="3192" w:name="_Tocd19e45993"/>
      <w:bookmarkStart w:id="3191" w:name="_Refd19e45993"/>
      <w:r>
        <w:t>Whether the presentation will constitute discussions (see Figure 3-3),</w:t>
      </w:r>
      <w:bookmarkEnd w:id="3191"/>
      <w:bookmarkEnd w:id="3192"/>
    </w:p>
    <w:p xmlns:tce="http://www.TCE.com">
      <w:pPr>
        <w:pStyle w:val="ListBullet"/>
        <!--depth 1-->
        <w:numPr>
          <w:ilvl w:val="0"/>
          <w:numId w:val="519"/>
        </w:numPr>
      </w:pPr>
      <w:bookmarkStart w:id="3194" w:name="_Tocd19e45997"/>
      <w:bookmarkStart w:id="3193" w:name="_Refd19e45997"/>
      <w:r>
        <w:t>Whether you will use the information in the oral presentation solely for source selection purposes or whether such information will become part of the contract (which will require a subsequent written submission of that information), and</w:t>
      </w:r>
      <w:bookmarkEnd w:id="3193"/>
      <w:bookmarkEnd w:id="3194"/>
    </w:p>
    <w:p xmlns:tce="http://www.TCE.com">
      <w:pPr>
        <w:pStyle w:val="ListBullet"/>
        <!--depth 1-->
        <w:numPr>
          <w:ilvl w:val="0"/>
          <w:numId w:val="519"/>
        </w:numPr>
      </w:pPr>
      <w:bookmarkStart w:id="3196" w:name="_Tocd19e46001"/>
      <w:bookmarkStart w:id="3195" w:name="_Refd19e46001"/>
      <w:r>
        <w:t>Whether the offeror should include any cost/price data in the presentation.</w:t>
      </w:r>
      <w:bookmarkEnd w:id="3195"/>
      <w:bookmarkEnd w:id="3196"/>
    </w:p>
    <w:p xmlns:tce="http://www.TCE.com">
      <w:pPr>
        <w:pStyle w:val="BodyText"/>
      </w:pPr>
      <w:r>
        <w:t/>
      </w:r>
      <w:r>
        <w:rPr>
          <w:b w:val="true"/>
        </w:rPr>
        <w:t xml:space="preserve"> </w:t>
      </w:r>
      <w:r>
        <w:rPr>
          <w:b w:val="true"/>
          <w:i/>
        </w:rPr>
        <w:t>D-4 Timing and Sequencing</w:t>
      </w:r>
      <w:r>
        <w:rPr>
          <w:b w:val="true"/>
        </w:rPr>
        <w:t xml:space="preserve"> </w:t>
      </w:r>
      <w:r>
        <w:t/>
      </w:r>
    </w:p>
    <w:p xmlns:tce="http://www.TCE.com">
      <w:pPr>
        <w:pStyle w:val="BodyText"/>
      </w:pPr>
      <w: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xmlns:tce="http://www.TCE.com">
      <w:pPr>
        <w:pStyle w:val="BodyText"/>
      </w:pPr>
      <w: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xmlns:tce="http://www.TCE.com">
      <w:pPr>
        <w:pStyle w:val="BodyText"/>
      </w:pPr>
      <w:r>
        <w:t>The PCO will often draw lots to determine the sequence of the offerors’ presentations. The time between the first and the last presentation should be as short as possible to minimize any advantage to the offerors that present later.</w:t>
      </w:r>
    </w:p>
    <w:p xmlns:tce="http://www.TCE.com">
      <w:pPr>
        <w:pStyle w:val="BodyText"/>
      </w:pPr>
      <w:r>
        <w:t/>
      </w:r>
      <w:r>
        <w:rPr>
          <w:b w:val="true"/>
        </w:rPr>
        <w:t xml:space="preserve"> </w:t>
      </w:r>
      <w:r>
        <w:rPr>
          <w:b w:val="true"/>
          <w:i/>
        </w:rPr>
        <w:t>D-5 Time Limits</w:t>
      </w:r>
      <w:r>
        <w:rPr>
          <w:b w:val="true"/>
        </w:rPr>
        <w:t xml:space="preserve"> </w:t>
      </w:r>
      <w:r>
        <w:t/>
      </w:r>
    </w:p>
    <w:p xmlns:tce="http://www.TCE.com">
      <w:pPr>
        <w:pStyle w:val="BodyText"/>
      </w:pPr>
      <w: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xmlns:tce="http://www.TCE.com">
      <w:pPr>
        <w:pStyle w:val="BodyText"/>
      </w:pPr>
      <w:r>
        <w:t>There is no ideal amount of time to be allotted. Make this decision using prudent business judgment based upon the complexity of the acquisition and your own (or others’) experience and lessons learned.</w:t>
      </w:r>
    </w:p>
    <w:p xmlns:tce="http://www.TCE.com">
      <w:pPr>
        <w:pStyle w:val="BodyText"/>
      </w:pPr>
      <w:r>
        <w:t/>
      </w:r>
      <w:r>
        <w:rPr>
          <w:b w:val="true"/>
        </w:rPr>
        <w:t xml:space="preserve"> </w:t>
      </w:r>
      <w:r>
        <w:rPr>
          <w:b w:val="true"/>
          <w:i/>
        </w:rPr>
        <w:t>D-6 Facility</w:t>
      </w:r>
      <w:r>
        <w:rPr>
          <w:b w:val="true"/>
        </w:rPr>
        <w:t xml:space="preserve"> </w:t>
      </w:r>
      <w:r>
        <w:t/>
      </w:r>
    </w:p>
    <w:p xmlns:tce="http://www.TCE.com">
      <w:pPr>
        <w:pStyle w:val="BodyText"/>
      </w:pPr>
      <w: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xmlns:tce="http://www.TCE.com">
      <w:pPr>
        <w:pStyle w:val="BodyText"/>
      </w:pPr>
      <w:r>
        <w:t>If you are using a Government-controlled facility, make it available for inspection and, if warranted, a practice session. Allowing offerors to get acquainted with the facility will help ensure that it does not detract from the presentation content.</w:t>
      </w:r>
    </w:p>
    <w:p xmlns:tce="http://www.TCE.com">
      <w:pPr>
        <w:pStyle w:val="BodyText"/>
      </w:pPr>
      <w:r>
        <w:t/>
      </w:r>
      <w:r>
        <w:rPr>
          <w:b w:val="true"/>
        </w:rPr>
        <w:t xml:space="preserve"> </w:t>
      </w:r>
      <w:r>
        <w:rPr>
          <w:b w:val="true"/>
          <w:i/>
        </w:rPr>
        <w:t>D-7 Recording the Presentations</w:t>
      </w:r>
      <w:r>
        <w:rPr>
          <w:b w:val="true"/>
        </w:rPr>
        <w:t xml:space="preserve"> </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Recording the presentation by some appropriate means is not only required, it makes good business sense.</w:t>
            </w:r>
          </w:p>
        </w:tc>
      </w:tr>
    </w:tbl>
    <w:p xmlns:tce="http://www.TCE.com">
      <w:pPr>
        <w:pStyle w:val="BodyText"/>
      </w:pPr>
      <w: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xmlns:tce="http://www.TCE.com">
      <w:pPr>
        <w:pStyle w:val="BodyText"/>
      </w:pPr>
      <w: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xmlns:tce="http://www.TCE.com">
      <w:pPr>
        <w:pStyle w:val="BodyText"/>
      </w:pPr>
      <w: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xmlns:tce="http://www.TCE.com">
      <w:pPr>
        <w:pStyle w:val="BodyText"/>
      </w:pPr>
      <w:r>
        <w:t/>
      </w:r>
      <w:r>
        <w:rPr>
          <w:b w:val="true"/>
        </w:rPr>
        <w:t xml:space="preserve"> </w:t>
      </w:r>
      <w:r>
        <w:rPr>
          <w:b w:val="true"/>
          <w:i/>
        </w:rPr>
        <w:t>D-8 Government Attendance</w:t>
      </w:r>
      <w:r>
        <w:rPr>
          <w:b w:val="true"/>
        </w:rPr>
        <w:t xml:space="preserve"> </w:t>
      </w:r>
      <w:r>
        <w:t/>
      </w:r>
    </w:p>
    <w:p xmlns:tce="http://www.TCE.com">
      <w:pPr>
        <w:pStyle w:val="BodyText"/>
      </w:pPr>
      <w:r>
        <w:t>The PCO should chair every presentation. All of the Government personnel involved in evaluating the presentations should attend every presentation.</w:t>
      </w:r>
    </w:p>
    <w:p xmlns:tce="http://www.TCE.com">
      <w:pPr>
        <w:pStyle w:val="BodyText"/>
      </w:pPr>
      <w:r>
        <w:t/>
      </w:r>
      <w:r>
        <w:rPr>
          <w:b w:val="true"/>
        </w:rPr>
        <w:t xml:space="preserve"> </w:t>
      </w:r>
      <w:r>
        <w:rPr>
          <w:b w:val="true"/>
          <w:i/>
        </w:rPr>
        <w:t>D-9 Presenters</w:t>
      </w:r>
      <w:r>
        <w:rPr>
          <w:b w:val="true"/>
        </w:rPr>
        <w:t xml:space="preserve"> </w:t>
      </w:r>
      <w:r>
        <w:t/>
      </w:r>
    </w:p>
    <w:p xmlns:tce="http://www.TCE.com">
      <w:pPr>
        <w:pStyle w:val="BodyText"/>
      </w:pPr>
      <w: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xmlns:tce="http://www.TCE.com">
      <w:pPr>
        <w:pStyle w:val="BodyText"/>
      </w:pPr>
      <w:r>
        <w:t/>
      </w:r>
      <w:r>
        <w:rPr>
          <w:b w:val="true"/>
        </w:rPr>
        <w:t xml:space="preserve"> </w:t>
      </w:r>
      <w:r>
        <w:rPr>
          <w:b w:val="true"/>
          <w:i/>
        </w:rPr>
        <w:t>D-10 Reviewing the Ground Rules</w:t>
      </w:r>
      <w:r>
        <w:rPr>
          <w:b w:val="true"/>
        </w:rPr>
        <w:t xml:space="preserve"> </w:t>
      </w:r>
      <w:r>
        <w:t/>
      </w:r>
    </w:p>
    <w:p xmlns:tce="http://www.TCE.com">
      <w:pPr>
        <w:pStyle w:val="BodyText"/>
      </w:pPr>
      <w: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xmlns:tce="http://www.TCE.com">
      <w:pPr>
        <w:pStyle w:val="BodyText"/>
      </w:pPr>
      <w:r>
        <w:t>If you are using a quiz as part of your evaluation, the PCO needs to discuss the related ground rules. For example, can the offeror caucus or contact outside sources by cell phone before answering?</w:t>
      </w:r>
    </w:p>
    <w:p xmlns:tce="http://www.TCE.com">
      <w:pPr>
        <w:pStyle w:val="BodyText"/>
      </w:pPr>
      <w: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xmlns:tce="http://www.TCE.com">
      <w:pPr>
        <w:pStyle w:val="BodyText"/>
      </w:pPr>
      <w:r>
        <w:t/>
      </w:r>
      <w:r>
        <w:rPr>
          <w:b w:val="true"/>
        </w:rPr>
        <w:t xml:space="preserve"> </w:t>
      </w:r>
      <w:r>
        <w:rPr>
          <w:b w:val="true"/>
          <w:i/>
        </w:rPr>
        <w:t>D-11 Evaluation of Presentations</w:t>
      </w:r>
      <w:r>
        <w:rPr>
          <w:b w:val="true"/>
        </w:rPr>
        <w:t xml:space="preserve"> </w:t>
      </w:r>
      <w:r>
        <w:t/>
      </w:r>
    </w:p>
    <w:p xmlns:tce="http://www.TCE.com">
      <w:pPr>
        <w:pStyle w:val="BodyText"/>
      </w:pPr>
      <w: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Topic unique_965-->
    <w:p xmlns:tce="http://www.TCE.com">
      <w:pPr>
        <w:pStyle w:val="Heading3"/>
      </w:pPr>
      <w:bookmarkStart w:id="3197" w:name="_Numd19e46126"/>
      <w:bookmarkStart w:id="3198" w:name="_Refd19e46126"/>
      <w:bookmarkStart w:id="3199" w:name="_Tocd19e46126"/>
      <w:r>
        <w:t/>
      </w:r>
      <w:r>
        <w:t>APPENDIX E</w:t>
      </w:r>
      <w:r>
        <w:t xml:space="preserve"> Table Of Contents</w:t>
      </w:r>
      <w:bookmarkEnd w:id="3198"/>
      <w:bookmarkEnd w:id="3199"/>
      <w:bookmarkEnd w:id="3197"/>
    </w:p>
    <!--Topic unique_966-->
    <w:p xmlns:tce="http://www.TCE.com">
      <w:pPr>
        <w:pStyle w:val="Heading4"/>
      </w:pPr>
      <w:bookmarkStart w:id="3200" w:name="_Numd19e46139"/>
      <w:bookmarkStart w:id="3201" w:name="_Refd19e46139"/>
      <w:bookmarkStart w:id="3202" w:name="_Tocd19e46139"/>
      <w:r>
        <w:t/>
      </w:r>
      <w:r>
        <w:t>Small Business</w:t>
      </w:r>
      <w:r>
        <w:t xml:space="preserve"> Participation Proposal</w:t>
      </w:r>
      <w:bookmarkEnd w:id="3201"/>
      <w:bookmarkEnd w:id="3202"/>
      <w:bookmarkEnd w:id="3200"/>
    </w:p>
    <w:p xmlns:tce="http://www.TCE.com">
      <w:pPr>
        <w:pStyle w:val="BodyText"/>
      </w:pPr>
      <w:r>
        <w:t/>
      </w:r>
      <w:r>
        <w:rPr>
          <w:b w:val="true"/>
        </w:rPr>
        <w:t xml:space="preserve"> </w:t>
      </w:r>
      <w:r>
        <w:rPr>
          <w:b w:val="true"/>
          <w:i/>
        </w:rPr>
        <w:t>Small Business Participation Proposal (Sample Format)</w:t>
      </w:r>
      <w:r>
        <w:rPr>
          <w:b w:val="true"/>
        </w:rPr>
        <w:t xml:space="preserve"> </w:t>
      </w:r>
      <w:r>
        <w:t/>
      </w:r>
    </w:p>
    <w:p xmlns:tce="http://www.TCE.com">
      <w:pPr>
        <w:pStyle w:val="BodyText"/>
      </w:pPr>
      <w: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xmlns:tce="http://www.TCE.com">
      <w:pPr>
        <w:pStyle w:val="BodyText"/>
      </w:pPr>
      <w:r>
        <w:t/>
      </w:r>
      <w:r>
        <w:rPr>
          <w:b w:val="true"/>
        </w:rPr>
        <w:t>S</w:t>
      </w:r>
      <w:r>
        <w:t xml:space="preserve"> </w:t>
      </w:r>
      <w:r>
        <w:rPr>
          <w:b w:val="true"/>
        </w:rPr>
        <w:t>mall Business</w:t>
      </w:r>
      <w:r>
        <w:t xml:space="preserve"> </w:t>
      </w:r>
      <w:r>
        <w:rPr>
          <w:b w:val="true"/>
        </w:rPr>
        <w:t>Participation Proposal (Format)</w:t>
      </w:r>
      <w:r>
        <w:t/>
      </w:r>
    </w:p>
    <w:p xmlns:tce="http://www.TCE.com">
      <w:pPr>
        <w:pStyle w:val="BodyText"/>
      </w:pPr>
      <w:r>
        <w:t>All offerors (</w:t>
      </w:r>
      <w:r>
        <w:rPr>
          <w:b w:val="true"/>
        </w:rPr>
        <w:t>both large and small businesses</w:t>
      </w:r>
      <w: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xmlns:tce="http://www.TCE.com">
      <w:pPr>
        <w:pStyle w:val="BodyText"/>
      </w:pPr>
      <w:r>
        <w:t/>
      </w:r>
      <w:r>
        <w:rPr>
          <w:b w:val="true"/>
        </w:rPr>
        <w:t>(</w:t>
      </w:r>
      <w:r>
        <w:t xml:space="preserve"> </w:t>
      </w:r>
      <w:r>
        <w:rPr>
          <w:b w:val="true"/>
        </w:rPr>
        <w:t>a)</w:t>
      </w:r>
      <w:r>
        <w:t xml:space="preserve"> Check the applicable size and categories for the </w:t>
      </w:r>
      <w:r>
        <w:rPr>
          <w:b w:val="true"/>
        </w:rPr>
        <w:t>PRIME</w:t>
      </w:r>
      <w:r>
        <w:t xml:space="preserve"> Offeror only -- Check all applicable boxes:</w:t>
      </w:r>
    </w:p>
    <w:p xmlns:tce="http://www.TCE.com">
      <w:pPr>
        <w:pStyle w:val="BodyText"/>
        <w:ind w:left="1440"/>
      </w:pPr>
      <w:r>
        <w:t>{ } Large Prime</w:t>
      </w:r>
    </w:p>
    <w:p xmlns:tce="http://www.TCE.com">
      <w:pPr>
        <w:pStyle w:val="BodyText"/>
        <w:ind w:left="2160"/>
      </w:pPr>
      <w:r>
        <w:t>or</w:t>
      </w:r>
    </w:p>
    <w:p xmlns:tce="http://www.TCE.com">
      <w:pPr>
        <w:pStyle w:val="BodyText"/>
        <w:ind w:left="2160"/>
      </w:pPr>
      <w:r>
        <w:t>{ } Small Business Prime; also categorized as a</w:t>
      </w:r>
    </w:p>
    <w:p xmlns:tce="http://www.TCE.com">
      <w:pPr>
        <w:pStyle w:val="BodyText"/>
        <w:ind w:left="2880"/>
      </w:pPr>
      <w:r>
        <w:t>{ } Small Disadvantaged Business (SDB)</w:t>
      </w:r>
    </w:p>
    <w:p xmlns:tce="http://www.TCE.com">
      <w:pPr>
        <w:pStyle w:val="BodyText"/>
        <w:ind w:left="2880"/>
      </w:pPr>
      <w:r>
        <w:t>{ } Woman-Owned Small Business (WOSB)</w:t>
      </w:r>
    </w:p>
    <w:p xmlns:tce="http://www.TCE.com">
      <w:pPr>
        <w:pStyle w:val="BodyText"/>
        <w:ind w:left="2880"/>
      </w:pPr>
      <w:r>
        <w:t>{ } Historically Underutilized Zone (HUB Zone) Small Business</w:t>
      </w:r>
    </w:p>
    <w:p xmlns:tce="http://www.TCE.com">
      <w:pPr>
        <w:pStyle w:val="BodyText"/>
        <w:ind w:left="2880"/>
      </w:pPr>
      <w:r>
        <w:t>{ } Veteran Owned Small Business (VOSB)</w:t>
      </w:r>
    </w:p>
    <w:p xmlns:tce="http://www.TCE.com">
      <w:pPr>
        <w:pStyle w:val="BodyText"/>
        <w:ind w:left="2880"/>
      </w:pPr>
      <w:r>
        <w:t>{ } Service Disabled Veteran Owned Small Business (SDVOSB)</w:t>
      </w:r>
    </w:p>
    <w:p xmlns:tce="http://www.TCE.com">
      <w:pPr>
        <w:pStyle w:val="BodyText"/>
      </w:pPr>
      <w:r>
        <w:t/>
      </w:r>
      <w:r>
        <w:rPr>
          <w:b w:val="true"/>
        </w:rPr>
        <w:t>(b)</w:t>
      </w:r>
      <w:r>
        <w:t xml:space="preserve"> Submit the total combined dollar value and percentage of work to be performed by both large and small businesses (include the percentage of work to be performed both by Prime, joint venture, teaming arrangement, and subcontractors):</w:t>
      </w:r>
    </w:p>
    <w:p xmlns:tce="http://www.TCE.com">
      <w:pPr>
        <w:pStyle w:val="BodyText"/>
        <w:ind w:left="1440"/>
      </w:pPr>
      <w:r>
        <w:t/>
      </w:r>
      <w:r>
        <w:rPr>
          <w:b w:val="true"/>
        </w:rPr>
        <w:t>Example:</w:t>
      </w:r>
      <w: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xmlns:tce="http://www.TCE.com">
      <w:pPr>
        <w:pStyle w:val="BodyText"/>
        <w:ind w:left="1440"/>
      </w:pPr>
      <w:r>
        <w:t>Total Percentage planned for Large Business(es) ____75_% = $ 750,000</w:t>
      </w:r>
    </w:p>
    <w:p xmlns:tce="http://www.TCE.com">
      <w:pPr>
        <w:pStyle w:val="BodyText"/>
        <w:ind w:left="1440"/>
      </w:pPr>
      <w:r>
        <w:t>Total Percentage planned for Small Business(es) ____25_% = $ 250,000</w:t>
      </w:r>
    </w:p>
    <w:p xmlns:tce="http://www.TCE.com">
      <w:pPr>
        <w:pStyle w:val="BodyText"/>
        <w:ind w:left="6480"/>
      </w:pPr>
      <w:r>
        <w:t/>
      </w:r>
      <w:r>
        <w:rPr>
          <w:b w:val="true"/>
        </w:rPr>
        <w:t>100%</w:t>
      </w:r>
      <w:r>
        <w:t xml:space="preserve"> </w:t>
      </w:r>
      <w:r>
        <w:rPr>
          <w:b w:val="true"/>
        </w:rPr>
        <w:t>= $1,000,000</w:t>
      </w:r>
      <w:r>
        <w:t/>
      </w:r>
    </w:p>
    <w:p xmlns:tce="http://www.TCE.com">
      <w:pPr>
        <w:pStyle w:val="BodyText"/>
      </w:pPr>
      <w:r>
        <w:t/>
      </w:r>
      <w:r>
        <w:rPr>
          <w:b w:val="true"/>
        </w:rPr>
        <w:t>(c)</w:t>
      </w:r>
      <w: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xmlns:tce="http://www.TCE.com">
      <w:pPr>
        <w:pStyle w:val="BodyText"/>
      </w:pPr>
      <w:r>
        <w:t/>
      </w:r>
      <w:r>
        <w:rPr>
          <w:b w:val="true"/>
        </w:rPr>
        <w:t>Example:</w:t>
      </w:r>
      <w: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Small Disadvantaged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HUB Zone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Woman Owned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Service Disabled Veteran Owned SB</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Veteran Owned Small Business</w:t>
            </w:r>
          </w:p>
        </w:tc>
        <w:tc>
          <w:p xmlns:tce="http://www.TCE.com">
            <w:pPr>
              <w:pStyle w:val="BodyText"/>
            </w:pPr>
            <w:r>
              <w:t>_________%</w:t>
            </w:r>
          </w:p>
        </w:tc>
        <w:tc>
          <w:p xmlns:tce="http://www.TCE.com">
            <w:pPr>
              <w:pStyle w:val="BodyText"/>
            </w:pPr>
            <w:r>
              <w:t>$_________</w:t>
            </w:r>
          </w:p>
        </w:tc>
      </w:tr>
    </w:tbl>
    <w:p xmlns:tce="http://www.TCE.com">
      <w:pPr>
        <w:pStyle w:val="BodyText"/>
      </w:pPr>
      <w:r>
        <w:t/>
      </w:r>
      <w:r>
        <w:rPr>
          <w:b w:val="true"/>
        </w:rPr>
        <w:t>(d)</w:t>
      </w:r>
      <w: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xmlns:tce="http://www.TCE.com">
      <w:pPr>
        <w:pStyle w:val="BodyText"/>
      </w:pPr>
      <w:r>
        <w:t/>
      </w:r>
      <w:r>
        <w:rPr>
          <w:b w:val="true"/>
        </w:rPr>
        <w:t>Example:</w:t>
      </w:r>
      <w:r>
        <w:t xml:space="preserve"> If a Small Business qualifies as a WOSB and a SDVOSB, you can add them to each category below in which they qualify.</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Name of Company</w:t>
            </w:r>
          </w:p>
          <w:p xmlns:tce="http://www.TCE.com">
            <w:pPr>
              <w:pStyle w:val="BodyText"/>
            </w:pPr>
            <w:r>
              <w:t>(Include CAGE Code)</w:t>
            </w:r>
          </w:p>
        </w:tc>
        <w:tc>
          <w:p xmlns:tce="http://www.TCE.com">
            <w:pPr>
              <w:pStyle w:val="BodyText"/>
            </w:pPr>
            <w:r>
              <w:t>Anticipated NAICS Code</w:t>
            </w:r>
          </w:p>
          <w:p xmlns:tce="http://www.TCE.com">
            <w:pPr>
              <w:pStyle w:val="BodyText"/>
            </w:pPr>
            <w:r>
              <w:t>for Each Subcontractor (1)</w:t>
            </w:r>
          </w:p>
        </w:tc>
        <w:tc>
          <w:p xmlns:tce="http://www.TCE.com">
            <w:pPr>
              <w:pStyle w:val="BodyText"/>
            </w:pPr>
            <w:r>
              <w:t>Type of Service/Service</w:t>
            </w:r>
          </w:p>
        </w:tc>
      </w:tr>
      <w:tr>
        <w:trPr>
          <w:cantSplit/>
        </w:trPr>
        <w:tc>
          <w:p xmlns:tce="http://www.TCE.com">
            <w:pPr>
              <w:pStyle w:val="BodyText"/>
            </w:pPr>
            <w:r>
              <w:t>Prime Offeror:</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Large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Small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SDB: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__________________</w:t>
            </w:r>
          </w:p>
        </w:tc>
      </w:tr>
      <w:tr>
        <w:trPr>
          <w:cantSplit/>
        </w:trPr>
        <w:tc>
          <w:p xmlns:tce="http://www.TCE.com">
            <w:pPr>
              <w:pStyle w:val="BodyText"/>
            </w:pPr>
            <w:r>
              <w:t>WOSB: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HUBZone Small:</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r>
        <w:trPr>
          <w:cantSplit/>
        </w:trPr>
        <w:tc>
          <w:p xmlns:tce="http://www.TCE.com">
            <w:pPr>
              <w:pStyle w:val="BodyText"/>
            </w:pPr>
            <w:r>
              <w:t>SDVOSB: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bl>
    <w:p xmlns:tce="http://www.TCE.com">
      <w:pPr>
        <w:pStyle w:val="BodyText"/>
      </w:pPr>
      <w:r>
        <w:t>Notes:</w:t>
      </w:r>
    </w:p>
    <w:p xmlns:tce="http://www.TCE.com">
      <w:pPr>
        <w:pStyle w:val="BodyText"/>
      </w:pPr>
      <w: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xmlns:tce="http://www.TCE.com">
      <w:pPr>
        <w:pStyle w:val="BodyText"/>
      </w:pPr>
      <w:r>
        <w:t/>
      </w:r>
      <w:r>
        <w:rPr>
          <w:b w:val="true"/>
        </w:rPr>
        <w:t>(e)</w:t>
      </w:r>
      <w: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Topic unique_967-->
    <w:p xmlns:tce="http://www.TCE.com">
      <w:pPr>
        <w:pStyle w:val="Heading3"/>
      </w:pPr>
      <w:bookmarkStart w:id="3203" w:name="_Numd19e46570"/>
      <w:bookmarkStart w:id="3204" w:name="_Refd19e46570"/>
      <w:bookmarkStart w:id="3205" w:name="_Tocd19e46570"/>
      <w:r>
        <w:t/>
      </w:r>
      <w:r>
        <w:t>APPENDIX F</w:t>
      </w:r>
      <w:r>
        <w:t xml:space="preserve"> Table Of Contents</w:t>
      </w:r>
      <w:bookmarkEnd w:id="3204"/>
      <w:bookmarkEnd w:id="3205"/>
      <w:bookmarkEnd w:id="3203"/>
    </w:p>
    <!--Topic unique_968-->
    <w:p xmlns:tce="http://www.TCE.com">
      <w:pPr>
        <w:pStyle w:val="Heading4"/>
      </w:pPr>
      <w:bookmarkStart w:id="3206" w:name="_Numd19e46583"/>
      <w:bookmarkStart w:id="3207" w:name="_Refd19e46583"/>
      <w:bookmarkStart w:id="3208" w:name="_Tocd19e46583"/>
      <w:r>
        <w:t/>
      </w:r>
      <w:r>
        <w:t>On–Line Reverse</w:t>
      </w:r>
      <w:r>
        <w:t xml:space="preserve"> Auctions</w:t>
      </w:r>
      <w:bookmarkEnd w:id="3207"/>
      <w:bookmarkEnd w:id="3208"/>
      <w:bookmarkEnd w:id="3206"/>
    </w:p>
    <w:p xmlns:tce="http://www.TCE.com">
      <w:pPr>
        <w:pStyle w:val="BodyText"/>
      </w:pPr>
      <w:r>
        <w:t/>
      </w:r>
      <w:r>
        <w:rPr>
          <w:b w:val="true"/>
        </w:rPr>
        <w:t xml:space="preserve"> </w:t>
      </w:r>
      <w:r>
        <w:rPr>
          <w:b w:val="true"/>
          <w:i/>
        </w:rPr>
        <w:t>F-1</w:t>
      </w:r>
      <w:r>
        <w:rPr>
          <w:b w:val="true"/>
        </w:rPr>
        <w:t xml:space="preserve"> </w:t>
      </w:r>
      <w:r>
        <w:t xml:space="preserve"> </w:t>
      </w:r>
      <w:r>
        <w:rPr>
          <w:b w:val="true"/>
        </w:rPr>
        <w:t xml:space="preserve"> </w:t>
      </w:r>
      <w:r>
        <w:rPr>
          <w:b w:val="true"/>
          <w:i/>
        </w:rPr>
        <w:t>Definition</w:t>
      </w:r>
      <w:r>
        <w:rPr>
          <w:b w:val="true"/>
        </w:rPr>
        <w:t xml:space="preserve"> </w:t>
      </w:r>
      <w:r>
        <w:t/>
      </w:r>
    </w:p>
    <w:p xmlns:tce="http://www.TCE.com">
      <w:pPr>
        <w:pStyle w:val="BodyText"/>
      </w:pPr>
      <w:r>
        <w:t>An on-line Reverse Auction (RA) is an internet-based (electronic commerce) acquisition tool that allows the government to procure goods and services from suppliers in a competitive environment in which sellers, anonymously, bid prices down until the auction is complete.</w:t>
      </w:r>
    </w:p>
    <w:p xmlns:tce="http://www.TCE.com">
      <w:pPr>
        <w:pStyle w:val="BodyText"/>
      </w:pPr>
      <w: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ON-LINE REVERSE AUCTION TOOLS ARE BEST USED FOR:</w:t>
            </w:r>
            <w:r>
              <w:t/>
            </w:r>
          </w:p>
          <w:p xmlns:tce="http://www.TCE.com">
            <w:pPr>
              <w:pStyle w:val="BodyText"/>
            </w:pPr>
            <w:r>
              <w:t/>
            </w:r>
            <w:r>
              <w:drawing>
                <wp:inline distT="0" distB="0" distL="0" distR="0">
                  <wp:extent cx="2286000" cy="1638300"/>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5">
                            <a:extLst>
                              <a:ext uri="{28A0092B-C50C-407E-A947-70E740481C1C}">
                                <a14:useLocalDpi val="0"/>
                              </a:ext>
                            </a:extLst>
                          </a:blip>
                          <a:stretch>
                            <a:fillRect/>
                          </a:stretch>
                        </pic:blipFill>
                        <pic:spPr>
                          <a:xfrm>
                            <a:off x="0" y="0"/>
                            <a:ext cx="2286000" cy="1638300"/>
                          </a:xfrm>
                          <a:prstGeom prst="rect">
                            <a:avLst/>
                          </a:prstGeom>
                        </pic:spPr>
                      </pic:pic>
                    </a:graphicData>
                  </a:graphic>
                </wp:inline>
              </w:drawing>
            </w:r>
            <w:r>
              <w:t/>
            </w:r>
          </w:p>
          <w:bookmarkStart xmlns:tce="http://www.TCE.com" w:id="3209" w:name="_Refd19e46632"/>
          <w:bookmarkStart xmlns:tce="http://www.TCE.com" w:id="3210" w:name="_Tocd19e46632"/>
          <w:p xmlns:tce="http://www.TCE.com">
            <w:pPr>
              <w:pStyle w:val="ListBullet"/>
              <!--depth 1-->
              <w:numPr>
                <w:ilvl w:val="0"/>
                <w:numId w:val="520"/>
              </w:numPr>
            </w:pPr>
            <w:bookmarkStart w:id="3210" w:name="_Tocd19e46632"/>
            <w:bookmarkStart w:id="3209" w:name="_Refd19e46632"/>
            <w:r>
              <w:t>Healthy price competition</w:t>
            </w:r>
            <w:bookmarkEnd w:id="3209"/>
            <w:bookmarkEnd w:id="3210"/>
          </w:p>
          <w:bookmarkEnd xmlns:tce="http://www.TCE.com" w:id="3209"/>
          <w:bookmarkEnd xmlns:tce="http://www.TCE.com" w:id="3210"/>
          <w:bookmarkStart xmlns:tce="http://www.TCE.com" w:id="3211" w:name="_Refd19e46636"/>
          <w:bookmarkStart xmlns:tce="http://www.TCE.com" w:id="3212" w:name="_Tocd19e46636"/>
          <w:p xmlns:tce="http://www.TCE.com">
            <w:pPr>
              <w:pStyle w:val="ListBullet"/>
              <!--depth 1-->
              <w:numPr>
                <w:ilvl w:val="0"/>
                <w:numId w:val="520"/>
              </w:numPr>
            </w:pPr>
            <w:bookmarkStart w:id="3212" w:name="_Tocd19e46636"/>
            <w:bookmarkStart w:id="3211" w:name="_Refd19e46636"/>
            <w:r>
              <w:t>A well-defined requirement</w:t>
            </w:r>
            <w:bookmarkEnd w:id="3211"/>
            <w:bookmarkEnd w:id="3212"/>
          </w:p>
          <w:bookmarkEnd xmlns:tce="http://www.TCE.com" w:id="3211"/>
          <w:bookmarkEnd xmlns:tce="http://www.TCE.com" w:id="3212"/>
          <w:bookmarkStart xmlns:tce="http://www.TCE.com" w:id="3213" w:name="_Refd19e46640"/>
          <w:bookmarkStart xmlns:tce="http://www.TCE.com" w:id="3214" w:name="_Tocd19e46640"/>
          <w:p xmlns:tce="http://www.TCE.com">
            <w:pPr>
              <w:pStyle w:val="ListBullet"/>
              <!--depth 1-->
              <w:numPr>
                <w:ilvl w:val="0"/>
                <w:numId w:val="520"/>
              </w:numPr>
            </w:pPr>
            <w:bookmarkStart w:id="3214" w:name="_Tocd19e46640"/>
            <w:bookmarkStart w:id="3213" w:name="_Refd19e46640"/>
            <w:r>
              <w:t>Bulk commodity type procurements (i.e. IT equipment, spare parts)</w:t>
            </w:r>
            <w:bookmarkEnd w:id="3213"/>
            <w:bookmarkEnd w:id="3214"/>
          </w:p>
          <w:bookmarkEnd xmlns:tce="http://www.TCE.com" w:id="3213"/>
          <w:bookmarkEnd xmlns:tce="http://www.TCE.com" w:id="3214"/>
          <w:bookmarkStart xmlns:tce="http://www.TCE.com" w:id="3215" w:name="_Refd19e46644"/>
          <w:bookmarkStart xmlns:tce="http://www.TCE.com" w:id="3216" w:name="_Tocd19e46644"/>
          <w:p xmlns:tce="http://www.TCE.com">
            <w:pPr>
              <w:pStyle w:val="ListBullet"/>
              <!--depth 1-->
              <w:numPr>
                <w:ilvl w:val="0"/>
                <w:numId w:val="520"/>
              </w:numPr>
            </w:pPr>
            <w:bookmarkStart w:id="3216" w:name="_Tocd19e46644"/>
            <w:bookmarkStart w:id="3215" w:name="_Refd19e46644"/>
            <w:r>
              <w:t>Procurements in which there is a well-defined supplier base</w:t>
            </w:r>
            <w:bookmarkEnd w:id="3215"/>
            <w:bookmarkEnd w:id="3216"/>
          </w:p>
          <w:bookmarkEnd xmlns:tce="http://www.TCE.com" w:id="3215"/>
          <w:bookmarkEnd xmlns:tce="http://www.TCE.com" w:id="3216"/>
          <w:bookmarkStart xmlns:tce="http://www.TCE.com" w:id="3217" w:name="_Refd19e46648"/>
          <w:bookmarkStart xmlns:tce="http://www.TCE.com" w:id="3218" w:name="_Tocd19e46648"/>
          <w:p xmlns:tce="http://www.TCE.com">
            <w:pPr>
              <w:pStyle w:val="ListBullet"/>
              <!--depth 1-->
              <w:numPr>
                <w:ilvl w:val="0"/>
                <w:numId w:val="520"/>
              </w:numPr>
            </w:pPr>
            <w:bookmarkStart w:id="3218" w:name="_Tocd19e46648"/>
            <w:bookmarkStart w:id="3217" w:name="_Refd19e46648"/>
            <w:r>
              <w:t>Procurements where the award evaluation criteria is not subject to interpretation (i.e. lowest price versus multiple criteria for tradeoffs and subjective judgments)</w:t>
            </w:r>
            <w:bookmarkEnd w:id="3217"/>
            <w:bookmarkEnd w:id="3218"/>
          </w:p>
          <w:bookmarkEnd xmlns:tce="http://www.TCE.com" w:id="3217"/>
          <w:bookmarkEnd xmlns:tce="http://www.TCE.com" w:id="3218"/>
        </w:tc>
      </w:tr>
    </w:tbl>
    <w:p xmlns:tce="http://www.TCE.com">
      <w:pPr>
        <w:pStyle w:val="BodyText"/>
      </w:pPr>
      <w:r>
        <w:t/>
      </w:r>
      <w:r>
        <w:rPr>
          <w:b w:val="true"/>
        </w:rPr>
        <w:t xml:space="preserve"> </w:t>
      </w:r>
      <w:r>
        <w:rPr>
          <w:b w:val="true"/>
          <w:i/>
        </w:rPr>
        <w:t>F-2</w:t>
      </w:r>
      <w:r>
        <w:rPr>
          <w:b w:val="true"/>
        </w:rPr>
        <w:t xml:space="preserve"> </w:t>
      </w:r>
      <w:r>
        <w:t xml:space="preserve"> </w:t>
      </w:r>
      <w:r>
        <w:rPr>
          <w:b w:val="true"/>
        </w:rPr>
        <w:t xml:space="preserve"> </w:t>
      </w:r>
      <w:r>
        <w:rPr>
          <w:b w:val="true"/>
          <w:i/>
        </w:rPr>
        <w:t>Applicability to Best Value Acquisitions</w:t>
      </w:r>
      <w:r>
        <w:rPr>
          <w:b w:val="true"/>
        </w:rPr>
        <w:t xml:space="preserve"> </w:t>
      </w:r>
      <w:r>
        <w:t/>
      </w:r>
    </w:p>
    <w:p xmlns:tce="http://www.TCE.com">
      <w:pPr>
        <w:pStyle w:val="BodyText"/>
      </w:pPr>
      <w: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xmlns:tce="http://www.TCE.com">
      <w:pPr>
        <w:pStyle w:val="BodyText"/>
      </w:pPr>
      <w: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xmlns:tce="http://www.TCE.com">
      <w:pPr>
        <w:pStyle w:val="BodyText"/>
      </w:pPr>
      <w: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xmlns:tce="http://www.TCE.com">
      <w:pPr>
        <w:pStyle w:val="BodyText"/>
      </w:pPr>
      <w:r>
        <w:t/>
      </w:r>
      <w:r>
        <w:rPr>
          <w:b w:val="true"/>
        </w:rPr>
        <w:t xml:space="preserve"> </w:t>
      </w:r>
      <w:r>
        <w:rPr>
          <w:b w:val="true"/>
          <w:i/>
        </w:rPr>
        <w:t>F-3</w:t>
      </w:r>
      <w:r>
        <w:rPr>
          <w:b w:val="true"/>
        </w:rPr>
        <w:t xml:space="preserve"> </w:t>
      </w:r>
      <w:r>
        <w:t xml:space="preserve"> </w:t>
      </w:r>
      <w:r>
        <w:rPr>
          <w:b w:val="true"/>
        </w:rPr>
        <w:t xml:space="preserve"> </w:t>
      </w:r>
      <w:r>
        <w:rPr>
          <w:b w:val="true"/>
          <w:i/>
        </w:rPr>
        <w:t>Process</w:t>
      </w:r>
      <w:r>
        <w:rPr>
          <w:b w:val="true"/>
        </w:rPr>
        <w:t xml:space="preserve"> </w:t>
      </w:r>
      <w:r>
        <w:t/>
      </w:r>
    </w:p>
    <w:p xmlns:tce="http://www.TCE.com">
      <w:pPr>
        <w:pStyle w:val="BodyText"/>
      </w:pPr>
      <w:r>
        <w:t>On-line RAs are conducted using a variety of procedures and automated tools. An agency may contract with an on-line auction service to conduct the reverse auction or it may conduct the reverse auction itself using commercially-available software.</w:t>
      </w:r>
    </w:p>
    <w:p xmlns:tce="http://www.TCE.com">
      <w:pPr>
        <w:pStyle w:val="BodyText"/>
      </w:pPr>
      <w:r>
        <w:t>In either case, the reverse auction must be conducted on a secure web-site and you must clearly state in the RFP the ground rules for the auction, particularly when the bidding will start and stop.</w:t>
      </w:r>
    </w:p>
    <!--Topic unique_969-->
    <w:p xmlns:tce="http://www.TCE.com">
      <w:pPr>
        <w:pStyle w:val="Heading3"/>
      </w:pPr>
      <w:bookmarkStart w:id="3219" w:name="_Numd19e46700"/>
      <w:bookmarkStart w:id="3220" w:name="_Refd19e46700"/>
      <w:bookmarkStart w:id="3221" w:name="_Tocd19e46700"/>
      <w:r>
        <w:t/>
      </w:r>
      <w:r>
        <w:t>APPENDIX G</w:t>
      </w:r>
      <w:r>
        <w:t xml:space="preserve"> Table Of Contents</w:t>
      </w:r>
      <w:bookmarkEnd w:id="3220"/>
      <w:bookmarkEnd w:id="3221"/>
      <w:bookmarkEnd w:id="3219"/>
    </w:p>
    <!--Topic unique_970-->
    <w:p xmlns:tce="http://www.TCE.com">
      <w:pPr>
        <w:pStyle w:val="Heading4"/>
      </w:pPr>
      <w:bookmarkStart w:id="3222" w:name="_Numd19e46713"/>
      <w:bookmarkStart w:id="3223" w:name="_Refd19e46713"/>
      <w:bookmarkStart w:id="3224" w:name="_Tocd19e46713"/>
      <w:r>
        <w:t/>
      </w:r>
      <w:r>
        <w:t>Templates</w:t>
      </w:r>
      <w:r>
        <w:t xml:space="preserve"> / Samples</w:t>
      </w:r>
      <w:bookmarkEnd w:id="3223"/>
      <w:bookmarkEnd w:id="3224"/>
      <w:bookmarkEnd w:id="3222"/>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Source Selection templates and samples are located on the ODASA(P)</w:t>
            </w:r>
          </w:p>
          <w:p xmlns:tce="http://www.TCE.com">
            <w:pPr>
              <w:pStyle w:val="BodyText"/>
            </w:pPr>
            <w:r>
              <w:t>Procurement.Army.Mil Knowledge Management Portal, in the</w:t>
            </w:r>
          </w:p>
          <w:p xmlns:tce="http://www.TCE.com">
            <w:pPr>
              <w:pStyle w:val="BodyText"/>
            </w:pPr>
            <w:r>
              <w:t>Source Selection Community of Practice:</w:t>
            </w:r>
          </w:p>
          <w:p xmlns:tce="http://www.TCE.com">
            <w:pPr>
              <w:pStyle w:val="BodyText"/>
            </w:pPr>
            <w:r>
              <w:t>https://spcs3.kc.army.mil/asaalt/procurement/SitePages/SourceSelection.aspx</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72-->
    <w:p xmlns:tce="http://www.TCE.com">
      <w:pPr>
        <w:pStyle w:val="Heading1"/>
      </w:pPr>
      <w:bookmarkStart w:id="3225" w:name="_Numd19e46746"/>
      <w:bookmarkStart w:id="3226" w:name="_Refd19e46746"/>
      <w:bookmarkStart w:id="3227" w:name="_Tocd19e46746"/>
      <w:r>
        <w:t/>
      </w:r>
      <w:r>
        <w:t>APPENDIX - BB</w:t>
      </w:r>
      <w:r>
        <w:t xml:space="preserve"> Table Of Contents</w:t>
      </w:r>
      <w:bookmarkEnd w:id="3226"/>
      <w:bookmarkEnd w:id="3227"/>
      <w:bookmarkEnd w:id="3225"/>
    </w:p>
    <w:p xmlns:tce="http://www.TCE.com">
      <w:pPr>
        <w:pStyle w:val="ListBullet"/>
        <!--depth 1-->
        <w:numPr>
          <w:ilvl w:val="0"/>
          <w:numId w:val="521"/>
        </w:numPr>
      </w:pPr>
      <w:r>
        <w:t/>
      </w:r>
      <w:r>
        <w:rPr>
          <w:color w:val="0000FF"/>
        </w:rPr>
        <w:fldChar w:fldCharType="begin"/>
      </w:r>
      <w:r>
        <w:rPr>
          <w:color w:val="0000FF"/>
        </w:rPr>
        <w:instrText xml:space="preserve"> REF _Numd19e46865 \h </w:instrText>
      </w:r>
      <w:r>
        <w:fldChar w:fldCharType="separate"/>
      </w:r>
      <w:rPr>
        <w:color w:val="0000FF"/>
      </w:rPr>
      <w:r>
        <w:rPr>
          <w:u w:val="single"/>
        </w:rPr>
        <w:t>MANAGEMENT CONTROL EVALUATION CHECKLISTS</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_Numd19e46885 \h </w:instrText>
      </w:r>
      <w:r>
        <w:fldChar w:fldCharType="separate"/>
      </w:r>
      <w:rPr>
        <w:color w:val="0000FF"/>
      </w:rPr>
      <w:r>
        <w:rPr>
          <w:u w:val="single"/>
        </w:rPr>
        <w:t>Part 1 - General</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_Numd19e46898 \h </w:instrText>
      </w:r>
      <w:r>
        <w:fldChar w:fldCharType="separate"/>
      </w:r>
      <w:rPr>
        <w:color w:val="0000FF"/>
      </w:rPr>
      <w:r>
        <w:rPr>
          <w:u w:val="single"/>
        </w:rPr>
        <w:t>BB–100 Function.</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_Numd19e46916 \h </w:instrText>
      </w:r>
      <w:r>
        <w:fldChar w:fldCharType="separate"/>
      </w:r>
      <w:rPr>
        <w:color w:val="0000FF"/>
      </w:rPr>
      <w:r>
        <w:rPr>
          <w:u w:val="single"/>
        </w:rPr>
        <w:t>BB–101 Purpose.</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_Numd19e46935 \h </w:instrText>
      </w:r>
      <w:r>
        <w:fldChar w:fldCharType="separate"/>
      </w:r>
      <w:rPr>
        <w:color w:val="0000FF"/>
      </w:rPr>
      <w:r>
        <w:rPr>
          <w:u w:val="single"/>
        </w:rPr>
        <w:t>BB–102 Instructions.</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_Numd19e46953 \h </w:instrText>
      </w:r>
      <w:r>
        <w:fldChar w:fldCharType="separate"/>
      </w:r>
      <w:rPr>
        <w:color w:val="0000FF"/>
      </w:rPr>
      <w:r>
        <w:rPr>
          <w:u w:val="single"/>
        </w:rPr>
        <w:t>BB–103 Additional Instructions for Contingency Contracting Functions Outside the Contiguous United States.</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_Numd19e46971 \h </w:instrText>
      </w:r>
      <w:r>
        <w:fldChar w:fldCharType="separate"/>
      </w:r>
      <w:rPr>
        <w:color w:val="0000FF"/>
      </w:rPr>
      <w:r>
        <w:rPr>
          <w:u w:val="single"/>
        </w:rPr>
        <w:t>Part 2 - Contracting Test Questions</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_Numd19e46984 \h </w:instrText>
      </w:r>
      <w:r>
        <w:fldChar w:fldCharType="separate"/>
      </w:r>
      <w:rPr>
        <w:color w:val="0000FF"/>
      </w:rPr>
      <w:r>
        <w:rPr>
          <w:u w:val="single"/>
        </w:rPr>
        <w:t>BB-200 Event Cycle 1: Management of Contracting Functions.</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_Numd19e47198 \h </w:instrText>
      </w:r>
      <w:r>
        <w:fldChar w:fldCharType="separate"/>
      </w:r>
      <w:rPr>
        <w:color w:val="0000FF"/>
      </w:rPr>
      <w:r>
        <w:rPr>
          <w:u w:val="single"/>
        </w:rPr>
        <w:t>BB-201 Event Cycle 2: Presolicitation.</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_Numd19e47344 \h </w:instrText>
      </w:r>
      <w:r>
        <w:fldChar w:fldCharType="separate"/>
      </w:r>
      <w:rPr>
        <w:color w:val="0000FF"/>
      </w:rPr>
      <w:r>
        <w:rPr>
          <w:u w:val="single"/>
        </w:rPr>
        <w:t>BB-202 Event Cycle 3: Source Selection/Evaluation, Negotiation, and Award.</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_Numd19e47485 \h </w:instrText>
      </w:r>
      <w:r>
        <w:fldChar w:fldCharType="separate"/>
      </w:r>
      <w:rPr>
        <w:color w:val="0000FF"/>
      </w:rPr>
      <w:r>
        <w:rPr>
          <w:u w:val="single"/>
        </w:rPr>
        <w:t>BB-203 Event Cycle 4: Contract Administration.</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_Numd19e48013 \h </w:instrText>
      </w:r>
      <w:r>
        <w:fldChar w:fldCharType="separate"/>
      </w:r>
      <w:rPr>
        <w:color w:val="0000FF"/>
      </w:rPr>
      <w:r>
        <w:rPr>
          <w:u w:val="single"/>
        </w:rPr>
        <w:t>BB-204 Event Cycle 5: Special Acquisition Situations and Requirements.</w:t>
      </w:r>
      <w:r>
        <w:rPr>
          <w:color w:val="0000FF"/>
        </w:rPr>
        <w:fldChar w:fldCharType="end"/>
      </w:r>
      <w:r>
        <w:t/>
      </w:r>
    </w:p>
    <!--Topic unique_973-->
    <w:p xmlns:tce="http://www.TCE.com">
      <w:pPr>
        <w:pStyle w:val="Heading2"/>
      </w:pPr>
      <w:bookmarkStart w:id="3228" w:name="_Numd19e46865"/>
      <w:bookmarkStart w:id="3229" w:name="_Refd19e46865"/>
      <w:bookmarkStart w:id="3230" w:name="_Tocd19e46865"/>
      <w:r>
        <w:t/>
      </w:r>
      <w:r>
        <w:t>MANAGEMENT CONTROL</w:t>
      </w:r>
      <w:r>
        <w:t xml:space="preserve"> EVALUATION CHECKLISTS</w:t>
      </w:r>
      <w:bookmarkEnd w:id="3229"/>
      <w:bookmarkEnd w:id="3230"/>
      <w:bookmarkEnd w:id="3228"/>
    </w:p>
    <w:p xmlns:tce="http://www.TCE.com">
      <w:pPr>
        <w:pStyle w:val="BodyText"/>
      </w:pPr>
      <w:r>
        <w:t/>
      </w:r>
      <w:r>
        <w:rPr>
          <w:i/>
        </w:rPr>
        <w:t>October 1,2014</w:t>
      </w:r>
      <w:r>
        <w:t/>
      </w:r>
    </w:p>
    <!--Topic unique_974-->
    <w:p xmlns:tce="http://www.TCE.com">
      <w:pPr>
        <w:pStyle w:val="Heading3"/>
      </w:pPr>
      <w:bookmarkStart w:id="3231" w:name="_Numd19e46885"/>
      <w:bookmarkStart w:id="3232" w:name="_Refd19e46885"/>
      <w:bookmarkStart w:id="3233" w:name="_Tocd19e46885"/>
      <w:r>
        <w:t/>
      </w:r>
      <w:r>
        <w:t>Part 1</w:t>
      </w:r>
      <w:r>
        <w:t xml:space="preserve"> - General</w:t>
      </w:r>
      <w:bookmarkEnd w:id="3232"/>
      <w:bookmarkEnd w:id="3233"/>
      <w:bookmarkEnd w:id="3231"/>
    </w:p>
    <!--Topic unique_975-->
    <w:p xmlns:tce="http://www.TCE.com">
      <w:pPr>
        <w:pStyle w:val="Heading4"/>
      </w:pPr>
      <w:bookmarkStart w:id="3234" w:name="_Numd19e46898"/>
      <w:bookmarkStart w:id="3235" w:name="_Refd19e46898"/>
      <w:bookmarkStart w:id="3236" w:name="_Tocd19e46898"/>
      <w:r>
        <w:t/>
      </w:r>
      <w:r>
        <w:t>BB–100</w:t>
      </w:r>
      <w:r>
        <w:t xml:space="preserve"> Function.</w:t>
      </w:r>
      <w:bookmarkEnd w:id="3235"/>
      <w:bookmarkEnd w:id="3236"/>
      <w:bookmarkEnd w:id="3234"/>
    </w:p>
    <w:p xmlns:tce="http://www.TCE.com">
      <w:pPr>
        <w:pStyle w:val="BodyText"/>
      </w:pPr>
      <w:r>
        <w:t>The function covered by these management control evaluation checklists is contracting.</w:t>
      </w:r>
    </w:p>
    <!--Topic unique_976-->
    <w:p xmlns:tce="http://www.TCE.com">
      <w:pPr>
        <w:pStyle w:val="Heading4"/>
      </w:pPr>
      <w:bookmarkStart w:id="3237" w:name="_Numd19e46916"/>
      <w:bookmarkStart w:id="3238" w:name="_Refd19e46916"/>
      <w:bookmarkStart w:id="3239" w:name="_Tocd19e46916"/>
      <w:r>
        <w:t/>
      </w:r>
      <w:r>
        <w:t>BB–101</w:t>
      </w:r>
      <w:r>
        <w:t xml:space="preserve"> Purpose.</w:t>
      </w:r>
      <w:bookmarkEnd w:id="3238"/>
      <w:bookmarkEnd w:id="3239"/>
      <w:bookmarkEnd w:id="3237"/>
    </w:p>
    <w:p xmlns:tce="http://www.TCE.com">
      <w:pPr>
        <w:pStyle w:val="BodyText"/>
      </w:pPr>
      <w: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xmlns:tce="http://www.TCE.com">
      <w:pPr>
        <w:pStyle w:val="BodyText"/>
      </w:pPr>
      <w:r>
        <w:t>The purpose of this checklist is to assist Army contracting managers at all levels in evaluating the effectiveness of key internal controls for contracting functions performed throughout the Army contracting enterprise worldwide.</w:t>
      </w:r>
    </w:p>
    <!--Topic unique_977-->
    <w:p xmlns:tce="http://www.TCE.com">
      <w:pPr>
        <w:pStyle w:val="Heading4"/>
      </w:pPr>
      <w:bookmarkStart w:id="3240" w:name="_Numd19e46935"/>
      <w:bookmarkStart w:id="3241" w:name="_Refd19e46935"/>
      <w:bookmarkStart w:id="3242" w:name="_Tocd19e46935"/>
      <w:r>
        <w:t/>
      </w:r>
      <w:r>
        <w:t>BB–102</w:t>
      </w:r>
      <w:r>
        <w:t xml:space="preserve"> Instructions.</w:t>
      </w:r>
      <w:bookmarkEnd w:id="3241"/>
      <w:bookmarkEnd w:id="3242"/>
      <w:bookmarkEnd w:id="3240"/>
    </w:p>
    <w:p xmlns:tce="http://www.TCE.com">
      <w:pPr>
        <w:pStyle w:val="BodyText"/>
      </w:pPr>
      <w: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Topic unique_978-->
    <w:p xmlns:tce="http://www.TCE.com">
      <w:pPr>
        <w:pStyle w:val="Heading4"/>
      </w:pPr>
      <w:bookmarkStart w:id="3243" w:name="_Numd19e46953"/>
      <w:bookmarkStart w:id="3244" w:name="_Refd19e46953"/>
      <w:bookmarkStart w:id="3245" w:name="_Tocd19e46953"/>
      <w:r>
        <w:t/>
      </w:r>
      <w:r>
        <w:t>BB–103</w:t>
      </w:r>
      <w:r>
        <w:t xml:space="preserve"> Additional Instructions for Contingency Contracting Functions Outside the Contiguous United States.</w:t>
      </w:r>
      <w:bookmarkEnd w:id="3244"/>
      <w:bookmarkEnd w:id="3245"/>
      <w:bookmarkEnd w:id="3243"/>
    </w:p>
    <w:p xmlns:tce="http://www.TCE.com">
      <w:pPr>
        <w:pStyle w:val="BodyText"/>
      </w:pPr>
      <w: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Topic unique_979-->
    <w:p xmlns:tce="http://www.TCE.com">
      <w:pPr>
        <w:pStyle w:val="Heading3"/>
      </w:pPr>
      <w:bookmarkStart w:id="3246" w:name="_Numd19e46971"/>
      <w:bookmarkStart w:id="3247" w:name="_Refd19e46971"/>
      <w:bookmarkStart w:id="3248" w:name="_Tocd19e46971"/>
      <w:r>
        <w:t/>
      </w:r>
      <w:r>
        <w:t>Part 2</w:t>
      </w:r>
      <w:r>
        <w:t xml:space="preserve"> - Contracting Test Questions</w:t>
      </w:r>
      <w:bookmarkEnd w:id="3247"/>
      <w:bookmarkEnd w:id="3248"/>
      <w:bookmarkEnd w:id="3246"/>
    </w:p>
    <!--Topic unique_980-->
    <w:p xmlns:tce="http://www.TCE.com">
      <w:pPr>
        <w:pStyle w:val="Heading4"/>
      </w:pPr>
      <w:bookmarkStart w:id="3249" w:name="_Numd19e46984"/>
      <w:bookmarkStart w:id="3250" w:name="_Refd19e46984"/>
      <w:bookmarkStart w:id="3251" w:name="_Tocd19e46984"/>
      <w:r>
        <w:t/>
      </w:r>
      <w:r>
        <w:t>BB-200</w:t>
      </w:r>
      <w:r>
        <w:t xml:space="preserve"> Event Cycle 1: Management of Contracting Functions.</w:t>
      </w:r>
      <w:bookmarkEnd w:id="3250"/>
      <w:bookmarkEnd w:id="3251"/>
      <w:bookmarkEnd w:id="3249"/>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Contracting Activity Procedures and Functions.</w:t>
      </w:r>
      <w:r>
        <w:rPr>
          <w:b w:val="true"/>
        </w:rPr>
        <w:t xml:space="preserve"> </w:t>
      </w:r>
      <w:r>
        <w:t/>
      </w:r>
    </w:p>
    <w:p xmlns:tce="http://www.TCE.com">
      <w:pPr>
        <w:pStyle w:val="BodyText"/>
        <w:ind w:left="1440"/>
      </w:pPr>
      <w:r>
        <w:t>a. Are mission and vision statements clear and accurate?</w:t>
      </w:r>
    </w:p>
    <w:p xmlns:tce="http://www.TCE.com">
      <w:pPr>
        <w:pStyle w:val="BodyText"/>
        <w:ind w:left="1440"/>
      </w:pPr>
      <w:r>
        <w:t>b. Is the contracting office located at a level in the organization where undue influence will not be placed on contracting personnel (AFARS 5101.693(2)(iv))?</w:t>
      </w:r>
    </w:p>
    <w:p xmlns:tce="http://www.TCE.com">
      <w:pPr>
        <w:pStyle w:val="BodyText"/>
        <w:ind w:left="1440"/>
      </w:pPr>
      <w:r>
        <w:t>c. Are there current published standard operating procedures that govern operational contracting?</w:t>
      </w:r>
    </w:p>
    <w:p xmlns:tce="http://www.TCE.com">
      <w:pPr>
        <w:pStyle w:val="BodyText"/>
        <w:ind w:left="1440"/>
      </w:pPr>
      <w:r>
        <w:t>d. Are goals and metrics in place and routinely used to assess improvements in contracting functions?</w:t>
      </w:r>
    </w:p>
    <w:p xmlns:tce="http://www.TCE.com">
      <w:pPr>
        <w:pStyle w:val="BodyText"/>
        <w:ind w:left="1440"/>
      </w:pPr>
      <w:r>
        <w:t>e. Is the contracting office currently in compliance with the paperless contracting mandate for electronic transaction of requirements handoff, solicitations, proposal receipt, evaluation, awards/modifications, and payment?</w:t>
      </w:r>
    </w:p>
    <w:p xmlns:tce="http://www.TCE.com">
      <w:pPr>
        <w:pStyle w:val="BodyText"/>
        <w:ind w:left="1440"/>
      </w:pPr>
      <w:r>
        <w:t>f. Are procurement instrument identification number registers maintained and numbered in accordance with DFARS 204.7003?</w:t>
      </w:r>
    </w:p>
    <w:p xmlns:tce="http://www.TCE.com">
      <w:pPr>
        <w:pStyle w:val="BodyText"/>
        <w:ind w:left="1440"/>
      </w:pPr>
      <w:r>
        <w:t>g. Are contracting officers distributing contracts to the applicable parties (e.g., contractor, requiring activity, transportation office, administration office, finance office, and payment office)?</w:t>
      </w:r>
    </w:p>
    <w:p xmlns:tce="http://www.TCE.com">
      <w:pPr>
        <w:pStyle w:val="BodyText"/>
        <w:ind w:left="1440"/>
      </w:pPr>
      <w:r>
        <w:t>h. Does the contracting function receive notification of contracting (e.g., policy) changes, and, if so, implement the changes? Does the organization have a system in place for the distribution of policy alerts?</w:t>
      </w:r>
    </w:p>
    <w:p xmlns:tce="http://www.TCE.com">
      <w:pPr>
        <w:pStyle w:val="BodyText"/>
        <w:ind w:left="1440"/>
      </w:pPr>
      <w:r>
        <w:t>i. Do contracting officers have the applicable contract action thresholds before leaving to conduct contingency contracting operations?</w:t>
      </w:r>
    </w:p>
    <w:p xmlns:tce="http://www.TCE.com">
      <w:pPr>
        <w:pStyle w:val="BodyText"/>
        <w:ind w:left="1440"/>
      </w:pPr>
      <w:r>
        <w:t>j. Do contracting officers have the appropriate warrant to accomplish the contingency contracting mission?</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Requiring Activity Coordination.</w:t>
      </w:r>
      <w:r>
        <w:rPr>
          <w:b w:val="true"/>
        </w:rPr>
        <w:t xml:space="preserve"> </w:t>
      </w:r>
      <w:r>
        <w:t/>
      </w:r>
    </w:p>
    <w:p xmlns:tce="http://www.TCE.com">
      <w:pPr>
        <w:pStyle w:val="BodyText"/>
        <w:ind w:left="1440"/>
      </w:pPr>
      <w: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xmlns:tce="http://www.TCE.com">
      <w:pPr>
        <w:pStyle w:val="BodyText"/>
        <w:ind w:left="1440"/>
      </w:pPr>
      <w:r>
        <w:t>b. Does the customer have an acquisition review board in place and if so, does the contracting officer participate in an advisory role?</w:t>
      </w:r>
    </w:p>
    <w:p xmlns:tce="http://www.TCE.com">
      <w:pPr>
        <w:pStyle w:val="BodyText"/>
        <w:ind w:left="1440"/>
      </w:pPr>
      <w:r>
        <w:t>c. Are requiring activities advised of the lead times necessary to initiate and complete the contractual obligation of funds or contract action?</w:t>
      </w:r>
    </w:p>
    <w:p xmlns:tce="http://www.TCE.com">
      <w:pPr>
        <w:pStyle w:val="BodyText"/>
        <w:ind w:left="1440"/>
      </w:pPr>
      <w:r>
        <w:t>d. Is economic purchase quantity data obtained and shared (when appropriate) with the cognizant inventory manager or with requiring activities (FAR 7.204)?</w:t>
      </w:r>
    </w:p>
    <w:p xmlns:tce="http://www.TCE.com">
      <w:pPr>
        <w:pStyle w:val="BodyText"/>
        <w:ind w:left="1440"/>
      </w:pPr>
      <w:r>
        <w:t>e. Is teaming a routine practice in preparing requirements packages and program strategies?</w:t>
      </w:r>
    </w:p>
    <w:p xmlns:tce="http://www.TCE.com">
      <w:pPr>
        <w:pStyle w:val="BodyText"/>
        <w:ind w:left="1440"/>
      </w:pPr>
      <w:r>
        <w:t>f. Are integrated product teams utilized to facilitate the decision making process whenever practical?</w:t>
      </w:r>
    </w:p>
    <w:p xmlns:tce="http://www.TCE.com">
      <w:pPr>
        <w:pStyle w:val="BodyText"/>
        <w:ind w:left="1440"/>
      </w:pPr>
      <w:r>
        <w:t>g. Is a process in place to promote advanced acquisition planning? Does the mechanism involve all key stakeholders, to include installation leadership, requiring activity personnel, resource managers, and contracting personnel?</w:t>
      </w:r>
    </w:p>
    <w:p xmlns:tce="http://www.TCE.com">
      <w:pPr>
        <w:pStyle w:val="BodyText"/>
        <w:ind w:left="1440"/>
      </w:pPr>
      <w:r>
        <w:t>h. Are requiring activities obtaining proper approvals (e.g., services contract approvals, contract or acquisition review board approvals, etc.) prior to sending the purchase request to the contracting office?</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Office Automation.</w:t>
      </w:r>
      <w:r>
        <w:rPr>
          <w:b w:val="true"/>
        </w:rPr>
        <w:t xml:space="preserve"> </w:t>
      </w:r>
      <w:r>
        <w:t/>
      </w:r>
    </w:p>
    <w:p xmlns:tce="http://www.TCE.com">
      <w:pPr>
        <w:pStyle w:val="BodyText"/>
        <w:ind w:left="1440"/>
      </w:pPr>
      <w:r>
        <w:t>a. Is there a single point of contact and alternate in the office for managing electronic business initiatives?</w:t>
      </w:r>
    </w:p>
    <w:p xmlns:tce="http://www.TCE.com">
      <w:pPr>
        <w:pStyle w:val="BodyText"/>
        <w:ind w:left="1440"/>
      </w:pPr>
      <w:r>
        <w:t>b. Are procedures established regarding documentation and reporting problems with electronic business initiatives?</w:t>
      </w:r>
    </w:p>
    <w:p xmlns:tce="http://www.TCE.com">
      <w:pPr>
        <w:pStyle w:val="BodyText"/>
        <w:ind w:left="1440"/>
      </w:pPr>
      <w:r>
        <w:t>c. Are processes for electronic versus paper storage of contract file documentation used consistently throughout the office?</w:t>
      </w:r>
    </w:p>
    <w:p xmlns:tce="http://www.TCE.com">
      <w:pPr>
        <w:pStyle w:val="BodyText"/>
        <w:ind w:left="1440"/>
      </w:pPr>
      <w:r>
        <w:t>d. Are there office automation issues, which require command assistance or support?</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Staffing, Facilities, and Training.</w:t>
      </w:r>
      <w:r>
        <w:rPr>
          <w:b w:val="true"/>
        </w:rPr>
        <w:t xml:space="preserve"> </w:t>
      </w:r>
      <w:r>
        <w:t/>
      </w:r>
    </w:p>
    <w:p xmlns:tce="http://www.TCE.com">
      <w:pPr>
        <w:pStyle w:val="BodyText"/>
        <w:ind w:left="1440"/>
      </w:pPr>
      <w:r>
        <w:t>a. Is staffing in the contracting office adequate to support the mission without excessive use of overtime or the addition of temporary employees?</w:t>
      </w:r>
    </w:p>
    <w:p xmlns:tce="http://www.TCE.com">
      <w:pPr>
        <w:pStyle w:val="BodyText"/>
        <w:ind w:left="1440"/>
      </w:pPr>
      <w:r>
        <w:t>b. Does the organization have a process in place for the recruitment and retention of employees with adequate skill levels?</w:t>
      </w:r>
    </w:p>
    <w:p xmlns:tce="http://www.TCE.com">
      <w:pPr>
        <w:pStyle w:val="BodyText"/>
        <w:ind w:left="1440"/>
      </w:pPr>
      <w:r>
        <w:t>c.Is the contracting office working environment (i.e., office space, heating, cooling, lighting, noise levels, etc.) in accordance with space management regulations?</w:t>
      </w:r>
    </w:p>
    <w:p xmlns:tce="http://www.TCE.com">
      <w:pPr>
        <w:pStyle w:val="BodyText"/>
        <w:ind w:left="1440"/>
      </w:pPr>
      <w:r>
        <w:t>d. Is the number and condition of office equipment (i.e., copiers, fax machines, computers, and class “A” telephone lines) adequate?</w:t>
      </w:r>
    </w:p>
    <w:p xmlns:tce="http://www.TCE.com">
      <w:pPr>
        <w:pStyle w:val="BodyText"/>
        <w:ind w:left="1440"/>
      </w:pPr>
      <w:r>
        <w:t>e. Are individual development plans, job descriptions, and standards current and appropriate for the mission?</w:t>
      </w:r>
    </w:p>
    <w:p xmlns:tce="http://www.TCE.com">
      <w:pPr>
        <w:pStyle w:val="BodyText"/>
        <w:ind w:left="1440"/>
      </w:pPr>
      <w:r>
        <w:t>f. Is training (i.e., both formal classroom training and informal on-the-job training) timely, adequate, and appropriate for the specific level of certification?</w:t>
      </w:r>
    </w:p>
    <w:p xmlns:tce="http://www.TCE.com">
      <w:pPr>
        <w:pStyle w:val="BodyText"/>
        <w:ind w:left="1440"/>
      </w:pPr>
      <w:r>
        <w:t>g. If in an environment where there is frequent rotation of both civilian and military personnel, are processes in place to promote continuity of contract knowledge when contract specialists or contracting officers change?</w:t>
      </w:r>
    </w:p>
    <w:p xmlns:tce="http://www.TCE.com">
      <w:pPr>
        <w:pStyle w:val="BodyText"/>
      </w:pPr>
      <w:r>
        <w:t/>
      </w:r>
      <w:r>
        <w:rPr>
          <w:b w:val="true"/>
        </w:rPr>
        <w:t xml:space="preserve"> </w:t>
      </w:r>
      <w:r>
        <w:rPr>
          <w:b w:val="true"/>
          <w:i/>
        </w:rPr>
        <w:t>Step 5: Contracting Reports and Reviews.</w:t>
      </w:r>
      <w:r>
        <w:rPr>
          <w:b w:val="true"/>
        </w:rPr>
        <w:t xml:space="preserve"> </w:t>
      </w:r>
      <w:r>
        <w:t/>
      </w:r>
    </w:p>
    <w:p xmlns:tce="http://www.TCE.com">
      <w:pPr>
        <w:pStyle w:val="BodyText"/>
        <w:ind w:left="1440"/>
      </w:pPr>
      <w:r>
        <w:t>a. Is there a process in place for conducting self-assessments to include procurement reviews, contract management reviews, and management control reviews?</w:t>
      </w:r>
    </w:p>
    <w:p xmlns:tce="http://www.TCE.com">
      <w:pPr>
        <w:pStyle w:val="BodyText"/>
        <w:ind w:left="1440"/>
      </w:pPr>
      <w:r>
        <w:t>b. Are contract action reports (CARs) being prepared in a timely manner, verified, and submitted for each applicable contractual action via Federal Procurement Data System-Next Generation (FAR 4.6)?</w:t>
      </w:r>
    </w:p>
    <w:p xmlns:tce="http://www.TCE.com">
      <w:pPr>
        <w:pStyle w:val="BodyText"/>
        <w:ind w:left="1440"/>
      </w:pPr>
      <w:r>
        <w:t>c. Are DD Forms 1547, Record of Weighted Guidelines Application, prepared in a timely manner, verified, and submitted as required (DFARS 215.404-70, DFARS 215-404-71, DFARS PGI 215.404-70, DFARS PGI 215.404-71 and DFARS PGI 215.406-3(a)(10)(B))?</w:t>
      </w:r>
    </w:p>
    <w:p xmlns:tce="http://www.TCE.com">
      <w:pPr>
        <w:pStyle w:val="BodyText"/>
        <w:ind w:left="1440"/>
      </w:pPr>
      <w:r>
        <w:t>d. Are status reports on specified contract audit reports, required by DoD Directive 7640.2, prepared in a timely manner, verified, and submitted?</w:t>
      </w:r>
    </w:p>
    <w:p xmlns:tce="http://www.TCE.com">
      <w:pPr>
        <w:pStyle w:val="BodyText"/>
        <w:ind w:left="1440"/>
      </w:pPr>
      <w:r>
        <w:t>e. Are recurring reports sent to higher headquarters in a timely manner?</w:t>
      </w:r>
    </w:p>
    <w:p xmlns:tce="http://www.TCE.com">
      <w:pPr>
        <w:pStyle w:val="BodyText"/>
        <w:ind w:left="1440"/>
      </w:pPr>
      <w:r>
        <w:t>f. Does the organization maintain a list of reports that designates points of contact and internal due dates?</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Soci</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Economic Goals.</w:t>
      </w:r>
      <w:r>
        <w:rPr>
          <w:b w:val="true"/>
        </w:rPr>
        <w:t xml:space="preserve"> </w:t>
      </w:r>
      <w:r>
        <w:t/>
      </w:r>
    </w:p>
    <w:p xmlns:tce="http://www.TCE.com">
      <w:pPr>
        <w:pStyle w:val="BodyText"/>
        <w:ind w:left="1440"/>
      </w:pPr>
      <w:r>
        <w:t>a. Does the contract file reflect the timely receipt, evaluation, and approval of required subcontracting plans (AFARS 5119.705-4 and AFARS Appendix DD)?</w:t>
      </w:r>
    </w:p>
    <w:p xmlns:tce="http://www.TCE.com">
      <w:pPr>
        <w:pStyle w:val="BodyText"/>
        <w:ind w:left="1440"/>
      </w:pPr>
      <w:r>
        <w:t>b. If required, was a DD Form 2579 Small Business Coordination Record completed and incorporated into the contract file (DFARS 219.201(d)(10)(B)?</w:t>
      </w:r>
    </w:p>
    <w:p xmlns:tce="http://www.TCE.com">
      <w:pPr>
        <w:pStyle w:val="BodyText"/>
        <w:ind w:left="1440"/>
      </w:pPr>
      <w:r>
        <w:t>c. Are the benefits of bundling contracts quantified and substantiated through market research (FAR 7.107, FAR 10.001, FAR 19.202-1(e)(1)(iii), and DFARS 207.170)?</w:t>
      </w:r>
    </w:p>
    <w:p xmlns:tce="http://www.TCE.com">
      <w:pPr>
        <w:pStyle w:val="BodyText"/>
        <w:ind w:left="1440"/>
      </w:pPr>
      <w:r>
        <w:t>d. Are notifications of the intent to bundle published on the Government point of entry 30 days prior to the release of a solicitation or 30 days prior to placing an order without a solicitation (DFARS 205.205-70)?</w:t>
      </w:r>
    </w:p>
    <w:p xmlns:tce="http://www.TCE.com">
      <w:pPr>
        <w:pStyle w:val="BodyText"/>
        <w:ind w:left="1440"/>
      </w:pPr>
      <w:r>
        <w:t>e. Are contracting officers making a reasonable effort to promote socio-economic goals by adding a socio-economic factor to the source selection process, as applicable?</w:t>
      </w:r>
    </w:p>
    <w:p xmlns:tce="http://www.TCE.com">
      <w:pPr>
        <w:pStyle w:val="BodyText"/>
        <w:ind w:left="1440"/>
      </w:pPr>
      <w:r>
        <w:t>f. Are contracting officers following the guidance for promoting socio-economic goals, as provided by the SCO?</w:t>
      </w:r>
    </w:p>
    <w:p xmlns:tce="http://www.TCE.com">
      <w:pPr>
        <w:pStyle w:val="BodyText"/>
        <w:ind w:left="1440"/>
      </w:pPr>
      <w:r>
        <w:t/>
      </w:r>
      <w:r>
        <w:rPr>
          <w:b w:val="true"/>
        </w:rPr>
        <w:t xml:space="preserve"> </w:t>
      </w:r>
      <w:r>
        <w:rPr>
          <w:b w:val="true"/>
          <w:i/>
        </w:rPr>
        <w:t>Step 7:</w:t>
      </w:r>
      <w:r>
        <w:rPr>
          <w:b w:val="true"/>
        </w:rPr>
        <w:t xml:space="preserve"> </w:t>
      </w:r>
      <w:r>
        <w:t xml:space="preserve"> </w:t>
      </w:r>
      <w:r>
        <w:rPr>
          <w:b w:val="true"/>
        </w:rPr>
        <w:t xml:space="preserve"> </w:t>
      </w:r>
      <w:r>
        <w:rPr>
          <w:b w:val="true"/>
          <w:i/>
        </w:rPr>
        <w:t>Standards of Conduct.</w:t>
      </w:r>
      <w:r>
        <w:rPr>
          <w:b w:val="true"/>
        </w:rPr>
        <w:t xml:space="preserve"> </w:t>
      </w:r>
      <w:r>
        <w:t/>
      </w:r>
    </w:p>
    <w:p xmlns:tce="http://www.TCE.com">
      <w:pPr>
        <w:pStyle w:val="BodyText"/>
        <w:ind w:left="1440"/>
      </w:pPr>
      <w:r>
        <w:t>a. Is the required ethics training presented at least annually?</w:t>
      </w:r>
    </w:p>
    <w:p xmlns:tce="http://www.TCE.com">
      <w:pPr>
        <w:pStyle w:val="BodyText"/>
        <w:ind w:left="1440"/>
      </w:pPr>
      <w:r>
        <w:t>b. Are designated employees completing annual OGE Form 450s?</w:t>
      </w:r>
    </w:p>
    <w:p xmlns:tce="http://www.TCE.com">
      <w:pPr>
        <w:pStyle w:val="BodyText"/>
        <w:ind w:left="1440"/>
      </w:pPr>
      <w:r>
        <w:t>c. Are contractors made aware of their responsibility to maintain a suitable system of internal controls to avoid improper business practices (FAR 3.1002(b))?</w:t>
      </w:r>
    </w:p>
    <w:p xmlns:tce="http://www.TCE.com">
      <w:pPr>
        <w:pStyle w:val="BodyText"/>
        <w:ind w:left="1440"/>
      </w:pPr>
      <w: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Topic unique_981-->
    <w:p xmlns:tce="http://www.TCE.com">
      <w:pPr>
        <w:pStyle w:val="Heading4"/>
      </w:pPr>
      <w:bookmarkStart w:id="3252" w:name="_Numd19e47198"/>
      <w:bookmarkStart w:id="3253" w:name="_Refd19e47198"/>
      <w:bookmarkStart w:id="3254" w:name="_Tocd19e47198"/>
      <w:r>
        <w:t/>
      </w:r>
      <w:r>
        <w:t>BB-201</w:t>
      </w:r>
      <w:r>
        <w:t xml:space="preserve"> Event Cycle 2: Presolicitation.</w:t>
      </w:r>
      <w:bookmarkEnd w:id="3253"/>
      <w:bookmarkEnd w:id="3254"/>
      <w:bookmarkEnd w:id="3252"/>
    </w:p>
    <w:p xmlns:tce="http://www.TCE.com">
      <w:pPr>
        <w:pStyle w:val="BodyText"/>
      </w:pPr>
      <w:r>
        <w:t/>
      </w:r>
      <w:r>
        <w:rPr>
          <w:b w:val="true"/>
        </w:rPr>
        <w:t xml:space="preserve"> </w:t>
      </w:r>
      <w:r>
        <w:rPr>
          <w:b w:val="true"/>
          <w:i/>
        </w:rPr>
        <w:t>Step 1: Acquisition</w:t>
      </w:r>
      <w:r>
        <w:rPr>
          <w:b w:val="true"/>
        </w:rPr>
        <w:t xml:space="preserve"> </w:t>
      </w:r>
      <w:r>
        <w:t xml:space="preserve"> </w:t>
      </w:r>
      <w:r>
        <w:rPr>
          <w:b w:val="true"/>
        </w:rPr>
        <w:t xml:space="preserve"> </w:t>
      </w:r>
      <w:r>
        <w:rPr>
          <w:b w:val="true"/>
          <w:i/>
        </w:rPr>
        <w:t>Planning and Strategy.</w:t>
      </w:r>
      <w:r>
        <w:rPr>
          <w:b w:val="true"/>
        </w:rPr>
        <w:t xml:space="preserve"> </w:t>
      </w:r>
      <w:r>
        <w:t/>
      </w:r>
    </w:p>
    <w:p xmlns:tce="http://www.TCE.com">
      <w:pPr>
        <w:pStyle w:val="BodyText"/>
        <w:ind w:left="1440"/>
      </w:pPr>
      <w:r>
        <w:t>a. Are acquisition plans developed when required (FAR 7.104 and DFARS 207.103)?</w:t>
      </w:r>
    </w:p>
    <w:p xmlns:tce="http://www.TCE.com">
      <w:pPr>
        <w:pStyle w:val="BodyText"/>
        <w:ind w:left="1440"/>
      </w:pPr>
      <w:r>
        <w:t>b. Are acquisition plans approved by the appropriate official and do acquisition plans address the required areas (FAR 7.105, DFARS 207.1, DFARS PGI 207.106, and AFARS 5107.103-90)?</w:t>
      </w:r>
    </w:p>
    <w:p xmlns:tce="http://www.TCE.com">
      <w:pPr>
        <w:pStyle w:val="BodyText"/>
        <w:ind w:left="1440"/>
      </w:pPr>
      <w:r>
        <w:t>c. Are evaluation factors established in accordance with regulations (FAR 12.602, FAR 13.106-1, FAR 14.503-1, FAR 15.304, 16.505(b)(1)(i)(E), 16.505(b)(1)(v)(A)(1), DFARS 215.304, DFARS 215.370, DFARS 215.370-2, DFARS 215.404-71-5, DFARS 216.505-70, and AFARS 5115.304)?</w:t>
      </w:r>
    </w:p>
    <w:p xmlns:tce="http://www.TCE.com">
      <w:pPr>
        <w:pStyle w:val="BodyText"/>
        <w:ind w:left="1440"/>
      </w:pPr>
      <w:r>
        <w:t>d. Are acquisition strategies for services requirements approved by the appropriate official and do they address all required areas (AFARS 5137.590-3)?</w:t>
      </w:r>
    </w:p>
    <w:p xmlns:tce="http://www.TCE.com">
      <w:pPr>
        <w:pStyle w:val="BodyText"/>
      </w:pPr>
      <w:r>
        <w:t/>
      </w:r>
      <w:r>
        <w:rPr>
          <w:b w:val="true"/>
        </w:rPr>
        <w:t xml:space="preserve"> </w:t>
      </w:r>
      <w:r>
        <w:rPr>
          <w:b w:val="true"/>
          <w:i/>
        </w:rPr>
        <w:t>Step 2: Purchase Request and Review.</w:t>
      </w:r>
      <w:r>
        <w:rPr>
          <w:b w:val="true"/>
        </w:rPr>
        <w:t xml:space="preserve"> </w:t>
      </w:r>
      <w:r>
        <w:t/>
      </w:r>
    </w:p>
    <w:p xmlns:tce="http://www.TCE.com">
      <w:pPr>
        <w:pStyle w:val="BodyText"/>
        <w:ind w:left="1440"/>
      </w:pPr>
      <w:r>
        <w:t>a. Are purchase requests adequately funded, signed, dated, approved by appropriate persons, and do they include adequate supporting documents?</w:t>
      </w:r>
    </w:p>
    <w:p xmlns:tce="http://www.TCE.com">
      <w:pPr>
        <w:pStyle w:val="BodyText"/>
        <w:ind w:left="1440"/>
      </w:pPr>
      <w:r>
        <w:t>b. Do requirements documents (e.g., performance work statement, statement of work, specifications) comply with regulations for describing agency needs (FAR 11.002, FAR subpart 11.1, FAR 37.602 and DFARS 211.1)?</w:t>
      </w:r>
    </w:p>
    <w:p xmlns:tce="http://www.TCE.com">
      <w:pPr>
        <w:pStyle w:val="BodyText"/>
        <w:ind w:left="1440"/>
      </w:pPr>
      <w:r>
        <w:t>c. Is market research adequate to support the selected acquisition approach (FAR 10.001, FAR 10.002 and DFARS 210.001)? When contracting for services see DFARS PGI 210.070.</w:t>
      </w:r>
    </w:p>
    <w:p xmlns:tce="http://www.TCE.com">
      <w:pPr>
        <w:pStyle w:val="BodyText"/>
        <w:ind w:left="1440"/>
      </w:pPr>
      <w:r>
        <w:t>d. Has market research been conducted to determine if commercial items or non-developmental items are available to meet the Government’s needs or could be modified to meet the Government’s needs (FAR 10.002(b))?</w:t>
      </w:r>
    </w:p>
    <w:p xmlns:tce="http://www.TCE.com">
      <w:pPr>
        <w:pStyle w:val="BodyText"/>
        <w:ind w:left="1440"/>
      </w:pPr>
      <w: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xmlns:tce="http://www.TCE.com">
      <w:pPr>
        <w:pStyle w:val="BodyText"/>
        <w:ind w:left="1440"/>
      </w:pPr>
      <w:r>
        <w:t>f. Do blue prints and drawings, if required, appear reasonably accurate and complete, and can they be provided electronically?</w:t>
      </w:r>
    </w:p>
    <w:p xmlns:tce="http://www.TCE.com">
      <w:pPr>
        <w:pStyle w:val="BodyText"/>
        <w:ind w:left="1440"/>
      </w:pPr>
      <w: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xmlns:tce="http://www.TCE.com">
      <w:pPr>
        <w:pStyle w:val="BodyText"/>
        <w:ind w:left="1440"/>
      </w:pPr>
      <w:r>
        <w:t>h. If a contract, task or delivery order against a non-DoD contract is requested, does the requirements package include a certification for proper use of a non-DoD contract in accordance with DFARS 217.78 and AFARS 5117.7802?</w:t>
      </w:r>
    </w:p>
    <w:p xmlns:tce="http://www.TCE.com">
      <w:pPr>
        <w:pStyle w:val="BodyText"/>
        <w:ind w:left="1440"/>
      </w:pPr>
      <w:r>
        <w:t>i. Are purchase requests for unauthorized commitments processed according to ratification procedures (FAR 1.602-3 and AFARS 5101.602-3-90)?</w:t>
      </w:r>
    </w:p>
    <w:p xmlns:tce="http://www.TCE.com">
      <w:pPr>
        <w:pStyle w:val="BodyText"/>
        <w:ind w:left="1440"/>
      </w:pPr>
      <w:r>
        <w:t>j. Are there procedures in place for monitoring the age of purchase requests?</w:t>
      </w:r>
    </w:p>
    <w:p xmlns:tce="http://www.TCE.com">
      <w:pPr>
        <w:pStyle w:val="BodyText"/>
        <w:ind w:left="1440"/>
      </w:pPr>
      <w:r>
        <w:t>k. If a performance based procurement, does the requirement incorporate a surveillance plan with measurable performance standards (FAR 37.603, FAR 37.604 and FAR 46.4)?</w:t>
      </w:r>
    </w:p>
    <w:p xmlns:tce="http://www.TCE.com">
      <w:pPr>
        <w:pStyle w:val="BodyText"/>
        <w:ind w:left="1440"/>
      </w:pPr>
      <w:r>
        <w:t>l. Are determinations executed to support the selected contract type (FAR 12.207, FAR 16.601, FAR 16.301-3, DFARS 212.207, and DFARS 216.601)?</w:t>
      </w:r>
    </w:p>
    <w:p xmlns:tce="http://www.TCE.com">
      <w:pPr>
        <w:pStyle w:val="BodyText"/>
        <w:ind w:left="1440"/>
      </w:pPr>
      <w:r>
        <w:t>m. Are salient characteristics provided when a “brand name or equal” requirement is requested (FAR 11.104)?</w:t>
      </w:r>
    </w:p>
    <w:p xmlns:tce="http://www.TCE.com">
      <w:pPr>
        <w:pStyle w:val="BodyText"/>
      </w:pPr>
      <w:r>
        <w:t/>
      </w:r>
      <w:r>
        <w:rPr>
          <w:b w:val="true"/>
        </w:rPr>
        <w:t xml:space="preserve"> </w:t>
      </w:r>
      <w:r>
        <w:rPr>
          <w:b w:val="true"/>
          <w:i/>
        </w:rPr>
        <w:t>Step 3: Competition Considerations.</w:t>
      </w:r>
      <w:r>
        <w:rPr>
          <w:b w:val="true"/>
        </w:rPr>
        <w:t xml:space="preserve"> </w:t>
      </w:r>
      <w:r>
        <w:t/>
      </w:r>
    </w:p>
    <w:p xmlns:tce="http://www.TCE.com">
      <w:pPr>
        <w:pStyle w:val="BodyText"/>
        <w:ind w:left="1440"/>
      </w:pPr>
      <w:r>
        <w:t>a. If competition is restricted, was a justification and approval (J&amp;A) properly prepared, executed and approved by the designated authority (FAR 6.302, FAR 6.303, FAR 6.304, FAR 13.106-1(b), FAR 13.501, DFARS 206.303, DFARS 206.304 and AFARS 5106.303)?</w:t>
      </w:r>
    </w:p>
    <w:p xmlns:tce="http://www.TCE.com">
      <w:pPr>
        <w:pStyle w:val="BodyText"/>
        <w:ind w:left="1440"/>
      </w:pPr>
      <w: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xmlns:tce="http://www.TCE.com">
      <w:pPr>
        <w:pStyle w:val="BodyText"/>
        <w:ind w:left="1440"/>
      </w:pPr>
      <w:r>
        <w:t>c. Are J&amp;As executed and approved for brand name procurements (FAR 5.102(a)((6), FAR 8.405-6, FAR 11.104, and FAR 11.105)?</w:t>
      </w:r>
    </w:p>
    <w:p xmlns:tce="http://www.TCE.com">
      <w:pPr>
        <w:pStyle w:val="BodyText"/>
        <w:ind w:left="1440"/>
      </w:pPr>
      <w:r>
        <w:t>d. Are J&amp;As assigned a control number and maintained in a J&amp;A log?</w:t>
      </w:r>
    </w:p>
    <w:p xmlns:tce="http://www.TCE.com">
      <w:pPr>
        <w:pStyle w:val="BodyText"/>
      </w:pPr>
      <w:r>
        <w:t/>
      </w:r>
      <w:r>
        <w:rPr>
          <w:b w:val="true"/>
        </w:rPr>
        <w:t xml:space="preserve"> </w:t>
      </w:r>
      <w:r>
        <w:rPr>
          <w:b w:val="true"/>
          <w:i/>
        </w:rPr>
        <w:t>Step 4: Solicitation Preparation.</w:t>
      </w:r>
      <w:r>
        <w:rPr>
          <w:b w:val="true"/>
        </w:rPr>
        <w:t xml:space="preserve"> </w:t>
      </w:r>
      <w:r>
        <w:t/>
      </w:r>
    </w:p>
    <w:p xmlns:tce="http://www.TCE.com">
      <w:pPr>
        <w:pStyle w:val="BodyText"/>
        <w:ind w:left="1440"/>
      </w:pPr>
      <w:r>
        <w:t>a. Do solicitations:</w:t>
      </w:r>
    </w:p>
    <w:p xmlns:tce="http://www.TCE.com">
      <w:pPr>
        <w:pStyle w:val="BodyText"/>
        <w:ind w:left="1440"/>
      </w:pPr>
      <w:r>
        <w:t>b. Conform to the uniform contract format (FAR 14.201-1 or FAR 15.204-1) or the commercial items contract format (FAR 12.303), as applicable?</w:t>
      </w:r>
    </w:p>
    <w:p xmlns:tce="http://www.TCE.com">
      <w:pPr>
        <w:pStyle w:val="BodyText"/>
        <w:ind w:left="1440"/>
      </w:pPr>
      <w:r>
        <w:t>c. Contain clauses that conform to the FAR or DFARS or have deviation approval (DFARS 201.402(2))?</w:t>
      </w:r>
    </w:p>
    <w:p xmlns:tce="http://www.TCE.com">
      <w:pPr>
        <w:pStyle w:val="BodyText"/>
        <w:ind w:left="1440"/>
      </w:pPr>
      <w:r>
        <w:t>d. Reflect consistency between the performance work statement, statement of objectives, statement of work, source selection plan, instructions to offerors and evaluation criteria (AFARS appendix AA, Army Source Selection Supplement, dated 21 December 2012)?</w:t>
      </w:r>
    </w:p>
    <w:p xmlns:tce="http://www.TCE.com">
      <w:pPr>
        <w:pStyle w:val="BodyText"/>
        <w:ind w:left="1440"/>
      </w:pPr>
      <w:r>
        <w:t>e. Clearly state in the instructions to offerors when it is the intent of the Government to award without discussions (FAR 15.306(a)(3) and AFARS appendix AA, Army Source Selection Supplement, dated 21 December 2012)?</w:t>
      </w:r>
    </w:p>
    <w:p xmlns:tce="http://www.TCE.com">
      <w:pPr>
        <w:pStyle w:val="BodyText"/>
        <w:ind w:left="1440"/>
      </w:pPr>
      <w:r>
        <w:t>f. Include evaluation criteria prescribed by Federal regulation, DoD, and Army guidance (DoD Source Selection Procedures, dated 4 Mar 2011, and Army Source Selection Supplement, dated 21 Dec 2012)?</w:t>
      </w:r>
    </w:p>
    <w:p xmlns:tce="http://www.TCE.com">
      <w:pPr>
        <w:pStyle w:val="BodyText"/>
        <w:ind w:left="1440"/>
      </w:pPr>
      <w:r>
        <w:t>g. Contain FAR clause 52.219-14 - Limitations on Subcontracting, as prescribed by FAR 19.508(e) and FAR 19.811-3(e)?</w:t>
      </w:r>
    </w:p>
    <w:p xmlns:tce="http://www.TCE.com">
      <w:pPr>
        <w:pStyle w:val="BodyText"/>
        <w:ind w:left="1440"/>
      </w:pPr>
      <w:r>
        <w:t>h. Contain FAR clause 52.219-9 - Small Business Subcontracting Plan, as prescribed by FAR 19.704 and FAR 19.708(b)?</w:t>
      </w:r>
    </w:p>
    <w:p xmlns:tce="http://www.TCE.com">
      <w:pPr>
        <w:pStyle w:val="BodyText"/>
        <w:ind w:left="1440"/>
      </w:pPr>
      <w: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xmlns:tce="http://www.TCE.com">
      <w:pPr>
        <w:pStyle w:val="BodyText"/>
        <w:ind w:left="1440"/>
      </w:pPr>
      <w:r>
        <w:t>j. Contain FAR clause 52.222-50, Combating Trafficking in Persons, or Alternate I for contracts with performance outside the U.S. or by reference in FAR 52.212-5?</w:t>
      </w:r>
    </w:p>
    <w:p xmlns:tce="http://www.TCE.com">
      <w:pPr>
        <w:pStyle w:val="BodyText"/>
        <w:ind w:left="1440"/>
      </w:pPr>
      <w:r>
        <w:t>k. Contain the item unique identification clause (DFARS 252.211-7003, or its alternate) in all applicable contracts (DFARS 211.274-4)?</w:t>
      </w:r>
    </w:p>
    <w:p xmlns:tce="http://www.TCE.com">
      <w:pPr>
        <w:pStyle w:val="BodyText"/>
        <w:ind w:left="1440"/>
      </w:pPr>
      <w:r>
        <w:t>l. Receive peer reviews conducted appropriate to the value and complexity of the acquisition (DFARS 201.170, and AFARS 5101.170)?</w:t>
      </w:r>
    </w:p>
    <w:p xmlns:tce="http://www.TCE.com">
      <w:pPr>
        <w:pStyle w:val="BodyText"/>
        <w:ind w:left="1440"/>
      </w:pPr>
      <w:r>
        <w:t>m.Receive legal review prior to being published (AFARS 5101.602-2-90)?</w:t>
      </w:r>
    </w:p>
    <w:p xmlns:tce="http://www.TCE.com">
      <w:pPr>
        <w:pStyle w:val="BodyText"/>
      </w:pPr>
      <w:r>
        <w:t/>
      </w:r>
      <w:r>
        <w:rPr>
          <w:b w:val="true"/>
        </w:rPr>
        <w:t xml:space="preserve"> </w:t>
      </w:r>
      <w:r>
        <w:rPr>
          <w:b w:val="true"/>
          <w:i/>
        </w:rPr>
        <w:t>Step 5: Publicizing Contract Opportunities and Award Information.</w:t>
      </w:r>
      <w:r>
        <w:rPr>
          <w:b w:val="true"/>
        </w:rPr>
        <w:t xml:space="preserve"> </w:t>
      </w:r>
      <w:r>
        <w:t/>
      </w:r>
    </w:p>
    <w:p xmlns:tce="http://www.TCE.com">
      <w:pPr>
        <w:pStyle w:val="BodyText"/>
        <w:ind w:left="1440"/>
      </w:pPr>
      <w:r>
        <w:t>a. Are solicitation notices publicized through the Government point of entry, or determination for exception executed (FAR 5.201, FAR 5.202, FAR 5.301, and AFARS 5104.502)?</w:t>
      </w:r>
    </w:p>
    <w:p xmlns:tce="http://www.TCE.com">
      <w:pPr>
        <w:pStyle w:val="BodyText"/>
        <w:ind w:left="1440"/>
      </w:pPr>
      <w:r>
        <w:t>b. Are justifications and approvals for other than full an open competition posted with solicitations, as applicable (FAR 6.305, FAR 8.405-6(a)(2), and FAR 16.505(b)(2)(ii)(D)?</w:t>
      </w:r>
    </w:p>
    <w:p xmlns:tce="http://www.TCE.com">
      <w:pPr>
        <w:pStyle w:val="BodyText"/>
        <w:ind w:left="1440"/>
      </w:pPr>
      <w: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IdHyperlink205">
        <w:r>
          <w:rPr>
            <w:rStyle w:val="Hyperlink"/>
          </w:rPr>
          <w:t>215.371-4</w:t>
        </w:r>
      </w:hyperlink>
      <w:r>
        <w:t xml:space="preserve">, DFARS </w:t>
      </w:r>
      <w:hyperlink r:id="rIdHyperlink206">
        <w:r>
          <w:rPr>
            <w:rStyle w:val="Hyperlink"/>
          </w:rPr>
          <w:t>215.371-5</w:t>
        </w:r>
      </w:hyperlink>
      <w:r>
        <w:t>, and DFARS 205.203)?</w:t>
      </w:r>
    </w:p>
    <!--Topic unique_982-->
    <w:p xmlns:tce="http://www.TCE.com">
      <w:pPr>
        <w:pStyle w:val="Heading4"/>
      </w:pPr>
      <w:bookmarkStart w:id="3255" w:name="_Numd19e47344"/>
      <w:bookmarkStart w:id="3256" w:name="_Refd19e47344"/>
      <w:bookmarkStart w:id="3257" w:name="_Tocd19e47344"/>
      <w:r>
        <w:t/>
      </w:r>
      <w:r>
        <w:t>BB-202</w:t>
      </w:r>
      <w:r>
        <w:t xml:space="preserve"> Event Cycle 3: Source Selection/Evaluation, Negotiation, and Award.</w:t>
      </w:r>
      <w:bookmarkEnd w:id="3256"/>
      <w:bookmarkEnd w:id="3257"/>
      <w:bookmarkEnd w:id="3255"/>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Source Selection</w:t>
      </w:r>
      <w:r>
        <w:rPr>
          <w:b w:val="true"/>
        </w:rPr>
        <w:t xml:space="preserve"> </w:t>
      </w:r>
      <w:r>
        <w:t xml:space="preserve"> </w:t>
      </w:r>
      <w:r>
        <w:rPr>
          <w:b w:val="true"/>
        </w:rPr>
        <w:t xml:space="preserve"> </w:t>
      </w:r>
      <w:r>
        <w:rPr>
          <w:b w:val="true"/>
          <w:i/>
        </w:rPr>
        <w:t>and Evaluation</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Are source selection plans established in accordance with regulation (FAR 15.303(b)(2), DFARS 215.303(b)(2), DFARS PGI 215.303(b)(2), AFARS 5115.303(b)(2), DoD Source Selection Procedures (11 March 2011), and AFARS appendix AA, Army Source Selection Supplement (21 December 2012))?</w:t>
      </w:r>
    </w:p>
    <w:p xmlns:tce="http://www.TCE.com">
      <w:pPr>
        <w:pStyle w:val="BodyText"/>
        <w:ind w:left="1440"/>
      </w:pPr>
      <w: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xmlns:tce="http://www.TCE.com">
      <w:pPr>
        <w:pStyle w:val="BodyText"/>
        <w:ind w:left="1440"/>
      </w:pPr>
      <w:r>
        <w:t>c. Are evaluation factors developed in accordance with Federal regulation, DoD and Army guidance (FAR 15.304, DFARS 215.304, AFARS 5115.304, DoD Source Selection Procedures (11 March 2011), and AFARS appendix AA, Army Source Selection Supplement (21 December 2012))?</w:t>
      </w:r>
    </w:p>
    <w:p xmlns:tce="http://www.TCE.com">
      <w:pPr>
        <w:pStyle w:val="BodyText"/>
        <w:ind w:left="1440"/>
      </w:pPr>
      <w:r>
        <w:t>d. Is past performance being evaluated, or rationale for not evaluating past performance documented (FAR 15.304 (c)(3))?</w:t>
      </w:r>
    </w:p>
    <w:p xmlns:tce="http://www.TCE.com">
      <w:pPr>
        <w:pStyle w:val="BodyText"/>
        <w:ind w:left="1440"/>
      </w:pPr>
      <w:r>
        <w:t>e. Is the price and quality of products or services being evaluated in all negotiated source selections (FAR 15.304(c)(1))?</w:t>
      </w:r>
    </w:p>
    <w:p xmlns:tce="http://www.TCE.com">
      <w:pPr>
        <w:pStyle w:val="BodyText"/>
        <w:ind w:left="1440"/>
      </w:pPr>
      <w:r>
        <w:t>f. Are technical factors developed specifically for each acquisition, i.e., technical approach, management approach, experience, and personnel qualifications?</w:t>
      </w:r>
    </w:p>
    <w:p xmlns:tce="http://www.TCE.com">
      <w:pPr>
        <w:pStyle w:val="BodyText"/>
        <w:ind w:left="1440"/>
      </w:pPr>
      <w: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xmlns:tce="http://www.TCE.com">
      <w:pPr>
        <w:pStyle w:val="BodyText"/>
        <w:ind w:left="1440"/>
      </w:pPr>
      <w: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xmlns:tce="http://www.TCE.com">
      <w:pPr>
        <w:pStyle w:val="BodyText"/>
        <w:ind w:left="1440"/>
      </w:pPr>
      <w:r>
        <w:t>i. For cost type contracts, was a cost realism assessment performed (FAR 15.305(a)(1))?</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Negotiation.</w:t>
      </w:r>
      <w:r>
        <w:rPr>
          <w:b w:val="true"/>
        </w:rPr>
        <w:t xml:space="preserve"> </w:t>
      </w:r>
      <w:r>
        <w:t/>
      </w:r>
    </w:p>
    <w:p xmlns:tce="http://www.TCE.com">
      <w:pPr>
        <w:pStyle w:val="BodyText"/>
        <w:ind w:left="1440"/>
      </w:pPr>
      <w:r>
        <w:t>a. If discussions are held, is the competitive range determination substantiated and clearly documented (FAR 15.503(a)(1) and FAR 15.306(c)(3))?</w:t>
      </w:r>
    </w:p>
    <w:p xmlns:tce="http://www.TCE.com">
      <w:pPr>
        <w:pStyle w:val="BodyText"/>
        <w:ind w:left="1440"/>
      </w:pPr>
      <w:r>
        <w:t>b. Do records support that discussions were meaningful and the requests for final proposal revisions adequately capture discussion issues (FAR 15.306(d)(3) and FAR 15.307(b))?</w:t>
      </w:r>
    </w:p>
    <w:p xmlns:tce="http://www.TCE.com">
      <w:pPr>
        <w:pStyle w:val="BodyText"/>
        <w:ind w:left="1440"/>
      </w:pPr>
      <w:r>
        <w:t>c. Are pre-negotiation objectives clearly stated, approved at the appropriate level, and documented in the file (FAR 15.404-4, FAR 15.406-1, and AFARS 5115.406)?</w:t>
      </w:r>
    </w:p>
    <w:p xmlns:tce="http://www.TCE.com">
      <w:pPr>
        <w:pStyle w:val="BodyText"/>
        <w:ind w:left="1440"/>
      </w:pPr>
      <w:r>
        <w:t>d. Are the results of negotiations documented (e.g. price negotiation memorandum) in sufficient detail and include the contracting officer’s determination of fair and reasonable pricing (FAR 15.406-3(a), DFARS 215.406, and AFARS 5115.406)?</w:t>
      </w:r>
    </w:p>
    <w:p xmlns:tce="http://www.TCE.com">
      <w:pPr>
        <w:pStyle w:val="BodyText"/>
        <w:ind w:left="1440"/>
      </w:pPr>
      <w:r>
        <w:t>e. Are certificates of current cost or pricing data obtained, or an appropriate exception utilized (FAR 15.406-2)?</w:t>
      </w:r>
    </w:p>
    <w:p xmlns:tce="http://www.TCE.com">
      <w:pPr>
        <w:pStyle w:val="BodyText"/>
        <w:ind w:left="1440"/>
      </w:pPr>
      <w:r>
        <w:t>f. Is there evidence in the official contract files that contracting officers are making determinations that the proposed or agreed price is fair and reasonable (FAR 13.106-3(a) and FAR 15.406-3(a)(11))?</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Award.</w:t>
      </w:r>
      <w:r>
        <w:rPr>
          <w:b w:val="true"/>
        </w:rPr>
        <w:t xml:space="preserve"> </w:t>
      </w:r>
      <w:r>
        <w:t/>
      </w:r>
    </w:p>
    <w:p xmlns:tce="http://www.TCE.com">
      <w:pPr>
        <w:pStyle w:val="BodyText"/>
        <w:ind w:left="1440"/>
      </w:pPr>
      <w:r>
        <w:t>a. Is the System for Award Management (SAM) website (www.sam.gov) used to determine if a offeror is debarred or suspended after opening of bids or receipt of proposals (FAR 9.405(d)(1))? Is verification obtained from SAM prior to making an award (FAR 9.405(d)(4) and FAR 9.104-6)?</w:t>
      </w:r>
    </w:p>
    <w:p xmlns:tce="http://www.TCE.com">
      <w:pPr>
        <w:pStyle w:val="BodyText"/>
        <w:ind w:left="1440"/>
      </w:pPr>
      <w:r>
        <w:t>b. Are appropriate verifications of the prospective contractors’ registration in the SAM database completed prior to award of contracts (FAR 4.1103)?</w:t>
      </w:r>
    </w:p>
    <w:p xmlns:tce="http://www.TCE.com">
      <w:pPr>
        <w:pStyle w:val="BodyText"/>
        <w:ind w:left="1440"/>
      </w:pPr>
      <w:r>
        <w:t>c. Are sufficient funds available and compliant with the bona fide needs statute (AFARS 5101.602-2(a) and 31 U.S. Code 1502(a))?</w:t>
      </w:r>
    </w:p>
    <w:p xmlns:tce="http://www.TCE.com">
      <w:pPr>
        <w:pStyle w:val="BodyText"/>
        <w:ind w:left="1440"/>
      </w:pPr>
      <w:r>
        <w:t>d. Are responsibility determinations being conducted prior to award (FAR 9.4, FAR 9.105-1, and FAR 9.105-2)?</w:t>
      </w:r>
    </w:p>
    <w:p xmlns:tce="http://www.TCE.com">
      <w:pPr>
        <w:pStyle w:val="BodyText"/>
        <w:ind w:left="1440"/>
      </w:pPr>
      <w:r>
        <w:t>e. Are Equal Employment Opportunity compliance approvals obtained prior to award (FAR 22.805)?</w:t>
      </w:r>
    </w:p>
    <w:p xmlns:tce="http://www.TCE.com">
      <w:pPr>
        <w:pStyle w:val="BodyText"/>
        <w:ind w:left="1440"/>
      </w:pPr>
      <w:r>
        <w:t>f. If greater than $6.5M, are congressional notifications submitted (FAR 5.303(a), DFARS 205.303, and AFARS 5105.303(a)(ii)(1)?</w:t>
      </w:r>
    </w:p>
    <w:p xmlns:tce="http://www.TCE.com">
      <w:pPr>
        <w:pStyle w:val="BodyText"/>
        <w:ind w:left="1440"/>
      </w:pPr>
      <w:r>
        <w:t>g. Are CARs prepared, accurate and complete (FAR subpart 4.6)?</w:t>
      </w:r>
    </w:p>
    <w:p xmlns:tce="http://www.TCE.com">
      <w:pPr>
        <w:pStyle w:val="BodyText"/>
        <w:ind w:left="1440"/>
      </w:pPr>
      <w:r>
        <w:t>h. For services procurements, are properly certified contracting officer’s representative (COR) appointments executed before award (FAR 37.101, DFARS 201.602-2, and AFARS 5101.602-2-91)?</w:t>
      </w:r>
    </w:p>
    <w:p xmlns:tce="http://www.TCE.com">
      <w:pPr>
        <w:pStyle w:val="BodyText"/>
        <w:ind w:left="1440"/>
      </w:pPr>
      <w:r>
        <w:t>i. Are contracting officers ensuring CORs have completed all mandatory training requirements and documenting qualifications prior to appointment (DFARS 201.602-2, DFARS PGI 201.602-2 and AFARS 5101.602-2-91)?</w:t>
      </w:r>
    </w:p>
    <w:p xmlns:tce="http://www.TCE.com">
      <w:pPr>
        <w:pStyle w:val="BodyText"/>
        <w:ind w:left="1440"/>
      </w:pPr>
      <w:r>
        <w:t>j. Are performance-based requirements clearly defined? (FAR 37.6, DFARS 237.170-2 and AFARS 5137.590)</w:t>
      </w:r>
    </w:p>
    <w:p xmlns:tce="http://www.TCE.com">
      <w:pPr>
        <w:pStyle w:val="BodyText"/>
        <w:ind w:left="1440"/>
      </w:pPr>
      <w:r>
        <w:t>k. Are quality assurance surveillance plans developed, and are clear, measurable performance standards incorporated into the contract (FAR 37.604, FAR 46.4 and DFARS 246.4)?</w:t>
      </w:r>
    </w:p>
    <w:p xmlns:tce="http://www.TCE.com">
      <w:pPr>
        <w:pStyle w:val="BodyText"/>
        <w:ind w:left="1440"/>
      </w:pPr>
      <w:r>
        <w:t>l. Are notifications of award provided to unsuccessful offerors (FAR 15.503)?</w:t>
      </w:r>
    </w:p>
    <w:p xmlns:tce="http://www.TCE.com">
      <w:pPr>
        <w:pStyle w:val="BodyText"/>
        <w:ind w:left="1440"/>
      </w:pPr>
      <w:r>
        <w:t>m. For small business set-aside competitions, are pre-award notices provided to unsuccessful offerors (FAR 15.503(a)(2))?</w:t>
      </w:r>
    </w:p>
    <w:p xmlns:tce="http://www.TCE.com">
      <w:pPr>
        <w:pStyle w:val="BodyText"/>
        <w:ind w:left="1440"/>
      </w:pPr>
      <w:r>
        <w:t>n. For awards to large businesses, are subcontracting plans incorporated in contracts and do they include Electronic Subcontracting Reporting System requirements (FAR 19.702 and FAR 19.704)?</w:t>
      </w:r>
    </w:p>
    <w:p xmlns:tce="http://www.TCE.com">
      <w:pPr>
        <w:pStyle w:val="BodyText"/>
        <w:ind w:left="1440"/>
      </w:pPr>
      <w:r>
        <w:t>o. Do official contract files contain evidence that the requirement for commercial software and related services, such as software maintenance, are acquired in accordance with the DoD Enterprise Software Initiative (DFARS 208.7402, and DFARS PGI 208.74)?</w:t>
      </w:r>
    </w:p>
    <w:p xmlns:tce="http://www.TCE.com">
      <w:pPr>
        <w:pStyle w:val="BodyText"/>
        <w:ind w:left="1440"/>
      </w:pPr>
      <w:r>
        <w:t>p. Are peer reviews obtained as appropriate to the value and complexity of the acquisition (AFARS 5101.170)?</w:t>
      </w:r>
    </w:p>
    <w:p xmlns:tce="http://www.TCE.com">
      <w:pPr>
        <w:pStyle w:val="BodyText"/>
        <w:ind w:left="1440"/>
      </w:pPr>
      <w:r>
        <w:t>q. Are legal reviews obtained prior to making award? (AFARS 5101.602-2-90 and as required by local policy)</w:t>
      </w:r>
    </w:p>
    <w:p xmlns:tce="http://www.TCE.com">
      <w:pPr>
        <w:pStyle w:val="BodyText"/>
        <w:ind w:left="1440"/>
      </w:pPr>
      <w:r>
        <w:t>r. Are contract awards synopsized through the Government point of entry (FAR 5.301)?</w:t>
      </w:r>
    </w:p>
    <w:p xmlns:tce="http://www.TCE.com">
      <w:pPr>
        <w:pStyle w:val="BodyText"/>
        <w:ind w:left="1440"/>
      </w:pPr>
      <w:r>
        <w:t>s. Are steps taken to ensure that the notice of award is received in a timely manner, particularly where the successful offeror must “mobilize” subcontractors and equipment?</w:t>
      </w:r>
    </w:p>
    <!--Topic unique_983-->
    <w:p xmlns:tce="http://www.TCE.com">
      <w:pPr>
        <w:pStyle w:val="Heading4"/>
      </w:pPr>
      <w:bookmarkStart w:id="3258" w:name="_Numd19e47485"/>
      <w:bookmarkStart w:id="3259" w:name="_Refd19e47485"/>
      <w:bookmarkStart w:id="3260" w:name="_Tocd19e47485"/>
      <w:r>
        <w:t/>
      </w:r>
      <w:r>
        <w:t>BB-203</w:t>
      </w:r>
      <w:r>
        <w:t xml:space="preserve"> Event Cycle 4: Contract Administration.</w:t>
      </w:r>
      <w:bookmarkEnd w:id="3259"/>
      <w:bookmarkEnd w:id="3260"/>
      <w:bookmarkEnd w:id="3258"/>
    </w:p>
    <w:p xmlns:tce="http://www.TCE.com">
      <w:pPr>
        <w:pStyle w:val="BodyText"/>
      </w:pPr>
      <w:r>
        <w:t/>
      </w:r>
      <w:r>
        <w:rPr>
          <w:b w:val="true"/>
        </w:rPr>
        <w:t xml:space="preserve"> </w:t>
      </w:r>
      <w:r>
        <w:rPr>
          <w:b w:val="true"/>
          <w:i/>
        </w:rPr>
        <w:t>Step 1: Documentation.</w:t>
      </w:r>
      <w:r>
        <w:rPr>
          <w:b w:val="true"/>
        </w:rPr>
        <w:t xml:space="preserve"> </w:t>
      </w:r>
      <w:r>
        <w:t/>
      </w:r>
    </w:p>
    <w:p xmlns:tce="http://www.TCE.com">
      <w:pPr>
        <w:pStyle w:val="BodyText"/>
        <w:ind w:left="1440"/>
      </w:pPr>
      <w:r>
        <w:t>a. Is file documentation sufficient to constitute a complete history of the transaction (FAR 4.801)?</w:t>
      </w:r>
    </w:p>
    <w:p xmlns:tce="http://www.TCE.com">
      <w:pPr>
        <w:pStyle w:val="BodyText"/>
        <w:ind w:left="1440"/>
      </w:pPr>
      <w:r>
        <w:t>b. Is there adequate documentation to support modification changes (FAR 4.803(26)(ii) and (iii))?</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2: Functional</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epresentatives’</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esponsibilities and</w:t>
      </w:r>
      <w:r>
        <w:rPr>
          <w:b w:val="true"/>
        </w:rPr>
        <w:t xml:space="preserve"> </w:t>
      </w:r>
      <w:r>
        <w:t xml:space="preserve"> </w:t>
      </w:r>
      <w:r>
        <w:rPr>
          <w:b w:val="true"/>
        </w:rPr>
        <w:t xml:space="preserve"> </w:t>
      </w:r>
      <w:r>
        <w:rPr>
          <w:b w:val="true"/>
          <w:i/>
        </w:rPr>
        <w:t>L</w:t>
      </w:r>
      <w:r>
        <w:rPr>
          <w:b w:val="true"/>
        </w:rPr>
        <w:t xml:space="preserve"> </w:t>
      </w:r>
      <w:r>
        <w:t xml:space="preserve"> </w:t>
      </w:r>
      <w:r>
        <w:rPr>
          <w:b w:val="true"/>
        </w:rPr>
        <w:t xml:space="preserve"> </w:t>
      </w:r>
      <w:r>
        <w:rPr>
          <w:b w:val="true"/>
          <w:i/>
        </w:rPr>
        <w:t>imitations.</w:t>
      </w:r>
      <w:r>
        <w:rPr>
          <w:b w:val="true"/>
        </w:rPr>
        <w:t xml:space="preserve"> </w:t>
      </w:r>
      <w:r>
        <w:t/>
      </w:r>
    </w:p>
    <w:p xmlns:tce="http://www.TCE.com">
      <w:pPr>
        <w:pStyle w:val="BodyText"/>
        <w:ind w:left="1440"/>
      </w:pPr>
      <w:r>
        <w:t>a. Are qualified individuals selected as CORs (DFARS 201.602-2)?</w:t>
      </w:r>
    </w:p>
    <w:p xmlns:tce="http://www.TCE.com">
      <w:pPr>
        <w:pStyle w:val="BodyText"/>
        <w:ind w:left="1440"/>
      </w:pPr>
      <w:r>
        <w:t>b. Do COR designations clearly indicate their authority and the limitations of that authority?</w:t>
      </w:r>
    </w:p>
    <w:p xmlns:tce="http://www.TCE.com">
      <w:pPr>
        <w:pStyle w:val="BodyText"/>
        <w:ind w:left="1440"/>
      </w:pPr>
      <w:r>
        <w:t>c. Is there evidence in the official contract files that the contracting officer reviews (at least annually) the COR official files (AFARS 5101.602-2-91)?</w:t>
      </w:r>
    </w:p>
    <w:p xmlns:tce="http://www.TCE.com">
      <w:pPr>
        <w:pStyle w:val="BodyText"/>
        <w:ind w:left="1440"/>
      </w:pPr>
      <w:r>
        <w:t>d. Is there evidence in the official contract file that the COR has summarized the contractor’s performance in the Contractor Performance Assessment Reporting System annually? (AFARS 5153.303-1.2.d)?</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rientation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onferences.</w:t>
      </w:r>
      <w:r>
        <w:rPr>
          <w:b w:val="true"/>
        </w:rPr>
        <w:t xml:space="preserve"> </w:t>
      </w:r>
      <w:r>
        <w:t/>
      </w:r>
    </w:p>
    <w:p xmlns:tce="http://www.TCE.com">
      <w:pPr>
        <w:pStyle w:val="BodyText"/>
      </w:pPr>
      <w:r>
        <w:t>Is consideration given to the need for postaward orientation conferences to foster a mutual understanding of the contractual agreement and the responsibilities assigned (FAR 42.502)?</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Contract</w:t>
      </w:r>
      <w:r>
        <w:rPr>
          <w:b w:val="true"/>
        </w:rPr>
        <w:t xml:space="preserve"> </w:t>
      </w:r>
      <w:r>
        <w:t xml:space="preserve"> </w:t>
      </w:r>
      <w:r>
        <w:rPr>
          <w:b w:val="true"/>
        </w:rPr>
        <w:t xml:space="preserve"> </w:t>
      </w:r>
      <w:r>
        <w:rPr>
          <w:b w:val="true"/>
          <w:i/>
        </w:rPr>
        <w:t>M</w:t>
      </w:r>
      <w:r>
        <w:rPr>
          <w:b w:val="true"/>
        </w:rPr>
        <w:t xml:space="preserve"> </w:t>
      </w:r>
      <w:r>
        <w:t xml:space="preserve"> </w:t>
      </w:r>
      <w:r>
        <w:rPr>
          <w:b w:val="true"/>
        </w:rPr>
        <w:t xml:space="preserve"> </w:t>
      </w:r>
      <w:r>
        <w:rPr>
          <w:b w:val="true"/>
          <w:i/>
        </w:rPr>
        <w:t>odifications.</w:t>
      </w:r>
      <w:r>
        <w:rPr>
          <w:b w:val="true"/>
        </w:rPr>
        <w:t xml:space="preserve"> </w:t>
      </w:r>
      <w:r>
        <w:t/>
      </w:r>
    </w:p>
    <w:p xmlns:tce="http://www.TCE.com">
      <w:pPr>
        <w:pStyle w:val="BodyText"/>
        <w:ind w:left="1440"/>
      </w:pPr>
      <w:r>
        <w:t>a. Is legal counsel requested to make a legal sufficiency determination prior to issuing a supplemental or bilateral agreement, as applicable?</w:t>
      </w:r>
    </w:p>
    <w:p xmlns:tce="http://www.TCE.com">
      <w:pPr>
        <w:pStyle w:val="BodyText"/>
        <w:ind w:left="1440"/>
      </w:pPr>
      <w:r>
        <w:t>b. Is a deviation approval requested when a clause other than a standard clause is to be incorporated into a supplemental agreement?</w:t>
      </w:r>
    </w:p>
    <w:p xmlns:tce="http://www.TCE.com">
      <w:pPr>
        <w:pStyle w:val="BodyText"/>
        <w:ind w:left="1440"/>
      </w:pPr>
      <w:r>
        <w:t>c. Are modifications issued under the proper authority (FAR 43.102 and FAR 43.201)?</w:t>
      </w:r>
    </w:p>
    <w:p xmlns:tce="http://www.TCE.com">
      <w:pPr>
        <w:pStyle w:val="BodyText"/>
        <w:ind w:left="1440"/>
      </w:pPr>
      <w:r>
        <w:t>d. Are change orders issued for work within the scope of the contract (FAR 43.2 and DFARS 243.2)?</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5:</w:t>
      </w:r>
      <w:r>
        <w:rPr>
          <w:b w:val="true"/>
        </w:rPr>
        <w:t xml:space="preserve"> </w:t>
      </w:r>
      <w:r>
        <w:t xml:space="preserve"> </w:t>
      </w:r>
      <w:r>
        <w:rPr>
          <w:b w:val="true"/>
        </w:rPr>
        <w:t xml:space="preserve"> </w:t>
      </w:r>
      <w:r>
        <w:rPr>
          <w:b w:val="true"/>
          <w:i/>
        </w:rPr>
        <w:t>Government</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roperty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dministration.</w:t>
      </w:r>
      <w:r>
        <w:rPr>
          <w:b w:val="true"/>
        </w:rPr>
        <w:t xml:space="preserve"> </w:t>
      </w:r>
      <w:r>
        <w:t/>
      </w:r>
    </w:p>
    <w:p xmlns:tce="http://www.TCE.com">
      <w:pPr>
        <w:pStyle w:val="BodyText"/>
        <w:ind w:left="1440"/>
      </w:pPr>
      <w:r>
        <w:t>a. Are contractors required to publish a property control system describing the procedures and techniques to be used in managing Government property (unless the Government property administrator determines it unnecessary)?</w:t>
      </w:r>
    </w:p>
    <w:p xmlns:tce="http://www.TCE.com">
      <w:pPr>
        <w:pStyle w:val="BodyText"/>
        <w:ind w:left="1440"/>
      </w:pPr>
      <w:r>
        <w:t>b. Is regulatory guidance followed to determine contractor liability should Government properties become lost, damaged, destroyed or unreasonably consumed (FAR 45.104)?</w:t>
      </w:r>
    </w:p>
    <w:p xmlns:tce="http://www.TCE.com">
      <w:pPr>
        <w:pStyle w:val="BodyText"/>
        <w:ind w:left="1440"/>
      </w:pPr>
      <w:r>
        <w:t>c. Has it been determined to be in the best interest of the Government to provide additional Government property beyond that required under contract?</w:t>
      </w:r>
    </w:p>
    <w:p xmlns:tce="http://www.TCE.com">
      <w:pPr>
        <w:pStyle w:val="BodyText"/>
        <w:ind w:left="1440"/>
      </w:pPr>
      <w: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xmlns:tce="http://www.TCE.com">
      <w:pPr>
        <w:pStyle w:val="BodyText"/>
        <w:ind w:left="1440"/>
      </w:pPr>
      <w:r>
        <w:t>e. If Government property is being provided to the contractor, has all property on the contract been properly reported, reutilized, and/or disposed of during the life of the contract and contract completion (FAR 45.6)?</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Options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Before exercising an option, do contracting officers execute a written determination that exercising the option is in the best interest of the Government (FAR 17.207 and DFARS 217.207)?</w:t>
      </w:r>
    </w:p>
    <w:p xmlns:tce="http://www.TCE.com">
      <w:pPr>
        <w:pStyle w:val="BodyText"/>
        <w:ind w:left="1440"/>
      </w:pPr>
      <w:r>
        <w:t>b. Is there evidence in the official contract files that the contracting officer provided written notice to the contractor within the time period specified in the contract of the intent to exercise the option (FAR 17.207 and FAR 17.208(g))?</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Funding.</w:t>
      </w:r>
      <w:r>
        <w:rPr>
          <w:b w:val="true"/>
        </w:rPr>
        <w:t xml:space="preserve"> </w:t>
      </w:r>
      <w:r>
        <w:t/>
      </w:r>
    </w:p>
    <w:p xmlns:tce="http://www.TCE.com">
      <w:pPr>
        <w:pStyle w:val="BodyText"/>
        <w:ind w:left="1440"/>
      </w:pPr>
      <w:r>
        <w:t>a. For incrementally funded cost type contracts, are contractors notifying the Government in writing when they expected the costs will exceed 75% of the estimated contract amount (FAR 32.703-1(b), FAR 32.706-2(b), and FAR 52.232-22)?</w:t>
      </w:r>
    </w:p>
    <w:p xmlns:tce="http://www.TCE.com">
      <w:pPr>
        <w:pStyle w:val="BodyText"/>
        <w:ind w:left="1440"/>
      </w:pPr>
      <w:r>
        <w:t>b. If the contracting officer initiated a contract action in advance of funds was the correct clause used (FAR 32.703-2, FAR 32.706-1, and FAR 52.232-18)?</w:t>
      </w:r>
    </w:p>
    <w:p xmlns:tce="http://www.TCE.com">
      <w:pPr>
        <w:pStyle w:val="BodyText"/>
        <w:ind w:left="1440"/>
      </w:pPr>
      <w:r>
        <w:t>c. Are award fees being awarded commensurate with contractor performance over a range from satisfactory to excellent performance as identified in the award fee plan (FAR 16.401(e)(2) and (3))?</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Quality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ssurance.</w:t>
      </w:r>
      <w:r>
        <w:rPr>
          <w:b w:val="true"/>
        </w:rPr>
        <w:t xml:space="preserve"> </w:t>
      </w:r>
      <w:r>
        <w:t/>
      </w:r>
    </w:p>
    <w:p xmlns:tce="http://www.TCE.com">
      <w:pPr>
        <w:pStyle w:val="BodyText"/>
        <w:ind w:left="1440"/>
      </w:pPr>
      <w:r>
        <w:t>a. Are nonconforming supplies or services offered to the Government rejected, except as provided in applicable regulations (FAR 46.407)?</w:t>
      </w:r>
    </w:p>
    <w:p xmlns:tce="http://www.TCE.com">
      <w:pPr>
        <w:pStyle w:val="BodyText"/>
        <w:ind w:left="1440"/>
      </w:pPr>
      <w:r>
        <w:t>b. Is contractor performance monitored according to established surveillance plans?</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Delinquency Actions and Terminations.</w:t>
      </w:r>
      <w:r>
        <w:rPr>
          <w:b w:val="true"/>
        </w:rPr>
        <w:t xml:space="preserve"> </w:t>
      </w:r>
      <w:r>
        <w:t/>
      </w:r>
    </w:p>
    <w:p xmlns:tce="http://www.TCE.com">
      <w:pPr>
        <w:pStyle w:val="BodyText"/>
        <w:ind w:left="1440"/>
      </w:pPr>
      <w:r>
        <w:t>a. Do contracting officers take timely action to alleviate or resolve delinquencies (FAR 49.607)?</w:t>
      </w:r>
    </w:p>
    <w:p xmlns:tce="http://www.TCE.com">
      <w:pPr>
        <w:pStyle w:val="BodyText"/>
        <w:ind w:left="1440"/>
      </w:pPr>
      <w:r>
        <w:t>b. Do contracting officers obtain legal counsel and technical advice prior to taking action when a default termination is being considered (FAR 49.402-3)?</w:t>
      </w:r>
    </w:p>
    <w:p xmlns:tce="http://www.TCE.com">
      <w:pPr>
        <w:pStyle w:val="BodyText"/>
        <w:ind w:left="1440"/>
      </w:pPr>
      <w:r>
        <w:t>c. Are excess funds from terminated contracts deobligated by the responsible contracting officer (i.e., PCO, ACO or TCO) in a timely manner?</w:t>
      </w:r>
    </w:p>
    <w:p xmlns:tce="http://www.TCE.com">
      <w:pPr>
        <w:pStyle w:val="BodyText"/>
        <w:ind w:left="1440"/>
      </w:pPr>
      <w:r>
        <w:t>d. Are negotiation settlements promptly scheduled and audit reviews and negotiations tracked to ensure prompt settlement of termination actions (FAR 49.101(d))?</w:t>
      </w:r>
    </w:p>
    <w:p xmlns:tce="http://www.TCE.com">
      <w:pPr>
        <w:pStyle w:val="BodyText"/>
      </w:pPr>
      <w:r>
        <w:t/>
      </w:r>
      <w:r>
        <w:rPr>
          <w:b w:val="true"/>
        </w:rPr>
        <w:t xml:space="preserve"> </w:t>
      </w:r>
      <w:r>
        <w:rPr>
          <w:b w:val="true"/>
          <w:i/>
        </w:rPr>
        <w:t>Step 10:</w:t>
      </w:r>
      <w:r>
        <w:rPr>
          <w:b w:val="true"/>
        </w:rPr>
        <w:t xml:space="preserve"> </w:t>
      </w:r>
      <w:r>
        <w:t xml:space="preserve"> </w:t>
      </w:r>
      <w:r>
        <w:rPr>
          <w:b w:val="true"/>
        </w:rPr>
        <w:t xml:space="preserve"> </w:t>
      </w:r>
      <w:r>
        <w:rPr>
          <w:b w:val="true"/>
          <w:i/>
        </w:rPr>
        <w:t>Defense Contracting Audit Agency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udits 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ost</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eimbursement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ontracts.</w:t>
      </w:r>
      <w:r>
        <w:rPr>
          <w:b w:val="true"/>
        </w:rPr>
        <w:t xml:space="preserve"> </w:t>
      </w:r>
      <w:r>
        <w:t/>
      </w:r>
    </w:p>
    <w:p xmlns:tce="http://www.TCE.com">
      <w:pPr>
        <w:pStyle w:val="BodyText"/>
        <w:ind w:left="1440"/>
      </w:pPr>
      <w:r>
        <w:t>a. Are determinations regarding the allowability of incurred costs on cost reimbursement contracts consistent with the factors to be considered in determining allowability (FAR 31 and DFARS 231)?</w:t>
      </w:r>
    </w:p>
    <w:p xmlns:tce="http://www.TCE.com">
      <w:pPr>
        <w:pStyle w:val="BodyText"/>
        <w:ind w:left="1440"/>
      </w:pPr>
      <w:r>
        <w:t>b. Are final cost determinations that are inconsistent with the auditor’s advice supported by a memorandum in the contract file describing the pertinent events and factors considered in reaching the decision?</w:t>
      </w:r>
    </w:p>
    <w:p xmlns:tce="http://www.TCE.com">
      <w:pPr>
        <w:pStyle w:val="BodyText"/>
        <w:ind w:left="1440"/>
      </w:pPr>
      <w:r>
        <w:t>c. Are reimbursements due the Government after final audit promptly processed for collection?</w:t>
      </w:r>
    </w:p>
    <w:p xmlns:tce="http://www.TCE.com">
      <w:pPr>
        <w:pStyle w:val="BodyText"/>
      </w:pPr>
      <w:r>
        <w:t/>
      </w:r>
      <w:r>
        <w:rPr>
          <w:b w:val="true"/>
        </w:rPr>
        <w:t xml:space="preserve"> </w:t>
      </w:r>
      <w:r>
        <w:rPr>
          <w:b w:val="true"/>
          <w:i/>
        </w:rPr>
        <w:t>Step 11:</w:t>
      </w:r>
      <w:r>
        <w:rPr>
          <w:b w:val="true"/>
        </w:rPr>
        <w:t xml:space="preserve"> </w:t>
      </w:r>
      <w:r>
        <w:t xml:space="preserve"> </w:t>
      </w:r>
      <w:r>
        <w:rPr>
          <w:b w:val="true"/>
        </w:rPr>
        <w:t xml:space="preserve"> </w:t>
      </w:r>
      <w:r>
        <w:rPr>
          <w:b w:val="true"/>
          <w:i/>
        </w:rPr>
        <w:t>Receiving</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eports,</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cceptance,</w:t>
      </w:r>
      <w:r>
        <w:rPr>
          <w:b w:val="true"/>
        </w:rPr>
        <w:t xml:space="preserve"> </w:t>
      </w:r>
      <w:r>
        <w:t xml:space="preserve"> </w:t>
      </w:r>
      <w:r>
        <w:rPr>
          <w:b w:val="true"/>
        </w:rPr>
        <w:t xml:space="preserve"> </w:t>
      </w:r>
      <w:r>
        <w:rPr>
          <w:b w:val="true"/>
          <w:i/>
        </w:rPr>
        <w:t>F</w:t>
      </w:r>
      <w:r>
        <w:rPr>
          <w:b w:val="true"/>
        </w:rPr>
        <w:t xml:space="preserve"> </w:t>
      </w:r>
      <w:r>
        <w:t xml:space="preserve"> </w:t>
      </w:r>
      <w:r>
        <w:rPr>
          <w:b w:val="true"/>
        </w:rPr>
        <w:t xml:space="preserve"> </w:t>
      </w:r>
      <w:r>
        <w:rPr>
          <w:b w:val="true"/>
          <w:i/>
        </w:rPr>
        <w:t>inal</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ayment,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ompletion, and</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ontractor</w:t>
      </w:r>
      <w:r>
        <w:rPr>
          <w:b w:val="true"/>
        </w:rPr>
        <w:t xml:space="preserve"> </w:t>
      </w:r>
      <w:r>
        <w:t xml:space="preserve"> </w:t>
      </w:r>
      <w:r>
        <w:rPr>
          <w:b w:val="true"/>
        </w:rPr>
        <w:t xml:space="preserve"> </w:t>
      </w:r>
      <w:r>
        <w:rPr>
          <w:b w:val="true"/>
          <w:i/>
        </w:rPr>
        <w:t>E</w:t>
      </w:r>
      <w:r>
        <w:rPr>
          <w:b w:val="true"/>
        </w:rPr>
        <w:t xml:space="preserve"> </w:t>
      </w:r>
      <w:r>
        <w:t xml:space="preserve"> </w:t>
      </w:r>
      <w:r>
        <w:rPr>
          <w:b w:val="true"/>
        </w:rPr>
        <w:t xml:space="preserve"> </w:t>
      </w:r>
      <w:r>
        <w:rPr>
          <w:b w:val="true"/>
          <w:i/>
        </w:rPr>
        <w:t>valuation.</w:t>
      </w:r>
      <w:r>
        <w:rPr>
          <w:b w:val="true"/>
        </w:rPr>
        <w:t xml:space="preserve"> </w:t>
      </w:r>
      <w:r>
        <w:t/>
      </w:r>
    </w:p>
    <w:p xmlns:tce="http://www.TCE.com">
      <w:pPr>
        <w:pStyle w:val="BodyText"/>
        <w:ind w:left="1440"/>
      </w:pPr>
      <w:r>
        <w:t>a. Are decisions to accept or reject supplies, or services performed, documented and distributed in a timely manner?</w:t>
      </w:r>
    </w:p>
    <w:p xmlns:tce="http://www.TCE.com">
      <w:pPr>
        <w:pStyle w:val="BodyText"/>
        <w:ind w:left="1440"/>
      </w:pPr>
      <w:r>
        <w:t>b. Are all contractual claims and obligations satisfied prior to contract closeout and do contracting officers follow proper procedures in determining and processing claim(s) (FAR 33.2)?</w:t>
      </w:r>
    </w:p>
    <w:p xmlns:tce="http://www.TCE.com">
      <w:pPr>
        <w:pStyle w:val="BodyText"/>
        <w:ind w:left="1440"/>
      </w:pPr>
      <w:r>
        <w:t>c. Are contract administration offices initiating administrative closeout of the contract after receiving evidence of its physical completion (FAR 4.804-5)?</w:t>
      </w:r>
    </w:p>
    <w:p xmlns:tce="http://www.TCE.com">
      <w:pPr>
        <w:pStyle w:val="BodyText"/>
        <w:ind w:left="1440"/>
      </w:pPr>
      <w:r>
        <w:t xml:space="preserve">d. Is there evidence in the official contract file that the contracting officer prepared a contractor performance assessment report (FAR 42.1502, DFARS 242.1502, DoD Class Deviation </w:t>
      </w:r>
      <w:hyperlink r:id="rIdHyperlink207">
        <w:r>
          <w:rPr>
            <w:rStyle w:val="Hyperlink"/>
          </w:rPr>
          <w:t>2012-O001</w:t>
        </w:r>
      </w:hyperlink>
      <w:r>
        <w:t>7 and Deviation 2012-O0018, and AFARS 5142.1503)?</w:t>
      </w:r>
    </w:p>
    <w:p xmlns:tce="http://www.TCE.com">
      <w:pPr>
        <w:pStyle w:val="BodyText"/>
      </w:pPr>
      <w:r>
        <w:t/>
      </w:r>
      <w:r>
        <w:rPr>
          <w:b w:val="true"/>
        </w:rPr>
        <w:t xml:space="preserve"> </w:t>
      </w:r>
      <w:r>
        <w:rPr>
          <w:b w:val="true"/>
          <w:i/>
        </w:rPr>
        <w:t>Step 12:</w:t>
      </w:r>
      <w:r>
        <w:rPr>
          <w:b w:val="true"/>
        </w:rPr>
        <w:t xml:space="preserve"> </w:t>
      </w:r>
      <w:r>
        <w:t xml:space="preserve"> </w:t>
      </w:r>
      <w:r>
        <w:rPr>
          <w:b w:val="true"/>
        </w:rPr>
        <w:t xml:space="preserve"> </w:t>
      </w:r>
      <w:r>
        <w:rPr>
          <w:b w:val="true"/>
          <w:i/>
        </w:rPr>
        <w:t>Other Contracting Officer Administrative Responsibilities.</w:t>
      </w:r>
      <w:r>
        <w:rPr>
          <w:b w:val="true"/>
        </w:rPr>
        <w:t xml:space="preserve"> </w:t>
      </w:r>
      <w:r>
        <w:t/>
      </w:r>
    </w:p>
    <w:p xmlns:tce="http://www.TCE.com">
      <w:pPr>
        <w:pStyle w:val="BodyText"/>
        <w:ind w:left="1440"/>
      </w:pPr>
      <w:r>
        <w:t>a. Is there evidence in the official contract file that contracting officers have enforced the remedies under FAR clause 52.222-50 or by reference in FAR 52.212-5?</w:t>
      </w:r>
    </w:p>
    <w:p xmlns:tce="http://www.TCE.com">
      <w:pPr>
        <w:pStyle w:val="BodyText"/>
        <w:ind w:left="1440"/>
      </w:pPr>
      <w:r>
        <w:t>b. Is there evidence in the official contract file that the contracting officer is ensuring that the contractor is performing in accordance with FAR 52.219-14? (FAR 19.811-3(e) and FAR 19.508(e))</w:t>
      </w:r>
    </w:p>
    <!--Topic unique_984-->
    <w:p xmlns:tce="http://www.TCE.com">
      <w:pPr>
        <w:pStyle w:val="Heading4"/>
      </w:pPr>
      <w:bookmarkStart w:id="3261" w:name="_Numd19e48013"/>
      <w:bookmarkStart w:id="3262" w:name="_Refd19e48013"/>
      <w:bookmarkStart w:id="3263" w:name="_Tocd19e48013"/>
      <w:r>
        <w:t/>
      </w:r>
      <w:r>
        <w:t>BB-204</w:t>
      </w:r>
      <w:r>
        <w:t xml:space="preserve"> Event Cycle 5: Special Acquisition Situations and Requirements.</w:t>
      </w:r>
      <w:bookmarkEnd w:id="3262"/>
      <w:bookmarkEnd w:id="3263"/>
      <w:bookmarkEnd w:id="3261"/>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Simplified Acquisition Procedures.</w:t>
      </w:r>
      <w:r>
        <w:rPr>
          <w:b w:val="true"/>
        </w:rPr>
        <w:t xml:space="preserve"> </w:t>
      </w:r>
      <w:r>
        <w:t/>
      </w:r>
    </w:p>
    <w:p xmlns:tce="http://www.TCE.com">
      <w:pPr>
        <w:pStyle w:val="BodyText"/>
        <w:ind w:left="1440"/>
      </w:pPr>
      <w:r>
        <w:t>a. Is a source list being maintained (FAR 13.102)?</w:t>
      </w:r>
    </w:p>
    <w:p xmlns:tce="http://www.TCE.com">
      <w:pPr>
        <w:pStyle w:val="BodyText"/>
        <w:ind w:left="1440"/>
      </w:pPr>
      <w:r>
        <w:t>b. Are files reviewed to ensure that:</w:t>
      </w:r>
    </w:p>
    <w:p xmlns:tce="http://www.TCE.com">
      <w:pPr>
        <w:pStyle w:val="BodyText"/>
        <w:ind w:left="2880"/>
      </w:pPr>
      <w:r>
        <w:t>1. Requirements are not split or manipulated to avoid exceeding the simplified acquisition threshold (FAR 13.003(c)(2))?</w:t>
      </w:r>
    </w:p>
    <w:p xmlns:tce="http://www.TCE.com">
      <w:pPr>
        <w:pStyle w:val="BodyText"/>
        <w:ind w:left="2880"/>
      </w:pPr>
      <w:r>
        <w:t>2. Related items are consolidated when practical and advantageous (FAR 13.101 (b))?</w:t>
      </w:r>
    </w:p>
    <w:p xmlns:tce="http://www.TCE.com">
      <w:pPr>
        <w:pStyle w:val="BodyText"/>
        <w:ind w:left="2880"/>
      </w:pPr>
      <w:r>
        <w:t>3. Unpriced orders contain appropriate monetary limitations (FAR 13.302-2 (c))?</w:t>
      </w:r>
    </w:p>
    <w:p xmlns:tce="http://www.TCE.com">
      <w:pPr>
        <w:pStyle w:val="BodyText"/>
        <w:ind w:left="2880"/>
      </w:pPr>
      <w:r>
        <w:t>4. Price reasonableness is adequately documented (FAR 13.106-3)?</w:t>
      </w:r>
    </w:p>
    <w:p xmlns:tce="http://www.TCE.com">
      <w:pPr>
        <w:pStyle w:val="BodyText"/>
        <w:ind w:left="1440"/>
      </w:pPr>
      <w:r>
        <w:t>c. Are recurring orders evaluated at least annually to determine the appropriateness of establishing, updating, or canceling blanket purchase agreements (FAR 13.303-2 and FAR 13.303-6)?</w:t>
      </w:r>
    </w:p>
    <w:p xmlns:tce="http://www.TCE.com">
      <w:pPr>
        <w:pStyle w:val="BodyText"/>
        <w:ind w:left="1440"/>
      </w:pPr>
      <w:r>
        <w:t>d. Are ordering officers’:</w:t>
      </w:r>
    </w:p>
    <w:p xmlns:tce="http://www.TCE.com">
      <w:pPr>
        <w:pStyle w:val="BodyText"/>
        <w:ind w:left="2880"/>
      </w:pPr>
      <w:r>
        <w:t>1. Appointments limited to those situations essential for the efficient operation of the contracting mission (AFARS 5101.602-2-92(b))?</w:t>
      </w:r>
    </w:p>
    <w:p xmlns:tce="http://www.TCE.com">
      <w:pPr>
        <w:pStyle w:val="BodyText"/>
        <w:ind w:left="2880"/>
      </w:pPr>
      <w:r>
        <w:t>2. Activities physically inspected or reviewed, at least once each year (AFARS 5101.602-2-90(c)(2))?</w:t>
      </w:r>
    </w:p>
    <w:p xmlns:tce="http://www.TCE.com">
      <w:pPr>
        <w:pStyle w:val="BodyText"/>
        <w:ind w:left="1440"/>
      </w:pPr>
      <w:r>
        <w:t>e. For use of the Government commercial purchase card:</w:t>
      </w:r>
    </w:p>
    <w:p xmlns:tce="http://www.TCE.com">
      <w:pPr>
        <w:pStyle w:val="BodyText"/>
        <w:ind w:left="2880"/>
      </w:pPr>
      <w:r>
        <w:t>1. Are purchases in compliance with regulations, restrictions, and controls (FAR 13.301, DFARS 213.270,DFARS 213.301, AFARS 5113.201 and AFARS 5113.270-90)?</w:t>
      </w:r>
    </w:p>
    <w:p xmlns:tce="http://www.TCE.com">
      <w:pPr>
        <w:pStyle w:val="BodyText"/>
        <w:ind w:left="2880"/>
      </w:pPr>
      <w:r>
        <w:t>2. Are procedures in place to ensure bills are paid promptly?</w:t>
      </w:r>
    </w:p>
    <w:p xmlns:tce="http://www.TCE.com">
      <w:pPr>
        <w:pStyle w:val="BodyText"/>
        <w:ind w:left="2880"/>
      </w:pPr>
      <w:r>
        <w:t>3. Are purchase cards being utilized as a payment vehicle on contracts over the micro-purchase threshold, when appropriate?</w:t>
      </w:r>
    </w:p>
    <w:p xmlns:tce="http://www.TCE.com">
      <w:pPr>
        <w:pStyle w:val="BodyText"/>
        <w:ind w:left="2880"/>
      </w:pPr>
      <w:r>
        <w:t>4. Are procedures in place to track Government property acquired with the Government purchase card?</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Construction Requirements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Are bid guarantee and bonding requirements in compliance with the guidance at FAR 28.101 and DFARS 228.102?</w:t>
      </w:r>
    </w:p>
    <w:p xmlns:tce="http://www.TCE.com">
      <w:pPr>
        <w:pStyle w:val="BodyText"/>
        <w:ind w:left="1440"/>
      </w:pPr>
      <w:r>
        <w:t>b. Is a release of all claims or liens against the Government obtained prior to final payment (FAR 52.232-5)?</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Job Order Contracting</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Do unit price book prices, including contractual changes to those prices, include direct material, direct labor, and equipment costs, but not indirect costs or profits?</w:t>
      </w:r>
    </w:p>
    <w:p xmlns:tce="http://www.TCE.com">
      <w:pPr>
        <w:pStyle w:val="BodyText"/>
        <w:ind w:left="1440"/>
      </w:pPr>
      <w:r>
        <w:t>b. Are negotiated prices fair and reasonable for items that are not prepriced?</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Architect-Engineers (AE) Requirements.</w:t>
      </w:r>
      <w:r>
        <w:rPr>
          <w:b w:val="true"/>
        </w:rPr>
        <w:t xml:space="preserve"> </w:t>
      </w:r>
      <w:r>
        <w:t/>
      </w:r>
    </w:p>
    <w:p xmlns:tce="http://www.TCE.com">
      <w:pPr>
        <w:pStyle w:val="BodyText"/>
        <w:ind w:left="1440"/>
      </w:pPr>
      <w:r>
        <w:t>a. Are the qualifications data files on AE firms kept current, to include review and update at least once a year (FAR 36.603(d))?</w:t>
      </w:r>
    </w:p>
    <w:p xmlns:tce="http://www.TCE.com">
      <w:pPr>
        <w:pStyle w:val="BodyText"/>
        <w:ind w:left="1440"/>
      </w:pPr>
      <w:r>
        <w:t>b. Are the required clauses included in AE contracts to protect the interests of the Government (FAR 36.609)?</w:t>
      </w:r>
    </w:p>
    <w:p xmlns:tce="http://www.TCE.com">
      <w:pPr>
        <w:pStyle w:val="BodyText"/>
        <w:ind w:left="1440"/>
      </w:pPr>
      <w:r>
        <w:t>c. Are the reasons for recovering or not recovering costs from an AE firm whose design deficiencies contributed to a construction contract modification documented in writing and in the contract file (FAR 36.608)?</w:t>
      </w:r>
    </w:p>
    <w:p xmlns:tce="http://www.TCE.com">
      <w:pPr>
        <w:pStyle w:val="BodyText"/>
      </w:pPr>
      <w:r>
        <w:t/>
      </w:r>
      <w:r>
        <w:rPr>
          <w:b w:val="true"/>
        </w:rPr>
        <w:t xml:space="preserve"> </w:t>
      </w:r>
      <w:r>
        <w:rPr>
          <w:b w:val="true"/>
          <w:i/>
        </w:rPr>
        <w:t>Step 5:</w:t>
      </w:r>
      <w:r>
        <w:rPr>
          <w:b w:val="true"/>
        </w:rPr>
        <w:t xml:space="preserve"> </w:t>
      </w:r>
      <w:r>
        <w:t xml:space="preserve"> </w:t>
      </w:r>
      <w:r>
        <w:rPr>
          <w:b w:val="true"/>
        </w:rPr>
        <w:t xml:space="preserve"> </w:t>
      </w:r>
      <w:r>
        <w:rPr>
          <w:b w:val="true"/>
          <w:i/>
        </w:rPr>
        <w:t>Services and Performance Based Contracting.</w:t>
      </w:r>
      <w:r>
        <w:rPr>
          <w:b w:val="true"/>
        </w:rPr>
        <w:t xml:space="preserve"> </w:t>
      </w:r>
      <w:r>
        <w:t/>
      </w:r>
    </w:p>
    <w:p xmlns:tce="http://www.TCE.com">
      <w:pPr>
        <w:pStyle w:val="BodyText"/>
        <w:ind w:left="1440"/>
      </w:pPr>
      <w:r>
        <w:t>a. Are formal, measurable (i.e., in terms of quality, timeliness, quantity, etc.) performance standards and surveillance plans developed to monitor the services to be performed (FAR subparts 12.102(g)(1)(iv), FAR 37.503(a), FAR 37.601(b)(2), FAR 37.601(b)(3), FAR 37.603 and FAR 37.604)?</w:t>
      </w:r>
    </w:p>
    <w:p xmlns:tce="http://www.TCE.com">
      <w:pPr>
        <w:pStyle w:val="BodyText"/>
        <w:ind w:left="1440"/>
      </w:pPr>
      <w:r>
        <w:t>b. Are contractor employee complaints regarding wage rates, overtime, and related matters under the Service Contract Act referred to the Department of Labor for investigation?</w:t>
      </w:r>
    </w:p>
    <w:p xmlns:tce="http://www.TCE.com">
      <w:pPr>
        <w:pStyle w:val="BodyText"/>
        <w:ind w:left="1440"/>
      </w:pPr>
      <w:r>
        <w:t>c. Do service contracts have a written quality assurance surveillance plan in place that defines the work requiring oversight and explains how surveillance reviews will be documented?</w:t>
      </w:r>
    </w:p>
    <w:p xmlns:tce="http://www.TCE.com">
      <w:pPr>
        <w:pStyle w:val="BodyText"/>
        <w:ind w:left="1440"/>
      </w:pPr>
      <w:r>
        <w:t>d. If a services requirement, does the customer provide a “Request for Civilian Hire or Services Contract Approval” with the purchase request? (For current form, see http://www.asamra.army.mil/insourcing/.)</w:t>
      </w:r>
    </w:p>
    <w:p xmlns:tce="http://www.TCE.com">
      <w:pPr>
        <w:pStyle w:val="BodyText"/>
        <w:ind w:left="1440"/>
      </w:pPr>
      <w:r>
        <w:t>e. If the acquisition is a service, is an acquisition strategy prepared and approved in accordance with AFARS 5137.5?</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Acquisition of Information Technology.</w:t>
      </w:r>
      <w:r>
        <w:rPr>
          <w:b w:val="true"/>
        </w:rPr>
        <w:t xml:space="preserve"> </w:t>
      </w:r>
      <w:r>
        <w:t/>
      </w:r>
    </w:p>
    <w:p xmlns:tce="http://www.TCE.com">
      <w:pPr>
        <w:pStyle w:val="BodyText"/>
        <w:ind w:left="1440"/>
      </w:pPr>
      <w:r>
        <w:t>Are the modular contracts for information technology awarded within 180 days after the solicitation is issued, and is delivery scheduled to occur within 18 months to the maximum extent practicable (FAR 39.103 (e))?</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Major System Acquisitions.</w:t>
      </w:r>
      <w:r>
        <w:rPr>
          <w:b w:val="true"/>
        </w:rPr>
        <w:t xml:space="preserve"> </w:t>
      </w:r>
      <w:r>
        <w:t/>
      </w:r>
    </w:p>
    <w:p xmlns:tce="http://www.TCE.com">
      <w:pPr>
        <w:pStyle w:val="BodyText"/>
        <w:ind w:left="1440"/>
      </w:pPr>
      <w:r>
        <w:t>a. Does the system acquisition objective promote innovation and full and open competition (FAR 34.002(a))?</w:t>
      </w:r>
    </w:p>
    <w:p xmlns:tce="http://www.TCE.com">
      <w:pPr>
        <w:pStyle w:val="BodyText"/>
        <w:ind w:left="1440"/>
      </w:pPr>
      <w:r>
        <w:t>b. Is effective competition between alternative system concepts and sources sustained for as long as it is beneficial (FAR 34.002(b))?</w:t>
      </w:r>
    </w:p>
    <w:p xmlns:tce="http://www.TCE.com">
      <w:pPr>
        <w:pStyle w:val="BodyText"/>
        <w:ind w:left="1440"/>
      </w:pPr>
      <w:r>
        <w:t>c. Are formal source selection procedures described in AFARS appendix AA: Army Source Selection Supplement being applied?</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Research and Development Requirements.</w:t>
      </w:r>
      <w:r>
        <w:rPr>
          <w:b w:val="true"/>
        </w:rPr>
        <w:t xml:space="preserve"> </w:t>
      </w:r>
      <w:r>
        <w:t/>
      </w:r>
    </w:p>
    <w:p xmlns:tce="http://www.TCE.com">
      <w:pPr>
        <w:pStyle w:val="BodyText"/>
        <w:ind w:left="1440"/>
      </w:pPr>
      <w:r>
        <w:t>a. Are work statements adequately tailored by technical and contracting personnel to obtain the desired degree of flexibility for contractor creativity and the objectives of research and development (FAR 35.005(a))?</w:t>
      </w:r>
    </w:p>
    <w:p xmlns:tce="http://www.TCE.com">
      <w:pPr>
        <w:pStyle w:val="BodyText"/>
        <w:ind w:left="1440"/>
      </w:pPr>
      <w:r>
        <w:t>b. Are recommendations of technical personnel considered by the contracting officer prior to selection of a contract type to fit the research work required (FAR 35.006 (b))?</w:t>
      </w:r>
    </w:p>
    <w:p xmlns:tce="http://www.TCE.com">
      <w:pPr>
        <w:pStyle w:val="BodyText"/>
        <w:ind w:left="1440"/>
      </w:pPr>
      <w:r>
        <w:t>c. Does the evaluation and award of research contracts consider the prohibition against obtaining capabilities that exceed those needed for successful performance (FAR 35.008(a))?</w:t>
      </w:r>
    </w:p>
    <w:p xmlns:tce="http://www.TCE.com">
      <w:pPr>
        <w:pStyle w:val="BodyText"/>
        <w:ind w:left="1440"/>
      </w:pPr>
      <w:r>
        <w:t>d. Do those research contracts with educational institutions or nonprofit organizations requiring a named principal, investigator, or project leader, contain sufficient controls to ensure an adequate degree of involvement by the named individual (FAR 35.015(a)(1))?</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Undefinitized</w:t>
      </w:r>
      <w:r>
        <w:rPr>
          <w:b w:val="true"/>
        </w:rPr>
        <w:t xml:space="preserve"> </w:t>
      </w:r>
      <w:r>
        <w:t xml:space="preserve"> </w:t>
      </w:r>
      <w:r>
        <w:rPr>
          <w:b w:val="true"/>
        </w:rPr>
        <w:t xml:space="preserve"> </w:t>
      </w:r>
      <w:r>
        <w:rPr>
          <w:b w:val="true"/>
          <w:i/>
        </w:rPr>
        <w:t>Contract Actions (UCAs)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xmlns:tce="http://www.TCE.com">
      <w:pPr>
        <w:pStyle w:val="BodyText"/>
        <w:ind w:left="1440"/>
      </w:pPr>
      <w:r>
        <w:t>b. Do definitization schedules contain all FAR 16.603-2(c) and DFARS 217.7404 requirements, a ceiling not-to-exceed price, and appropriate contract clauses (FAR 16.603-4, DFARS 216.603-4, and DFARS 217.7405)?</w:t>
      </w:r>
    </w:p>
    <w:p xmlns:tce="http://www.TCE.com">
      <w:pPr>
        <w:pStyle w:val="BodyText"/>
      </w:pPr>
      <w:r>
        <w:t/>
      </w:r>
      <w:r>
        <w:rPr>
          <w:b w:val="true"/>
        </w:rPr>
        <w:t xml:space="preserve"> </w:t>
      </w:r>
      <w:r>
        <w:rPr>
          <w:b w:val="true"/>
          <w:i/>
        </w:rPr>
        <w:t>Step 10: Financial and Cost Aspects of Other Transactions for Prototype Projects.</w:t>
      </w:r>
      <w:r>
        <w:rPr>
          <w:b w:val="true"/>
        </w:rPr>
        <w:t xml:space="preserve"> </w:t>
      </w:r>
      <w:r>
        <w:t/>
      </w:r>
    </w:p>
    <w:p xmlns:tce="http://www.TCE.com">
      <w:pPr>
        <w:pStyle w:val="BodyText"/>
        <w:ind w:left="1440"/>
      </w:pPr>
      <w:r>
        <w:t>a. Are the terms and conditions of the “other transaction” clear, and do they protect the Government’s interests?</w:t>
      </w:r>
    </w:p>
    <w:p xmlns:tce="http://www.TCE.com">
      <w:pPr>
        <w:pStyle w:val="BodyText"/>
        <w:ind w:left="1440"/>
      </w:pPr>
      <w:r>
        <w:t>b. When an “other transaction” has cost reimbursable features using payable milestones, does the “other transaction” address the procedures for adjusting the payable milestones based on actual expenditures?</w:t>
      </w:r>
    </w:p>
    <w:p xmlns:tce="http://www.TCE.com">
      <w:pPr>
        <w:pStyle w:val="BodyText"/>
        <w:ind w:left="1440"/>
      </w:pPr>
      <w: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xmlns:tce="http://www.TCE.com">
      <w:pPr>
        <w:pStyle w:val="BodyText"/>
        <w:ind w:left="1440"/>
      </w:pPr>
      <w:r>
        <w:t>d. When an “other transaction” has firm-fixed price characteristics with payable milestone provisions, are the payable milestone values commensurate with the estimated value of the milestone events?</w:t>
      </w:r>
    </w:p>
    <w:p xmlns:tce="http://www.TCE.com">
      <w:pPr>
        <w:pStyle w:val="BodyText"/>
        <w:ind w:left="1440"/>
      </w:pPr>
      <w: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xmlns:tce="http://www.TCE.com">
      <w:pPr>
        <w:pStyle w:val="BodyText"/>
        <w:ind w:left="1440"/>
      </w:pPr>
      <w:r>
        <w:t>f. Does the “other transaction” require the delivery of technical reports to the Defense Technology Information Center, upon completion of the research and engineering project (DoD Instruction 3200.14)?</w:t>
      </w:r>
    </w:p>
    <w:p xmlns:tce="http://www.TCE.com">
      <w:pPr>
        <w:pStyle w:val="BodyText"/>
        <w:ind w:left="1440"/>
      </w:pPr>
      <w:r>
        <w:t>g. If the contractor fails to comply with the terms of the “other transaction”, has the agreement administrator taken timely, appropriate action to remedy the situation?</w:t>
      </w:r>
    </w:p>
    <w:p xmlns:tce="http://www.TCE.com">
      <w:pPr>
        <w:pStyle w:val="BodyText"/>
      </w:pPr>
      <w:r>
        <w:t/>
      </w:r>
      <w:r>
        <w:rPr>
          <w:b w:val="true"/>
        </w:rPr>
        <w:t xml:space="preserve"> </w:t>
      </w:r>
      <w:r>
        <w:rPr>
          <w:b w:val="true"/>
          <w:i/>
        </w:rPr>
        <w:t>Step 11: Financial and Cost Aspects for Technology Investment Agreements (TIAs).</w:t>
      </w:r>
      <w:r>
        <w:rPr>
          <w:b w:val="true"/>
        </w:rPr>
        <w:t xml:space="preserve"> </w:t>
      </w:r>
      <w: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xmlns:tce="http://www.TCE.com">
      <w:pPr>
        <w:pStyle w:val="BodyText"/>
        <w:ind w:left="1440"/>
      </w:pPr>
      <w:r>
        <w:t>a. If a TIA provides for payment to be made based on payable milestones, are these payable milestones based on observable, technical progress?</w:t>
      </w:r>
    </w:p>
    <w:p xmlns:tce="http://www.TCE.com">
      <w:pPr>
        <w:pStyle w:val="BodyText"/>
        <w:ind w:left="1440"/>
      </w:pPr>
      <w: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xmlns:tce="http://www.TCE.com">
      <w:pPr>
        <w:pStyle w:val="BodyText"/>
        <w:ind w:left="1440"/>
      </w:pPr>
      <w: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xmlns:tce="http://www.TCE.com">
      <w:pPr>
        <w:pStyle w:val="BodyText"/>
        <w:ind w:left="2880"/>
      </w:pPr>
      <w:r>
        <w:t>1. The recipient receives less than $120,000 in Federal awards per year;</w:t>
      </w:r>
    </w:p>
    <w:p xmlns:tce="http://www.TCE.com">
      <w:pPr>
        <w:pStyle w:val="BodyText"/>
        <w:ind w:left="2880"/>
      </w:pPr>
      <w:r>
        <w:t>2. The best reasonably available interest bearing account would not be expected to earn interest in excess of $250 per year on such cash advances; or</w:t>
      </w:r>
    </w:p>
    <w:p xmlns:tce="http://www.TCE.com">
      <w:pPr>
        <w:pStyle w:val="BodyText"/>
        <w:ind w:left="2880"/>
      </w:pPr>
      <w:r>
        <w:t>3. The depository would require an average or minimum balance so high that it would not be feasible within the expected Federal and non-Federal cash resources for the project.</w:t>
      </w:r>
    </w:p>
    <w:p xmlns:tce="http://www.TCE.com">
      <w:pPr>
        <w:pStyle w:val="BodyText"/>
        <w:ind w:left="1440"/>
      </w:pPr>
      <w:r>
        <w:t>d. Has the agreements officer forwarded any annually earned interest received from a recipient under a TIA to the responsible payment office for return to the Department of the Treasury’s miscellaneous receipts account?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86-->
    <w:p xmlns:tce="http://www.TCE.com">
      <w:pPr>
        <w:pStyle w:val="Heading1"/>
      </w:pPr>
      <w:bookmarkStart w:id="3264" w:name="_Numd19e48296"/>
      <w:bookmarkStart w:id="3265" w:name="_Refd19e48296"/>
      <w:bookmarkStart w:id="3266" w:name="_Tocd19e48296"/>
      <w:r>
        <w:t/>
      </w:r>
      <w:r>
        <w:t>APPENDIX - CC</w:t>
      </w:r>
      <w:r>
        <w:t xml:space="preserve"> Table Of Contents</w:t>
      </w:r>
      <w:bookmarkEnd w:id="3265"/>
      <w:bookmarkEnd w:id="3266"/>
      <w:bookmarkEnd w:id="3264"/>
    </w:p>
    <w:p xmlns:tce="http://www.TCE.com">
      <w:pPr>
        <w:pStyle w:val="ListBullet"/>
        <!--depth 1-->
        <w:numPr>
          <w:ilvl w:val="0"/>
          <w:numId w:val="525"/>
        </w:numPr>
      </w:pPr>
      <w:r>
        <w:t/>
      </w:r>
      <w:r>
        <w:rPr>
          <w:color w:val="0000FF"/>
        </w:rPr>
        <w:fldChar w:fldCharType="begin"/>
      </w:r>
      <w:r>
        <w:rPr>
          <w:color w:val="0000FF"/>
        </w:rPr>
        <w:instrText xml:space="preserve"> REF _Numd19e48484 \h </w:instrText>
      </w:r>
      <w:r>
        <w:fldChar w:fldCharType="separate"/>
      </w:r>
      <w:rPr>
        <w:color w:val="0000FF"/>
      </w:rPr>
      <w:r>
        <w:rPr>
          <w:u w:val="single"/>
        </w:rPr>
        <w:t>Army Procurement Management Review Program</w:t>
      </w:r>
      <w:r>
        <w:rPr>
          <w:color w:val="0000FF"/>
        </w:rPr>
        <w:fldChar w:fldCharType="end"/>
      </w:r>
      <w:r>
        <w:t/>
      </w:r>
    </w:p>
    <w:p xmlns:tce="http://www.TCE.com">
      <w:pPr>
        <w:pStyle w:val="ListBullet2"/>
        <!--depth 2-->
        <w:numPr>
          <w:ilvl w:val="1"/>
          <w:numId w:val="526"/>
        </w:numPr>
      </w:pPr>
      <w:r>
        <w:t/>
      </w:r>
      <w:r>
        <w:rPr>
          <w:color w:val="0000FF"/>
        </w:rPr>
        <w:fldChar w:fldCharType="begin"/>
      </w:r>
      <w:r>
        <w:rPr>
          <w:color w:val="0000FF"/>
        </w:rPr>
        <w:instrText xml:space="preserve"> REF _Numd19e48504 \h </w:instrText>
      </w:r>
      <w:r>
        <w:fldChar w:fldCharType="separate"/>
      </w:r>
      <w:rPr>
        <w:color w:val="0000FF"/>
      </w:rPr>
      <w:r>
        <w:rPr>
          <w:u w:val="single"/>
        </w:rPr>
        <w:t>Part 1 - Introduction</w:t>
      </w:r>
      <w:r>
        <w:rPr>
          <w:color w:val="0000FF"/>
        </w:rPr>
        <w:fldChar w:fldCharType="end"/>
      </w:r>
      <w:r>
        <w:t/>
      </w:r>
    </w:p>
    <w:p xmlns:tce="http://www.TCE.com">
      <w:pPr>
        <w:pStyle w:val="ListBullet3"/>
        <!--depth 3-->
        <w:numPr>
          <w:ilvl w:val="2"/>
          <w:numId w:val="527"/>
        </w:numPr>
      </w:pPr>
      <w:r>
        <w:t/>
      </w:r>
      <w:r>
        <w:rPr>
          <w:color w:val="0000FF"/>
        </w:rPr>
        <w:fldChar w:fldCharType="begin"/>
      </w:r>
      <w:r>
        <w:rPr>
          <w:color w:val="0000FF"/>
        </w:rPr>
        <w:instrText xml:space="preserve"> REF _Numd19e48517 \h </w:instrText>
      </w:r>
      <w:r>
        <w:fldChar w:fldCharType="separate"/>
      </w:r>
      <w:rPr>
        <w:color w:val="0000FF"/>
      </w:rPr>
      <w:r>
        <w:rPr>
          <w:u w:val="single"/>
        </w:rPr>
        <w:t>CC-100 Purpose.</w:t>
      </w:r>
      <w:r>
        <w:rPr>
          <w:color w:val="0000FF"/>
        </w:rPr>
        <w:fldChar w:fldCharType="end"/>
      </w:r>
      <w:r>
        <w:t/>
      </w:r>
    </w:p>
    <w:p xmlns:tce="http://www.TCE.com">
      <w:pPr>
        <w:pStyle w:val="ListBullet3"/>
        <!--depth 3-->
        <w:numPr>
          <w:ilvl w:val="2"/>
          <w:numId w:val="527"/>
        </w:numPr>
      </w:pPr>
      <w:r>
        <w:t/>
      </w:r>
      <w:r>
        <w:rPr>
          <w:color w:val="0000FF"/>
        </w:rPr>
        <w:fldChar w:fldCharType="begin"/>
      </w:r>
      <w:r>
        <w:rPr>
          <w:color w:val="0000FF"/>
        </w:rPr>
        <w:instrText xml:space="preserve"> REF _Numd19e48535 \h </w:instrText>
      </w:r>
      <w:r>
        <w:fldChar w:fldCharType="separate"/>
      </w:r>
      <w:rPr>
        <w:color w:val="0000FF"/>
      </w:rPr>
      <w:r>
        <w:rPr>
          <w:u w:val="single"/>
        </w:rPr>
        <w:t>CC-101 Mission and Objectives.</w:t>
      </w:r>
      <w:r>
        <w:rPr>
          <w:color w:val="0000FF"/>
        </w:rPr>
        <w:fldChar w:fldCharType="end"/>
      </w:r>
      <w:r>
        <w:t/>
      </w:r>
    </w:p>
    <w:p xmlns:tce="http://www.TCE.com">
      <w:pPr>
        <w:pStyle w:val="ListBullet3"/>
        <!--depth 3-->
        <w:numPr>
          <w:ilvl w:val="2"/>
          <w:numId w:val="527"/>
        </w:numPr>
      </w:pPr>
      <w:r>
        <w:t/>
      </w:r>
      <w:r>
        <w:rPr>
          <w:color w:val="0000FF"/>
        </w:rPr>
        <w:fldChar w:fldCharType="begin"/>
      </w:r>
      <w:r>
        <w:rPr>
          <w:color w:val="0000FF"/>
        </w:rPr>
        <w:instrText xml:space="preserve"> REF _Numd19e48560 \h </w:instrText>
      </w:r>
      <w:r>
        <w:fldChar w:fldCharType="separate"/>
      </w:r>
      <w:rPr>
        <w:color w:val="0000FF"/>
      </w:rPr>
      <w:r>
        <w:rPr>
          <w:u w:val="single"/>
        </w:rPr>
        <w:t>CC-102 Applicability.</w:t>
      </w:r>
      <w:r>
        <w:rPr>
          <w:color w:val="0000FF"/>
        </w:rPr>
        <w:fldChar w:fldCharType="end"/>
      </w:r>
      <w:r>
        <w:t/>
      </w:r>
    </w:p>
    <w:p xmlns:tce="http://www.TCE.com">
      <w:pPr>
        <w:pStyle w:val="ListBullet2"/>
        <!--depth 2-->
        <w:numPr>
          <w:ilvl w:val="1"/>
          <w:numId w:val="526"/>
        </w:numPr>
      </w:pPr>
      <w:r>
        <w:t/>
      </w:r>
      <w:r>
        <w:rPr>
          <w:color w:val="0000FF"/>
        </w:rPr>
        <w:fldChar w:fldCharType="begin"/>
      </w:r>
      <w:r>
        <w:rPr>
          <w:color w:val="0000FF"/>
        </w:rPr>
        <w:instrText xml:space="preserve"> REF _Numd19e48578 \h </w:instrText>
      </w:r>
      <w:r>
        <w:fldChar w:fldCharType="separate"/>
      </w:r>
      <w:rPr>
        <w:color w:val="0000FF"/>
      </w:rPr>
      <w:r>
        <w:rPr>
          <w:u w:val="single"/>
        </w:rPr>
        <w:t>Part 2 - PMR Policy and Philosophy</w:t>
      </w:r>
      <w:r>
        <w:rPr>
          <w:color w:val="0000FF"/>
        </w:rPr>
        <w:fldChar w:fldCharType="end"/>
      </w:r>
      <w:r>
        <w:t/>
      </w:r>
    </w:p>
    <w:p xmlns:tce="http://www.TCE.com">
      <w:pPr>
        <w:pStyle w:val="ListBullet3"/>
        <!--depth 3-->
        <w:numPr>
          <w:ilvl w:val="2"/>
          <w:numId w:val="528"/>
        </w:numPr>
      </w:pPr>
      <w:r>
        <w:t/>
      </w:r>
      <w:r>
        <w:rPr>
          <w:color w:val="0000FF"/>
        </w:rPr>
        <w:fldChar w:fldCharType="begin"/>
      </w:r>
      <w:r>
        <w:rPr>
          <w:color w:val="0000FF"/>
        </w:rPr>
        <w:instrText xml:space="preserve"> REF _Numd19e48591 \h </w:instrText>
      </w:r>
      <w:r>
        <w:fldChar w:fldCharType="separate"/>
      </w:r>
      <w:rPr>
        <w:color w:val="0000FF"/>
      </w:rPr>
      <w:r>
        <w:rPr>
          <w:u w:val="single"/>
        </w:rPr>
        <w:t>CC-200 Policy.</w:t>
      </w:r>
      <w:r>
        <w:rPr>
          <w:color w:val="0000FF"/>
        </w:rPr>
        <w:fldChar w:fldCharType="end"/>
      </w:r>
      <w:r>
        <w:t/>
      </w:r>
    </w:p>
    <w:p xmlns:tce="http://www.TCE.com">
      <w:pPr>
        <w:pStyle w:val="ListBullet3"/>
        <!--depth 3-->
        <w:numPr>
          <w:ilvl w:val="2"/>
          <w:numId w:val="528"/>
        </w:numPr>
      </w:pPr>
      <w:r>
        <w:t/>
      </w:r>
      <w:r>
        <w:rPr>
          <w:color w:val="0000FF"/>
        </w:rPr>
        <w:fldChar w:fldCharType="begin"/>
      </w:r>
      <w:r>
        <w:rPr>
          <w:color w:val="0000FF"/>
        </w:rPr>
        <w:instrText xml:space="preserve"> REF _Numd19e48609 \h </w:instrText>
      </w:r>
      <w:r>
        <w:fldChar w:fldCharType="separate"/>
      </w:r>
      <w:rPr>
        <w:color w:val="0000FF"/>
      </w:rPr>
      <w:r>
        <w:rPr>
          <w:u w:val="single"/>
        </w:rPr>
        <w:t>CC-201 Philosophy.</w:t>
      </w:r>
      <w:r>
        <w:rPr>
          <w:color w:val="0000FF"/>
        </w:rPr>
        <w:fldChar w:fldCharType="end"/>
      </w:r>
      <w:r>
        <w:t/>
      </w:r>
    </w:p>
    <w:p xmlns:tce="http://www.TCE.com">
      <w:pPr>
        <w:pStyle w:val="ListBullet2"/>
        <!--depth 2-->
        <w:numPr>
          <w:ilvl w:val="1"/>
          <w:numId w:val="526"/>
        </w:numPr>
      </w:pPr>
      <w:r>
        <w:t/>
      </w:r>
      <w:r>
        <w:rPr>
          <w:color w:val="0000FF"/>
        </w:rPr>
        <w:fldChar w:fldCharType="begin"/>
      </w:r>
      <w:r>
        <w:rPr>
          <w:color w:val="0000FF"/>
        </w:rPr>
        <w:instrText xml:space="preserve"> REF _Numd19e48626 \h </w:instrText>
      </w:r>
      <w:r>
        <w:fldChar w:fldCharType="separate"/>
      </w:r>
      <w:rPr>
        <w:color w:val="0000FF"/>
      </w:rPr>
      <w:r>
        <w:rPr>
          <w:u w:val="single"/>
        </w:rPr>
        <w:t>Part 3 - Responsibilities</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_Numd19e48639 \h </w:instrText>
      </w:r>
      <w:r>
        <w:fldChar w:fldCharType="separate"/>
      </w:r>
      <w:rPr>
        <w:color w:val="0000FF"/>
      </w:rPr>
      <w:r>
        <w:rPr>
          <w:u w:val="single"/>
        </w:rPr>
        <w:t>CC-301 Assistant Secretary of the Army (Acquisition, Logistics and Technology) (ASA(ALT)).</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_Numd19e48657 \h </w:instrText>
      </w:r>
      <w:r>
        <w:fldChar w:fldCharType="separate"/>
      </w:r>
      <w:rPr>
        <w:color w:val="0000FF"/>
      </w:rPr>
      <w:r>
        <w:rPr>
          <w:u w:val="single"/>
        </w:rPr>
        <w:t>CC-302 Deputy Assistant Secretary of the Army for Procurement (DASA(P)).</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_Numd19e48674 \h </w:instrText>
      </w:r>
      <w:r>
        <w:fldChar w:fldCharType="separate"/>
      </w:r>
      <w:rPr>
        <w:color w:val="0000FF"/>
      </w:rPr>
      <w:r>
        <w:rPr>
          <w:u w:val="single"/>
        </w:rPr>
        <w:t>CC-303 Directorate of Review and Oversight, Office of the DASA(P).</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_Numd19e48708 \h </w:instrText>
      </w:r>
      <w:r>
        <w:fldChar w:fldCharType="separate"/>
      </w:r>
      <w:rPr>
        <w:color w:val="0000FF"/>
      </w:rPr>
      <w:r>
        <w:rPr>
          <w:u w:val="single"/>
        </w:rPr>
        <w:t>CC-304 Heads of Contracting Activities.</w:t>
      </w:r>
      <w:r>
        <w:rPr>
          <w:color w:val="0000FF"/>
        </w:rPr>
        <w:fldChar w:fldCharType="end"/>
      </w:r>
      <w:r>
        <w:t/>
      </w:r>
    </w:p>
    <w:p xmlns:tce="http://www.TCE.com">
      <w:pPr>
        <w:pStyle w:val="ListBullet2"/>
        <!--depth 2-->
        <w:numPr>
          <w:ilvl w:val="1"/>
          <w:numId w:val="526"/>
        </w:numPr>
      </w:pPr>
      <w:r>
        <w:t/>
      </w:r>
      <w:r>
        <w:rPr>
          <w:color w:val="0000FF"/>
        </w:rPr>
        <w:fldChar w:fldCharType="begin"/>
      </w:r>
      <w:r>
        <w:rPr>
          <w:color w:val="0000FF"/>
        </w:rPr>
        <w:instrText xml:space="preserve"> REF _Numd19e48734 \h </w:instrText>
      </w:r>
      <w:r>
        <w:fldChar w:fldCharType="separate"/>
      </w:r>
      <w:rPr>
        <w:color w:val="0000FF"/>
      </w:rPr>
      <w:r>
        <w:rPr>
          <w:u w:val="single"/>
        </w:rPr>
        <w:t>Part 4 - Procedures</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_Numd19e48747 \h </w:instrText>
      </w:r>
      <w:r>
        <w:fldChar w:fldCharType="separate"/>
      </w:r>
      <w:rPr>
        <w:color w:val="0000FF"/>
      </w:rPr>
      <w:r>
        <w:rPr>
          <w:u w:val="single"/>
        </w:rPr>
        <w:t>CC-400 Scheduling.</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_Numd19e48765 \h </w:instrText>
      </w:r>
      <w:r>
        <w:fldChar w:fldCharType="separate"/>
      </w:r>
      <w:rPr>
        <w:color w:val="0000FF"/>
      </w:rPr>
      <w:r>
        <w:rPr>
          <w:u w:val="single"/>
        </w:rPr>
        <w:t>CC-401 Types of Procurement Management Reviews.</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_Numd19e48790 \h </w:instrText>
      </w:r>
      <w:r>
        <w:fldChar w:fldCharType="separate"/>
      </w:r>
      <w:rPr>
        <w:color w:val="0000FF"/>
      </w:rPr>
      <w:r>
        <w:rPr>
          <w:u w:val="single"/>
        </w:rPr>
        <w:t>CC-402 Approach of Procurement Management Reviews.</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_Numd19e48812 \h </w:instrText>
      </w:r>
      <w:r>
        <w:fldChar w:fldCharType="separate"/>
      </w:r>
      <w:rPr>
        <w:color w:val="0000FF"/>
      </w:rPr>
      <w:r>
        <w:rPr>
          <w:u w:val="single"/>
        </w:rPr>
        <w:t>CC-403 Preparation for Procurement Management Reviews.</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_Numd19e48829 \h </w:instrText>
      </w:r>
      <w:r>
        <w:fldChar w:fldCharType="separate"/>
      </w:r>
      <w:rPr>
        <w:color w:val="0000FF"/>
      </w:rPr>
      <w:r>
        <w:rPr>
          <w:u w:val="single"/>
        </w:rPr>
        <w:t>CC-404 Results of Procurement Management Reviews.</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_Numd19e48855 \h </w:instrText>
      </w:r>
      <w:r>
        <w:fldChar w:fldCharType="separate"/>
      </w:r>
      <w:rPr>
        <w:color w:val="0000FF"/>
      </w:rPr>
      <w:r>
        <w:rPr>
          <w:u w:val="single"/>
        </w:rPr>
        <w:t>CC-405 Annual Summary Health Report.</w:t>
      </w:r>
      <w:r>
        <w:rPr>
          <w:color w:val="0000FF"/>
        </w:rPr>
        <w:fldChar w:fldCharType="end"/>
      </w:r>
      <w:r>
        <w:t/>
      </w:r>
    </w:p>
    <!--Topic unique_987-->
    <w:p xmlns:tce="http://www.TCE.com">
      <w:pPr>
        <w:pStyle w:val="Heading2"/>
      </w:pPr>
      <w:bookmarkStart w:id="3267" w:name="_Numd19e48484"/>
      <w:bookmarkStart w:id="3268" w:name="_Refd19e48484"/>
      <w:bookmarkStart w:id="3269" w:name="_Tocd19e48484"/>
      <w:r>
        <w:t/>
      </w:r>
      <w:r>
        <w:t>Army Procurement</w:t>
      </w:r>
      <w:r>
        <w:t xml:space="preserve"> Management Review Program</w:t>
      </w:r>
      <w:bookmarkEnd w:id="3268"/>
      <w:bookmarkEnd w:id="3269"/>
      <w:bookmarkEnd w:id="3267"/>
    </w:p>
    <w:p xmlns:tce="http://www.TCE.com">
      <w:pPr>
        <w:pStyle w:val="BodyText"/>
      </w:pPr>
      <w:r>
        <w:t/>
      </w:r>
      <w:r>
        <w:rPr>
          <w:i/>
        </w:rPr>
        <w:t>October1, 2014</w:t>
      </w:r>
      <w:r>
        <w:t/>
      </w:r>
    </w:p>
    <!--Topic unique_988-->
    <w:p xmlns:tce="http://www.TCE.com">
      <w:pPr>
        <w:pStyle w:val="Heading3"/>
      </w:pPr>
      <w:bookmarkStart w:id="3270" w:name="_Numd19e48504"/>
      <w:bookmarkStart w:id="3271" w:name="_Refd19e48504"/>
      <w:bookmarkStart w:id="3272" w:name="_Tocd19e48504"/>
      <w:r>
        <w:t/>
      </w:r>
      <w:r>
        <w:t>Part 1</w:t>
      </w:r>
      <w:r>
        <w:t xml:space="preserve"> - Introduction</w:t>
      </w:r>
      <w:bookmarkEnd w:id="3271"/>
      <w:bookmarkEnd w:id="3272"/>
      <w:bookmarkEnd w:id="3270"/>
    </w:p>
    <!--Topic unique_989-->
    <w:p xmlns:tce="http://www.TCE.com">
      <w:pPr>
        <w:pStyle w:val="Heading4"/>
      </w:pPr>
      <w:bookmarkStart w:id="3273" w:name="_Numd19e48517"/>
      <w:bookmarkStart w:id="3274" w:name="_Refd19e48517"/>
      <w:bookmarkStart w:id="3275" w:name="_Tocd19e48517"/>
      <w:r>
        <w:t/>
      </w:r>
      <w:r>
        <w:t>CC-100</w:t>
      </w:r>
      <w:r>
        <w:t xml:space="preserve"> Purpose.</w:t>
      </w:r>
      <w:bookmarkEnd w:id="3274"/>
      <w:bookmarkEnd w:id="3275"/>
      <w:bookmarkEnd w:id="3273"/>
    </w:p>
    <w:p xmlns:tce="http://www.TCE.com">
      <w:pPr>
        <w:pStyle w:val="BodyText"/>
      </w:pPr>
      <w:r>
        <w:t>This Appendix prescribes policy, responsibilities, and procedures for the Department of the Army (DA) Procurement Management Review (PMR) Program.</w:t>
      </w:r>
    </w:p>
    <!--Topic unique_990-->
    <w:p xmlns:tce="http://www.TCE.com">
      <w:pPr>
        <w:pStyle w:val="Heading4"/>
      </w:pPr>
      <w:bookmarkStart w:id="3276" w:name="_Numd19e48535"/>
      <w:bookmarkStart w:id="3277" w:name="_Refd19e48535"/>
      <w:bookmarkStart w:id="3278" w:name="_Tocd19e48535"/>
      <w:r>
        <w:t/>
      </w:r>
      <w:r>
        <w:t>CC-101</w:t>
      </w:r>
      <w:r>
        <w:t xml:space="preserve"> Mission and Objectives.</w:t>
      </w:r>
      <w:bookmarkEnd w:id="3277"/>
      <w:bookmarkEnd w:id="3278"/>
      <w:bookmarkEnd w:id="3276"/>
    </w:p>
    <w:p xmlns:tce="http://www.TCE.com">
      <w:pPr>
        <w:pStyle w:val="BodyText"/>
      </w:pPr>
      <w:r>
        <w:t>The Department of the Army, through the Office of the Deputy Assistant Secretary of the Army (Procurement), shall establish, execute, and provide oversight of a tiered PMR program reviewing each contracting activity every three years in order to –</w:t>
      </w:r>
    </w:p>
    <w:p xmlns:tce="http://www.TCE.com">
      <w:pPr>
        <w:pStyle w:val="BodyText"/>
      </w:pPr>
      <w:r>
        <w:t>(a) Assess, analyze, and communicate the health of Army contracting to senior Army leadership;</w:t>
      </w:r>
    </w:p>
    <w:p xmlns:tce="http://www.TCE.com">
      <w:pPr>
        <w:pStyle w:val="BodyText"/>
      </w:pPr>
      <w:r>
        <w:t>(b) Ensure management oversight and control of contracting related issues;</w:t>
      </w:r>
    </w:p>
    <w:p xmlns:tce="http://www.TCE.com">
      <w:pPr>
        <w:pStyle w:val="BodyText"/>
      </w:pPr>
      <w:r>
        <w:t>(c) Ensure compliance with Federal, Defense, and Army acquisition regulations and policies; and</w:t>
      </w:r>
    </w:p>
    <w:p xmlns:tce="http://www.TCE.com">
      <w:pPr>
        <w:pStyle w:val="BodyText"/>
      </w:pPr>
      <w:r>
        <w:t>(d) Provide best practices for the Army to enhance the procurement process.</w:t>
      </w:r>
    </w:p>
    <!--Topic unique_991-->
    <w:p xmlns:tce="http://www.TCE.com">
      <w:pPr>
        <w:pStyle w:val="Heading4"/>
      </w:pPr>
      <w:bookmarkStart w:id="3279" w:name="_Numd19e48560"/>
      <w:bookmarkStart w:id="3280" w:name="_Refd19e48560"/>
      <w:bookmarkStart w:id="3281" w:name="_Tocd19e48560"/>
      <w:r>
        <w:t/>
      </w:r>
      <w:r>
        <w:t>CC-102</w:t>
      </w:r>
      <w:r>
        <w:t xml:space="preserve"> Applicability.</w:t>
      </w:r>
      <w:bookmarkEnd w:id="3280"/>
      <w:bookmarkEnd w:id="3281"/>
      <w:bookmarkEnd w:id="3279"/>
    </w:p>
    <w:p xmlns:tce="http://www.TCE.com">
      <w:pPr>
        <w:pStyle w:val="BodyText"/>
      </w:pPr>
      <w:r>
        <w:t>This Appendix applies to all elements of the Army that exercise contracting authority emanating from the Army Senior Procurement Executive (SPE) regardless of funding source, type of commodity, or service.</w:t>
      </w:r>
    </w:p>
    <!--Topic unique_992-->
    <w:p xmlns:tce="http://www.TCE.com">
      <w:pPr>
        <w:pStyle w:val="Heading3"/>
      </w:pPr>
      <w:bookmarkStart w:id="3282" w:name="_Numd19e48578"/>
      <w:bookmarkStart w:id="3283" w:name="_Refd19e48578"/>
      <w:bookmarkStart w:id="3284" w:name="_Tocd19e48578"/>
      <w:r>
        <w:t/>
      </w:r>
      <w:r>
        <w:t>Part 2</w:t>
      </w:r>
      <w:r>
        <w:t xml:space="preserve"> - PMR Policy and Philosophy</w:t>
      </w:r>
      <w:bookmarkEnd w:id="3283"/>
      <w:bookmarkEnd w:id="3284"/>
      <w:bookmarkEnd w:id="3282"/>
    </w:p>
    <!--Topic unique_993-->
    <w:p xmlns:tce="http://www.TCE.com">
      <w:pPr>
        <w:pStyle w:val="Heading4"/>
      </w:pPr>
      <w:bookmarkStart w:id="3285" w:name="_Numd19e48591"/>
      <w:bookmarkStart w:id="3286" w:name="_Refd19e48591"/>
      <w:bookmarkStart w:id="3287" w:name="_Tocd19e48591"/>
      <w:r>
        <w:t/>
      </w:r>
      <w:r>
        <w:t>CC-200</w:t>
      </w:r>
      <w:r>
        <w:t xml:space="preserve"> Policy.</w:t>
      </w:r>
      <w:bookmarkEnd w:id="3286"/>
      <w:bookmarkEnd w:id="3287"/>
      <w:bookmarkEnd w:id="3285"/>
    </w:p>
    <w:p xmlns:tce="http://www.TCE.com">
      <w:pPr>
        <w:pStyle w:val="BodyText"/>
      </w:pPr>
      <w:r>
        <w:t>The DA, at every level of management, shall review, assess, analyze, and improve contracting operations and management for effectiveness, efficiency and compliance with acquisition policies and regulations.</w:t>
      </w:r>
    </w:p>
    <!--Topic unique_994-->
    <w:p xmlns:tce="http://www.TCE.com">
      <w:pPr>
        <w:pStyle w:val="Heading4"/>
      </w:pPr>
      <w:bookmarkStart w:id="3288" w:name="_Numd19e48609"/>
      <w:bookmarkStart w:id="3289" w:name="_Refd19e48609"/>
      <w:bookmarkStart w:id="3290" w:name="_Tocd19e48609"/>
      <w:r>
        <w:t/>
      </w:r>
      <w:r>
        <w:t>CC-201</w:t>
      </w:r>
      <w:r>
        <w:t xml:space="preserve"> Philosophy.</w:t>
      </w:r>
      <w:bookmarkEnd w:id="3289"/>
      <w:bookmarkEnd w:id="3290"/>
      <w:bookmarkEnd w:id="3288"/>
    </w:p>
    <w:p xmlns:tce="http://www.TCE.com">
      <w:pPr>
        <w:pStyle w:val="BodyText"/>
      </w:pPr>
      <w:r>
        <w:t>The PMR Program effects change through continuous improvement and verifies compliance with acquisition policies and regulations. The PMR Program provides an interactive framework emphasizing communication, assessment, and assistance throughout the Army. Data collection, analysis, identification of best practices, and other information allow the assessment of the state of Army contracting operations, organization and management, and provide a forum for solution and development of issues.</w:t>
      </w:r>
    </w:p>
    <!--Topic unique_995-->
    <w:p xmlns:tce="http://www.TCE.com">
      <w:pPr>
        <w:pStyle w:val="Heading3"/>
      </w:pPr>
      <w:bookmarkStart w:id="3291" w:name="_Numd19e48626"/>
      <w:bookmarkStart w:id="3292" w:name="_Refd19e48626"/>
      <w:bookmarkStart w:id="3293" w:name="_Tocd19e48626"/>
      <w:r>
        <w:t/>
      </w:r>
      <w:r>
        <w:t>Part 3</w:t>
      </w:r>
      <w:r>
        <w:t xml:space="preserve"> - Responsibilities</w:t>
      </w:r>
      <w:bookmarkEnd w:id="3292"/>
      <w:bookmarkEnd w:id="3293"/>
      <w:bookmarkEnd w:id="3291"/>
    </w:p>
    <!--Topic unique_996-->
    <w:p xmlns:tce="http://www.TCE.com">
      <w:pPr>
        <w:pStyle w:val="Heading4"/>
      </w:pPr>
      <w:bookmarkStart w:id="3294" w:name="_Numd19e48639"/>
      <w:bookmarkStart w:id="3295" w:name="_Refd19e48639"/>
      <w:bookmarkStart w:id="3296" w:name="_Tocd19e48639"/>
      <w:r>
        <w:t/>
      </w:r>
      <w:r>
        <w:t>CC-301</w:t>
      </w:r>
      <w:r>
        <w:t xml:space="preserve"> Assistant Secretary of the Army (Acquisition, Logistics and Technology) (ASA(ALT)).</w:t>
      </w:r>
      <w:bookmarkEnd w:id="3295"/>
      <w:bookmarkEnd w:id="3296"/>
      <w:bookmarkEnd w:id="3294"/>
    </w:p>
    <w:p xmlns:tce="http://www.TCE.com">
      <w:pPr>
        <w:pStyle w:val="BodyText"/>
      </w:pPr>
      <w:r>
        <w:t>The ASA(ALT) is the Army Acquisition Executive (AAE) and the Senior Procurement Executive (SPE) and is responsible for all procurement and contracting functions across the Army to include providing oversight of contracting functions through an enterprise-wide Procurement Management Review Program.</w:t>
      </w:r>
    </w:p>
    <!--Topic unique_997-->
    <w:p xmlns:tce="http://www.TCE.com">
      <w:pPr>
        <w:pStyle w:val="Heading4"/>
      </w:pPr>
      <w:bookmarkStart w:id="3297" w:name="_Numd19e48657"/>
      <w:bookmarkStart w:id="3298" w:name="_Refd19e48657"/>
      <w:bookmarkStart w:id="3299" w:name="_Tocd19e48657"/>
      <w:r>
        <w:t/>
      </w:r>
      <w:r>
        <w:t>CC-302</w:t>
      </w:r>
      <w:r>
        <w:t xml:space="preserve"> Deputy Assistant Secretary of the Army for Procurement (DASA(P)).</w:t>
      </w:r>
      <w:bookmarkEnd w:id="3298"/>
      <w:bookmarkEnd w:id="3299"/>
      <w:bookmarkEnd w:id="3297"/>
    </w:p>
    <w:p xmlns:tce="http://www.TCE.com">
      <w:pPr>
        <w:pStyle w:val="BodyText"/>
      </w:pPr>
      <w:r>
        <w:t>The DASA(P) is the DA proponent for the PMR Program supporting the Senior Procurement Executive to provide oversight and evaluation of Army contracting.</w:t>
      </w:r>
    </w:p>
    <!--Topic unique_998-->
    <w:p xmlns:tce="http://www.TCE.com">
      <w:pPr>
        <w:pStyle w:val="Heading4"/>
      </w:pPr>
      <w:bookmarkStart w:id="3300" w:name="_Numd19e48674"/>
      <w:bookmarkStart w:id="3301" w:name="_Refd19e48674"/>
      <w:bookmarkStart w:id="3302" w:name="_Tocd19e48674"/>
      <w:r>
        <w:t/>
      </w:r>
      <w:r>
        <w:t>CC-303</w:t>
      </w:r>
      <w:r>
        <w:t xml:space="preserve"> Directorate of Review and Oversight, Office of the DASA(P).</w:t>
      </w:r>
      <w:bookmarkEnd w:id="3301"/>
      <w:bookmarkEnd w:id="3302"/>
      <w:bookmarkEnd w:id="3300"/>
    </w:p>
    <w:p xmlns:tce="http://www.TCE.com">
      <w:pPr>
        <w:pStyle w:val="BodyText"/>
      </w:pPr>
      <w:r>
        <w:t>The Review and Oversight Directorate is responsible for the effective administration and conduct of the PMR Program. To this end, the Directorate will –</w:t>
      </w:r>
    </w:p>
    <w:p xmlns:tce="http://www.TCE.com">
      <w:pPr>
        <w:pStyle w:val="BodyText"/>
      </w:pPr>
      <w:r>
        <w:t>(a) Provide a Program Director to coordinate, manage, and oversee the Army-wide PMR Program and lead the Army’s PMR Advisory Working Group;</w:t>
      </w:r>
    </w:p>
    <w:p xmlns:tce="http://www.TCE.com">
      <w:pPr>
        <w:pStyle w:val="BodyText"/>
      </w:pPr>
      <w:r>
        <w:t>(b) Provide acquisition management advice to the Army;</w:t>
      </w:r>
    </w:p>
    <w:p xmlns:tce="http://www.TCE.com">
      <w:pPr>
        <w:pStyle w:val="BodyText"/>
      </w:pPr>
      <w:r>
        <w:t>(c) Analyze and assess the effectiveness and efficiency of Army contracting programs and operations;</w:t>
      </w:r>
    </w:p>
    <w:p xmlns:tce="http://www.TCE.com">
      <w:pPr>
        <w:pStyle w:val="BodyText"/>
      </w:pPr>
      <w:r>
        <w:t>(d) Identify and communicate contracting trends, best practices and lessons learned;</w:t>
      </w:r>
    </w:p>
    <w:p xmlns:tce="http://www.TCE.com">
      <w:pPr>
        <w:pStyle w:val="BodyText"/>
      </w:pPr>
      <w:r>
        <w:t>(e) Oversee Army-wide execution of the PMR Program as administered by the heads of contracting activities (HCAs);</w:t>
      </w:r>
    </w:p>
    <w:p xmlns:tce="http://www.TCE.com">
      <w:pPr>
        <w:pStyle w:val="BodyText"/>
      </w:pPr>
      <w:r>
        <w:t>(f) Periodically provide PMR guidance to HCAs, including guidance for DASA(P) special areas of interest;</w:t>
      </w:r>
    </w:p>
    <w:p xmlns:tce="http://www.TCE.com">
      <w:pPr>
        <w:pStyle w:val="BodyText"/>
      </w:pPr>
      <w:r>
        <w:t>(g) Be an advocate of the field for the coordination and resolution of issues at DA or higher levels; and</w:t>
      </w:r>
    </w:p>
    <w:p xmlns:tce="http://www.TCE.com">
      <w:pPr>
        <w:pStyle w:val="BodyText"/>
      </w:pPr>
      <w:r>
        <w:t>(h) Prepare the Army’s Annual Summary Health Report.</w:t>
      </w:r>
    </w:p>
    <!--Topic unique_999-->
    <w:p xmlns:tce="http://www.TCE.com">
      <w:pPr>
        <w:pStyle w:val="Heading4"/>
      </w:pPr>
      <w:bookmarkStart w:id="3303" w:name="_Numd19e48708"/>
      <w:bookmarkStart w:id="3304" w:name="_Refd19e48708"/>
      <w:bookmarkStart w:id="3305" w:name="_Tocd19e48708"/>
      <w:r>
        <w:t/>
      </w:r>
      <w:r>
        <w:t>CC-304</w:t>
      </w:r>
      <w:r>
        <w:t xml:space="preserve"> Heads of Contracting Activities.</w:t>
      </w:r>
      <w:bookmarkEnd w:id="3304"/>
      <w:bookmarkEnd w:id="3305"/>
      <w:bookmarkEnd w:id="3303"/>
    </w:p>
    <w:p xmlns:tce="http://www.TCE.com">
      <w:pPr>
        <w:pStyle w:val="BodyText"/>
      </w:pPr>
      <w:r>
        <w:t>HCAs shall –</w:t>
      </w:r>
    </w:p>
    <w:p xmlns:tce="http://www.TCE.com">
      <w:pPr>
        <w:pStyle w:val="BodyText"/>
      </w:pPr>
      <w:r>
        <w:t>(a) Execute the Army PMR program under the direction of the DASA(P) to ensure fulfillment of HCA responsibilities for a responsive and cost-effective contracting system, and review contracting compliance with FAR, DFARS, AFARS, Command Supplements, and DA Policy consistent with DA PMR objectives and DASA(P) special areas of interest;</w:t>
      </w:r>
    </w:p>
    <w:p xmlns:tce="http://www.TCE.com">
      <w:pPr>
        <w:pStyle w:val="BodyText"/>
      </w:pPr>
      <w:r>
        <w:t>(b) Designate a senior representative from their staff to act as their representative on the Army’s PMR Advisory Working Group;</w:t>
      </w:r>
    </w:p>
    <w:p xmlns:tce="http://www.TCE.com">
      <w:pPr>
        <w:pStyle w:val="BodyText"/>
      </w:pPr>
      <w:r>
        <w:t>(c) Provide supplemental staff support as required to conduct DA-level reviews; and</w:t>
      </w:r>
    </w:p>
    <w:p xmlns:tce="http://www.TCE.com">
      <w:pPr>
        <w:pStyle w:val="BodyText"/>
      </w:pPr>
      <w:r>
        <w:t>(d) Identify and communicate procurement trends, best practices, lessons learned, and information to SAAL-PR.</w:t>
      </w:r>
    </w:p>
    <!--Topic unique_1000-->
    <w:p xmlns:tce="http://www.TCE.com">
      <w:pPr>
        <w:pStyle w:val="Heading3"/>
      </w:pPr>
      <w:bookmarkStart w:id="3306" w:name="_Numd19e48734"/>
      <w:bookmarkStart w:id="3307" w:name="_Refd19e48734"/>
      <w:bookmarkStart w:id="3308" w:name="_Tocd19e48734"/>
      <w:r>
        <w:t/>
      </w:r>
      <w:r>
        <w:t>Part 4</w:t>
      </w:r>
      <w:r>
        <w:t xml:space="preserve"> - Procedures</w:t>
      </w:r>
      <w:bookmarkEnd w:id="3307"/>
      <w:bookmarkEnd w:id="3308"/>
      <w:bookmarkEnd w:id="3306"/>
    </w:p>
    <!--Topic unique_1001-->
    <w:p xmlns:tce="http://www.TCE.com">
      <w:pPr>
        <w:pStyle w:val="Heading4"/>
      </w:pPr>
      <w:bookmarkStart w:id="3309" w:name="_Numd19e48747"/>
      <w:bookmarkStart w:id="3310" w:name="_Refd19e48747"/>
      <w:bookmarkStart w:id="3311" w:name="_Tocd19e48747"/>
      <w:r>
        <w:t/>
      </w:r>
      <w:r>
        <w:t>CC-400</w:t>
      </w:r>
      <w:r>
        <w:t xml:space="preserve"> Scheduling.</w:t>
      </w:r>
      <w:bookmarkEnd w:id="3310"/>
      <w:bookmarkEnd w:id="3311"/>
      <w:bookmarkEnd w:id="3309"/>
    </w:p>
    <w:p xmlns:tce="http://www.TCE.com">
      <w:pPr>
        <w:pStyle w:val="BodyText"/>
      </w:pPr>
      <w:r>
        <w:t>At a minimum heads of contracting activities or their senior contracting official (SCO) will conduct PMRs on contracting activities, to include subordinate contracting offices, regardless of the level, at least once every 36 months and provide the schedule of reviews no later than 31 August of the preceding fiscal year to the Review and Oversight Directorate. DASA(P) may grant, in writing, an extension to four years on a one-time basis when circumstances are justified. Additionally, the DASA(P) may require, in writing, more frequent reviews of contracting activities as deemed necessary.</w:t>
      </w:r>
    </w:p>
    <!--Topic unique_1002-->
    <w:p xmlns:tce="http://www.TCE.com">
      <w:pPr>
        <w:pStyle w:val="Heading4"/>
      </w:pPr>
      <w:bookmarkStart w:id="3312" w:name="_Numd19e48765"/>
      <w:bookmarkStart w:id="3313" w:name="_Refd19e48765"/>
      <w:bookmarkStart w:id="3314" w:name="_Tocd19e48765"/>
      <w:r>
        <w:t/>
      </w:r>
      <w:r>
        <w:t>CC-401</w:t>
      </w:r>
      <w:r>
        <w:t xml:space="preserve"> Types of Procurement Management Reviews.</w:t>
      </w:r>
      <w:bookmarkEnd w:id="3313"/>
      <w:bookmarkEnd w:id="3314"/>
      <w:bookmarkEnd w:id="3312"/>
    </w:p>
    <w:p xmlns:tce="http://www.TCE.com">
      <w:pPr>
        <w:pStyle w:val="BodyText"/>
      </w:pPr>
      <w:r>
        <w:t>The PMR is a tiered program that includes the following:</w:t>
      </w:r>
    </w:p>
    <w:p xmlns:tce="http://www.TCE.com">
      <w:pPr>
        <w:pStyle w:val="BodyText"/>
      </w:pPr>
      <w:r>
        <w:t>(a) PMR reviews by the Office of the DASA(P) (ODASA(P)) to Army Headquarters offices for contracting, Army contracting Commands/Activities, and Offices of the Senior Contracting Official (OSCOs). OSCOs not directly involved in the execution of contracts will propose a subordinate contracting activity for supplemental review.</w:t>
      </w:r>
    </w:p>
    <w:p xmlns:tce="http://www.TCE.com">
      <w:pPr>
        <w:pStyle w:val="BodyText"/>
      </w:pPr>
      <w:r>
        <w:t>(b) PMR reviews by the HCA to Offices of the Directors of Contracting and other subordinate contracting offices.</w:t>
      </w:r>
    </w:p>
    <w:p xmlns:tce="http://www.TCE.com">
      <w:pPr>
        <w:pStyle w:val="BodyText"/>
      </w:pPr>
      <w:r>
        <w:t>(c) PMR reviews by the Directors of Contracting to subordinate contracting offices.</w:t>
      </w:r>
    </w:p>
    <w:p xmlns:tce="http://www.TCE.com">
      <w:pPr>
        <w:pStyle w:val="BodyText"/>
      </w:pPr>
      <w:r>
        <w:t>(d) Special assistance, review and assessment, Army-wide, as required.</w:t>
      </w:r>
    </w:p>
    <!--Topic unique_1003-->
    <w:p xmlns:tce="http://www.TCE.com">
      <w:pPr>
        <w:pStyle w:val="Heading4"/>
      </w:pPr>
      <w:bookmarkStart w:id="3315" w:name="_Numd19e48790"/>
      <w:bookmarkStart w:id="3316" w:name="_Refd19e48790"/>
      <w:bookmarkStart w:id="3317" w:name="_Tocd19e48790"/>
      <w:r>
        <w:t/>
      </w:r>
      <w:r>
        <w:t>CC-402</w:t>
      </w:r>
      <w:r>
        <w:t xml:space="preserve"> Approach of Procurement Management Reviews.</w:t>
      </w:r>
      <w:bookmarkEnd w:id="3316"/>
      <w:bookmarkEnd w:id="3317"/>
      <w:bookmarkEnd w:id="3315"/>
    </w:p>
    <w:p xmlns:tce="http://www.TCE.com">
      <w:pPr>
        <w:pStyle w:val="BodyText"/>
      </w:pPr>
      <w:r>
        <w:t>(a) PMRs will be collaborative and will emphasize effectiveness of strategic planning, identification and effectiveness of metrics, and the flow of information among organizations at the headquarters and OSCO levels. PMRs will evaluate effectiveness along with compliance with procurement laws, regulations, policies, and best practices at the contract execution level. PMRs will identify improvements needed in contracting policies and procedures.</w:t>
      </w:r>
    </w:p>
    <w:p xmlns:tce="http://www.TCE.com">
      <w:pPr>
        <w:pStyle w:val="BodyText"/>
      </w:pPr>
      <w:r>
        <w:t>(b) PMRs will provide for the exchange of information and advice on lessons learned, best practices, mitigation of barriers to effective change, and opportunities for continuous improvement.</w:t>
      </w:r>
    </w:p>
    <w:p xmlns:tce="http://www.TCE.com">
      <w:pPr>
        <w:pStyle w:val="BodyText"/>
      </w:pPr>
      <w:r>
        <w:t>(c) Participation by the ODASA(P) in OSCO PMRs will address PMR objectives and enhance the OSCO team in achieving its responsibilities pursuant to this Appendix.</w:t>
      </w:r>
    </w:p>
    <!--Topic unique_1004-->
    <w:p xmlns:tce="http://www.TCE.com">
      <w:pPr>
        <w:pStyle w:val="Heading4"/>
      </w:pPr>
      <w:bookmarkStart w:id="3318" w:name="_Numd19e48812"/>
      <w:bookmarkStart w:id="3319" w:name="_Refd19e48812"/>
      <w:bookmarkStart w:id="3320" w:name="_Tocd19e48812"/>
      <w:r>
        <w:t/>
      </w:r>
      <w:r>
        <w:t>CC-403</w:t>
      </w:r>
      <w:r>
        <w:t xml:space="preserve"> Preparation for Procurement Management Reviews.</w:t>
      </w:r>
      <w:bookmarkEnd w:id="3319"/>
      <w:bookmarkEnd w:id="3320"/>
      <w:bookmarkEnd w:id="3318"/>
    </w:p>
    <w:p xmlns:tce="http://www.TCE.com">
      <w:pPr>
        <w:pStyle w:val="BodyText"/>
      </w:pPr>
      <w:r>
        <w:t>ODASA(P) will notify procurement organizations, if reasonable, 30 days before planned PMR visits. The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Additionally, the activity may request additional areas of emphasis and assistance during the PMR.</w:t>
      </w:r>
    </w:p>
    <!--Topic unique_1005-->
    <w:p xmlns:tce="http://www.TCE.com">
      <w:pPr>
        <w:pStyle w:val="Heading4"/>
      </w:pPr>
      <w:bookmarkStart w:id="3321" w:name="_Numd19e48829"/>
      <w:bookmarkStart w:id="3322" w:name="_Refd19e48829"/>
      <w:bookmarkStart w:id="3323" w:name="_Tocd19e48829"/>
      <w:r>
        <w:t/>
      </w:r>
      <w:r>
        <w:t>CC-404</w:t>
      </w:r>
      <w:r>
        <w:t xml:space="preserve"> Results of Procurement Management Reviews.</w:t>
      </w:r>
      <w:bookmarkEnd w:id="3322"/>
      <w:bookmarkEnd w:id="3323"/>
      <w:bookmarkEnd w:id="3321"/>
    </w:p>
    <w:p xmlns:tce="http://www.TCE.com">
      <w:pPr>
        <w:pStyle w:val="BodyText"/>
      </w:pPr>
      <w: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xmlns:tce="http://www.TCE.com">
      <w:pPr>
        <w:pStyle w:val="BodyText"/>
      </w:pPr>
      <w:r>
        <w:t>(b) Contracting activities at all levels will perform timely PMRs. Untimely reporting erodes the review’s effectiveness. At a minimum—</w:t>
      </w:r>
    </w:p>
    <w:p xmlns:tce="http://www.TCE.com">
      <w:pPr>
        <w:pStyle w:val="BodyText"/>
        <w:ind w:left="1440"/>
      </w:pPr>
      <w:r>
        <w:t>(1) Reviewers shall submit the initial PMR report to the reviewed activity within 30 business days of the Out-brief;</w:t>
      </w:r>
    </w:p>
    <w:p xmlns:tce="http://www.TCE.com">
      <w:pPr>
        <w:pStyle w:val="BodyText"/>
        <w:ind w:left="1440"/>
      </w:pPr>
      <w:r>
        <w:t>(2) The contracting activity reviewed shall submit a Corrective Action Plan (CAP) within 30 business days of report receipt; (3) The responsible official must review and approve the CAP and prepare a Final PMR report within 30 business days of CAP receipt ;</w:t>
      </w:r>
    </w:p>
    <w:p xmlns:tce="http://www.TCE.com">
      <w:pPr>
        <w:pStyle w:val="BodyText"/>
        <w:ind w:left="1440"/>
      </w:pPr>
      <w:r>
        <w:t>(4) The reviewed activity must complete corrective actions – if any – within the agreed timeframe, inform the PMR Team Lead of corrective actions taken, and request closure of the CAP.</w:t>
      </w:r>
    </w:p>
    <!--Topic unique_1006-->
    <w:p xmlns:tce="http://www.TCE.com">
      <w:pPr>
        <w:pStyle w:val="Heading4"/>
      </w:pPr>
      <w:bookmarkStart w:id="3324" w:name="_Numd19e48855"/>
      <w:bookmarkStart w:id="3325" w:name="_Refd19e48855"/>
      <w:bookmarkStart w:id="3326" w:name="_Tocd19e48855"/>
      <w:r>
        <w:t/>
      </w:r>
      <w:r>
        <w:t>CC-405</w:t>
      </w:r>
      <w:r>
        <w:t xml:space="preserve"> Annual Summary Health Report.</w:t>
      </w:r>
      <w:bookmarkEnd w:id="3325"/>
      <w:bookmarkEnd w:id="3326"/>
      <w:bookmarkEnd w:id="3324"/>
    </w:p>
    <w:p xmlns:tce="http://www.TCE.com">
      <w:pPr>
        <w:pStyle w:val="BodyText"/>
      </w:pPr>
      <w:r>
        <w:t>(a) HCAs shall provide to the Review and Oversight Directorate an Annual Summary Health Report for their organization to include copies of all PMR reports and associated analyses of subordinate contracting offices no later than 31 October each year.</w:t>
      </w:r>
    </w:p>
    <w:p xmlns:tce="http://www.TCE.com">
      <w:pPr>
        <w:pStyle w:val="BodyText"/>
      </w:pPr>
      <w:r>
        <w:t>(b) The Review and Oversight Directorate shall provide an Annual Summary Health Report to DASA(P) that presents a holistic assessment of Army contracting no later than 31 January each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08-->
    <w:p xmlns:tce="http://www.TCE.com">
      <w:pPr>
        <w:pStyle w:val="Heading1"/>
      </w:pPr>
      <w:bookmarkStart w:id="3327" w:name="_Numd19e48869"/>
      <w:bookmarkStart w:id="3328" w:name="_Refd19e48869"/>
      <w:bookmarkStart w:id="3329" w:name="_Tocd19e48869"/>
      <w:r>
        <w:t/>
      </w:r>
      <w:r>
        <w:t>APPENDIX - DD</w:t>
      </w:r>
      <w:r>
        <w:t xml:space="preserve"> Table Of Contents</w:t>
      </w:r>
      <w:bookmarkEnd w:id="3328"/>
      <w:bookmarkEnd w:id="3329"/>
      <w:bookmarkEnd w:id="3327"/>
    </w:p>
    <w:p xmlns:tce="http://www.TCE.com">
      <w:pPr>
        <w:pStyle w:val="ListBullet"/>
        <!--depth 1-->
        <w:numPr>
          <w:ilvl w:val="0"/>
          <w:numId w:val="531"/>
        </w:numPr>
      </w:pPr>
      <w:r>
        <w:t/>
      </w:r>
      <w:r>
        <w:rPr>
          <w:color w:val="0000FF"/>
        </w:rPr>
        <w:fldChar w:fldCharType="begin"/>
      </w:r>
      <w:r>
        <w:rPr>
          <w:color w:val="0000FF"/>
        </w:rPr>
        <w:instrText xml:space="preserve"> REF _Numd19e48999 \h </w:instrText>
      </w:r>
      <w:r>
        <w:fldChar w:fldCharType="separate"/>
      </w:r>
      <w:rPr>
        <w:color w:val="0000FF"/>
      </w:rPr>
      <w:r>
        <w:rPr>
          <w:u w:val="single"/>
        </w:rPr>
        <w:t>SUBCONTRACTING PLAN EVALUATION GUIDE</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_Numd19e49019 \h </w:instrText>
      </w:r>
      <w:r>
        <w:fldChar w:fldCharType="separate"/>
      </w:r>
      <w:rPr>
        <w:color w:val="0000FF"/>
      </w:rPr>
      <w:r>
        <w:rPr>
          <w:u w:val="single"/>
        </w:rPr>
        <w:t>Part 1 - Introduction</w:t>
      </w:r>
      <w:r>
        <w:rPr>
          <w:color w:val="0000FF"/>
        </w:rPr>
        <w:fldChar w:fldCharType="end"/>
      </w:r>
      <w:r>
        <w:t/>
      </w:r>
    </w:p>
    <w:p xmlns:tce="http://www.TCE.com">
      <w:pPr>
        <w:pStyle w:val="ListBullet3"/>
        <!--depth 3-->
        <w:numPr>
          <w:ilvl w:val="2"/>
          <w:numId w:val="533"/>
        </w:numPr>
      </w:pPr>
      <w:r>
        <w:t/>
      </w:r>
      <w:r>
        <w:rPr>
          <w:color w:val="0000FF"/>
        </w:rPr>
        <w:fldChar w:fldCharType="begin"/>
      </w:r>
      <w:r>
        <w:rPr>
          <w:color w:val="0000FF"/>
        </w:rPr>
        <w:instrText xml:space="preserve"> REF _Numd19e49032 \h </w:instrText>
      </w:r>
      <w:r>
        <w:fldChar w:fldCharType="separate"/>
      </w:r>
      <w:rPr>
        <w:color w:val="0000FF"/>
      </w:rPr>
      <w:r>
        <w:rPr>
          <w:u w:val="single"/>
        </w:rPr>
        <w:t>DD-100 Purpose.</w:t>
      </w:r>
      <w:r>
        <w:rPr>
          <w:color w:val="0000FF"/>
        </w:rPr>
        <w:fldChar w:fldCharType="end"/>
      </w:r>
      <w:r>
        <w:t/>
      </w:r>
    </w:p>
    <w:p xmlns:tce="http://www.TCE.com">
      <w:pPr>
        <w:pStyle w:val="ListBullet3"/>
        <!--depth 3-->
        <w:numPr>
          <w:ilvl w:val="2"/>
          <w:numId w:val="533"/>
        </w:numPr>
      </w:pPr>
      <w:r>
        <w:t/>
      </w:r>
      <w:r>
        <w:rPr>
          <w:color w:val="0000FF"/>
        </w:rPr>
        <w:fldChar w:fldCharType="begin"/>
      </w:r>
      <w:r>
        <w:rPr>
          <w:color w:val="0000FF"/>
        </w:rPr>
        <w:instrText xml:space="preserve"> REF _Numd19e49050 \h </w:instrText>
      </w:r>
      <w:r>
        <w:fldChar w:fldCharType="separate"/>
      </w:r>
      <w:rPr>
        <w:color w:val="0000FF"/>
      </w:rPr>
      <w:r>
        <w:rPr>
          <w:u w:val="single"/>
        </w:rPr>
        <w:t>DD-101 Applicability.</w:t>
      </w:r>
      <w:r>
        <w:rPr>
          <w:color w:val="0000FF"/>
        </w:rPr>
        <w:fldChar w:fldCharType="end"/>
      </w:r>
      <w:r>
        <w:t/>
      </w:r>
    </w:p>
    <w:p xmlns:tce="http://www.TCE.com">
      <w:pPr>
        <w:pStyle w:val="ListBullet3"/>
        <!--depth 3-->
        <w:numPr>
          <w:ilvl w:val="2"/>
          <w:numId w:val="533"/>
        </w:numPr>
      </w:pPr>
      <w:r>
        <w:t/>
      </w:r>
      <w:r>
        <w:rPr>
          <w:color w:val="0000FF"/>
        </w:rPr>
        <w:fldChar w:fldCharType="begin"/>
      </w:r>
      <w:r>
        <w:rPr>
          <w:color w:val="0000FF"/>
        </w:rPr>
        <w:instrText xml:space="preserve"> REF _Numd19e49067 \h </w:instrText>
      </w:r>
      <w:r>
        <w:fldChar w:fldCharType="separate"/>
      </w:r>
      <w:rPr>
        <w:color w:val="0000FF"/>
      </w:rPr>
      <w:r>
        <w:rPr>
          <w:u w:val="single"/>
        </w:rPr>
        <w:t>DD-102 Goals.</w:t>
      </w:r>
      <w:r>
        <w:rPr>
          <w:color w:val="0000FF"/>
        </w:rPr>
        <w:fldChar w:fldCharType="end"/>
      </w:r>
      <w:r>
        <w:t/>
      </w:r>
    </w:p>
    <w:p xmlns:tce="http://www.TCE.com">
      <w:pPr>
        <w:pStyle w:val="ListBullet3"/>
        <!--depth 3-->
        <w:numPr>
          <w:ilvl w:val="2"/>
          <w:numId w:val="533"/>
        </w:numPr>
      </w:pPr>
      <w:r>
        <w:t/>
      </w:r>
      <w:r>
        <w:rPr>
          <w:color w:val="0000FF"/>
        </w:rPr>
        <w:fldChar w:fldCharType="begin"/>
      </w:r>
      <w:r>
        <w:rPr>
          <w:color w:val="0000FF"/>
        </w:rPr>
        <w:instrText xml:space="preserve"> REF _Numd19e49095 \h </w:instrText>
      </w:r>
      <w:r>
        <w:fldChar w:fldCharType="separate"/>
      </w:r>
      <w:rPr>
        <w:color w:val="0000FF"/>
      </w:rPr>
      <w:r>
        <w:rPr>
          <w:u w:val="single"/>
        </w:rPr>
        <w:t>DD-103 Evaluation Rating.</w:t>
      </w:r>
      <w:r>
        <w:rPr>
          <w:color w:val="0000FF"/>
        </w:rPr>
        <w:fldChar w:fldCharType="end"/>
      </w:r>
      <w:r>
        <w:t/>
      </w:r>
    </w:p>
    <w:p xmlns:tce="http://www.TCE.com">
      <w:pPr>
        <w:pStyle w:val="ListBullet3"/>
        <!--depth 3-->
        <w:numPr>
          <w:ilvl w:val="2"/>
          <w:numId w:val="533"/>
        </w:numPr>
      </w:pPr>
      <w:r>
        <w:t/>
      </w:r>
      <w:r>
        <w:rPr>
          <w:color w:val="0000FF"/>
        </w:rPr>
        <w:fldChar w:fldCharType="begin"/>
      </w:r>
      <w:r>
        <w:rPr>
          <w:color w:val="0000FF"/>
        </w:rPr>
        <w:instrText xml:space="preserve"> REF _Numd19e49112 \h </w:instrText>
      </w:r>
      <w:r>
        <w:fldChar w:fldCharType="separate"/>
      </w:r>
      <w:rPr>
        <w:color w:val="0000FF"/>
      </w:rPr>
      <w:r>
        <w:rPr>
          <w:u w:val="single"/>
        </w:rPr>
        <w:t>DD-104 Modification of Guide.</w:t>
      </w:r>
      <w:r>
        <w:rPr>
          <w:color w:val="0000FF"/>
        </w:rPr>
        <w:fldChar w:fldCharType="end"/>
      </w:r>
      <w:r>
        <w:t/>
      </w:r>
    </w:p>
    <w:p xmlns:tce="http://www.TCE.com">
      <w:pPr>
        <w:pStyle w:val="ListBullet3"/>
        <!--depth 3-->
        <w:numPr>
          <w:ilvl w:val="2"/>
          <w:numId w:val="533"/>
        </w:numPr>
      </w:pPr>
      <w:r>
        <w:t/>
      </w:r>
      <w:r>
        <w:rPr>
          <w:color w:val="0000FF"/>
        </w:rPr>
        <w:fldChar w:fldCharType="begin"/>
      </w:r>
      <w:r>
        <w:rPr>
          <w:color w:val="0000FF"/>
        </w:rPr>
        <w:instrText xml:space="preserve"> REF _Numd19e49130 \h </w:instrText>
      </w:r>
      <w:r>
        <w:fldChar w:fldCharType="separate"/>
      </w:r>
      <w:rPr>
        <w:color w:val="0000FF"/>
      </w:rPr>
      <w:r>
        <w:rPr>
          <w:u w:val="single"/>
        </w:rPr>
        <w:t>DD-105 Use of Preaward Surveys.</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_Numd19e49148 \h </w:instrText>
      </w:r>
      <w:r>
        <w:fldChar w:fldCharType="separate"/>
      </w:r>
      <w:rPr>
        <w:color w:val="0000FF"/>
      </w:rPr>
      <w:r>
        <w:rPr>
          <w:u w:val="single"/>
        </w:rPr>
        <w:t>Part 2 - Rating System</w:t>
      </w:r>
      <w:r>
        <w:rPr>
          <w:color w:val="0000FF"/>
        </w:rPr>
        <w:fldChar w:fldCharType="end"/>
      </w:r>
      <w:r>
        <w:t/>
      </w:r>
    </w:p>
    <w:p xmlns:tce="http://www.TCE.com">
      <w:pPr>
        <w:pStyle w:val="ListBullet3"/>
        <!--depth 3-->
        <w:numPr>
          <w:ilvl w:val="2"/>
          <w:numId w:val="534"/>
        </w:numPr>
      </w:pPr>
      <w:r>
        <w:t/>
      </w:r>
      <w:r>
        <w:rPr>
          <w:color w:val="0000FF"/>
        </w:rPr>
        <w:fldChar w:fldCharType="begin"/>
      </w:r>
      <w:r>
        <w:rPr>
          <w:color w:val="0000FF"/>
        </w:rPr>
        <w:instrText xml:space="preserve"> REF _Numd19e49161 \h </w:instrText>
      </w:r>
      <w:r>
        <w:fldChar w:fldCharType="separate"/>
      </w:r>
      <w:rPr>
        <w:color w:val="0000FF"/>
      </w:rPr>
      <w:r>
        <w:rPr>
          <w:u w:val="single"/>
        </w:rPr>
        <w:t>DD-201 Acceptable Plans.</w:t>
      </w:r>
      <w:r>
        <w:rPr>
          <w:color w:val="0000FF"/>
        </w:rPr>
        <w:fldChar w:fldCharType="end"/>
      </w:r>
      <w:r>
        <w:t/>
      </w:r>
    </w:p>
    <w:p xmlns:tce="http://www.TCE.com">
      <w:pPr>
        <w:pStyle w:val="ListBullet3"/>
        <!--depth 3-->
        <w:numPr>
          <w:ilvl w:val="2"/>
          <w:numId w:val="534"/>
        </w:numPr>
      </w:pPr>
      <w:r>
        <w:t/>
      </w:r>
      <w:r>
        <w:rPr>
          <w:color w:val="0000FF"/>
        </w:rPr>
        <w:fldChar w:fldCharType="begin"/>
      </w:r>
      <w:r>
        <w:rPr>
          <w:color w:val="0000FF"/>
        </w:rPr>
        <w:instrText xml:space="preserve"> REF _Numd19e49179 \h </w:instrText>
      </w:r>
      <w:r>
        <w:fldChar w:fldCharType="separate"/>
      </w:r>
      <w:rPr>
        <w:color w:val="0000FF"/>
      </w:rPr>
      <w:r>
        <w:rPr>
          <w:u w:val="single"/>
        </w:rPr>
        <w:t>DD-202 Unacceptable Plans.</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_Numd19e49196 \h </w:instrText>
      </w:r>
      <w:r>
        <w:fldChar w:fldCharType="separate"/>
      </w:r>
      <w:rPr>
        <w:color w:val="0000FF"/>
      </w:rPr>
      <w:r>
        <w:rPr>
          <w:u w:val="single"/>
        </w:rPr>
        <w:t>Part 3 - Subcontracting Plan Requirements</w:t>
      </w:r>
      <w:r>
        <w:rPr>
          <w:color w:val="0000FF"/>
        </w:rPr>
        <w:fldChar w:fldCharType="end"/>
      </w:r>
      <w:r>
        <w:t/>
      </w:r>
    </w:p>
    <w:p xmlns:tce="http://www.TCE.com">
      <w:pPr>
        <w:pStyle w:val="ListBullet3"/>
        <!--depth 3-->
        <w:numPr>
          <w:ilvl w:val="2"/>
          <w:numId w:val="535"/>
        </w:numPr>
      </w:pPr>
      <w:r>
        <w:t/>
      </w:r>
      <w:r>
        <w:rPr>
          <w:color w:val="0000FF"/>
        </w:rPr>
        <w:fldChar w:fldCharType="begin"/>
      </w:r>
      <w:r>
        <w:rPr>
          <w:color w:val="0000FF"/>
        </w:rPr>
        <w:instrText xml:space="preserve"> REF _Numd19e49209 \h </w:instrText>
      </w:r>
      <w:r>
        <w:fldChar w:fldCharType="separate"/>
      </w:r>
      <w:rPr>
        <w:color w:val="0000FF"/>
      </w:rPr>
      <w:r>
        <w:rPr>
          <w:u w:val="single"/>
        </w:rPr>
        <w:t>DD-301 Requirements.</w:t>
      </w:r>
      <w:r>
        <w:rPr>
          <w:color w:val="0000FF"/>
        </w:rPr>
        <w:fldChar w:fldCharType="end"/>
      </w:r>
      <w:r>
        <w:t/>
      </w:r>
    </w:p>
    <!--Topic unique_1009-->
    <w:p xmlns:tce="http://www.TCE.com">
      <w:pPr>
        <w:pStyle w:val="Heading2"/>
      </w:pPr>
      <w:bookmarkStart w:id="3330" w:name="_Numd19e48999"/>
      <w:bookmarkStart w:id="3331" w:name="_Refd19e48999"/>
      <w:bookmarkStart w:id="3332" w:name="_Tocd19e48999"/>
      <w:r>
        <w:t/>
      </w:r>
      <w:r>
        <w:t>SUBCONTRACTING PLAN</w:t>
      </w:r>
      <w:r>
        <w:t xml:space="preserve"> EVALUATION GUIDE</w:t>
      </w:r>
      <w:bookmarkEnd w:id="3331"/>
      <w:bookmarkEnd w:id="3332"/>
      <w:bookmarkEnd w:id="3330"/>
    </w:p>
    <w:p xmlns:tce="http://www.TCE.com">
      <w:pPr>
        <w:pStyle w:val="BodyText"/>
      </w:pPr>
      <w:r>
        <w:t/>
      </w:r>
      <w:r>
        <w:rPr>
          <w:i/>
        </w:rPr>
        <w:t>October 1, 2014</w:t>
      </w:r>
      <w:r>
        <w:t/>
      </w:r>
    </w:p>
    <!--Topic unique_1010-->
    <w:p xmlns:tce="http://www.TCE.com">
      <w:pPr>
        <w:pStyle w:val="Heading3"/>
      </w:pPr>
      <w:bookmarkStart w:id="3333" w:name="_Numd19e49019"/>
      <w:bookmarkStart w:id="3334" w:name="_Refd19e49019"/>
      <w:bookmarkStart w:id="3335" w:name="_Tocd19e49019"/>
      <w:r>
        <w:t/>
      </w:r>
      <w:r>
        <w:t>Part 1</w:t>
      </w:r>
      <w:r>
        <w:t xml:space="preserve"> - Introduction</w:t>
      </w:r>
      <w:bookmarkEnd w:id="3334"/>
      <w:bookmarkEnd w:id="3335"/>
      <w:bookmarkEnd w:id="3333"/>
    </w:p>
    <!--Topic unique_1011-->
    <w:p xmlns:tce="http://www.TCE.com">
      <w:pPr>
        <w:pStyle w:val="Heading4"/>
      </w:pPr>
      <w:bookmarkStart w:id="3336" w:name="_Numd19e49032"/>
      <w:bookmarkStart w:id="3337" w:name="_Refd19e49032"/>
      <w:bookmarkStart w:id="3338" w:name="_Tocd19e49032"/>
      <w:r>
        <w:t/>
      </w:r>
      <w:r>
        <w:t>DD-100</w:t>
      </w:r>
      <w:r>
        <w:t xml:space="preserve"> Purpose.</w:t>
      </w:r>
      <w:bookmarkEnd w:id="3337"/>
      <w:bookmarkEnd w:id="3338"/>
      <w:bookmarkEnd w:id="3336"/>
    </w:p>
    <w:p xmlns:tce="http://www.TCE.com">
      <w:pPr>
        <w:pStyle w:val="BodyText"/>
      </w:pPr>
      <w:r>
        <w:t>The guide provides a methodology for uniform and consistent evaluation of subcontracting plans within the Army. It is designed to facilitate compliance with the mandates of 15 U.S.C. § 637(d) to increase opportunities for small and small disadvantaged businesses.</w:t>
      </w:r>
    </w:p>
    <!--Topic unique_1012-->
    <w:p xmlns:tce="http://www.TCE.com">
      <w:pPr>
        <w:pStyle w:val="Heading4"/>
      </w:pPr>
      <w:bookmarkStart w:id="3339" w:name="_Numd19e49050"/>
      <w:bookmarkStart w:id="3340" w:name="_Refd19e49050"/>
      <w:bookmarkStart w:id="3341" w:name="_Tocd19e49050"/>
      <w:r>
        <w:t/>
      </w:r>
      <w:r>
        <w:t>DD-101</w:t>
      </w:r>
      <w:r>
        <w:t xml:space="preserve"> Applicability.</w:t>
      </w:r>
      <w:bookmarkEnd w:id="3340"/>
      <w:bookmarkEnd w:id="3341"/>
      <w:bookmarkEnd w:id="3339"/>
    </w:p>
    <w:p xmlns:tce="http://www.TCE.com">
      <w:pPr>
        <w:pStyle w:val="BodyText"/>
      </w:pPr>
      <w: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Topic unique_1013-->
    <w:p xmlns:tce="http://www.TCE.com">
      <w:pPr>
        <w:pStyle w:val="Heading4"/>
      </w:pPr>
      <w:bookmarkStart w:id="3342" w:name="_Numd19e49067"/>
      <w:bookmarkStart w:id="3343" w:name="_Refd19e49067"/>
      <w:bookmarkStart w:id="3344" w:name="_Tocd19e49067"/>
      <w:r>
        <w:t/>
      </w:r>
      <w:r>
        <w:t>DD-102</w:t>
      </w:r>
      <w:r>
        <w:t xml:space="preserve"> Goals.</w:t>
      </w:r>
      <w:bookmarkEnd w:id="3343"/>
      <w:bookmarkEnd w:id="3344"/>
      <w:bookmarkEnd w:id="3342"/>
    </w:p>
    <w:p xmlns:tce="http://www.TCE.com">
      <w:pPr>
        <w:pStyle w:val="BodyText"/>
      </w:pPr>
      <w: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xmlns:tce="http://www.TCE.com">
      <w:pPr>
        <w:pStyle w:val="BodyText"/>
      </w:pPr>
      <w:r>
        <w:t>1.Offeror can meet subcontracting plan goals;</w:t>
      </w:r>
    </w:p>
    <w:p xmlns:tce="http://www.TCE.com">
      <w:pPr>
        <w:pStyle w:val="BodyText"/>
      </w:pPr>
      <w:r>
        <w:t>2.Offeror’s goals are consistent with their cost or pricing data or information other than cost or pricing data;</w:t>
      </w:r>
    </w:p>
    <w:p xmlns:tce="http://www.TCE.com">
      <w:pPr>
        <w:pStyle w:val="BodyText"/>
      </w:pPr>
      <w:r>
        <w:t>3. Offeror will honor the terms of subcontract agreements (i.e., timely payments of amounts owed, use of firms cited in proposal, etc.); and</w:t>
      </w:r>
    </w:p>
    <w:p xmlns:tce="http://www.TCE.com">
      <w:pPr>
        <w:pStyle w:val="BodyText"/>
      </w:pPr>
      <w:r>
        <w:t>4.Offeror’s make or buy policy or program does not conflict with the proposed subcontracting plan and is in the Government’s best interest.</w:t>
      </w:r>
    </w:p>
    <w:p xmlns:tce="http://www.TCE.com">
      <w:pPr>
        <w:pStyle w:val="BodyText"/>
      </w:pPr>
      <w:r>
        <w:t>5. Plan includes the contractor’s commitment to adopt and comply with its requirements and goals for small business utilization.</w:t>
      </w:r>
    </w:p>
    <!--Topic unique_1014-->
    <w:p xmlns:tce="http://www.TCE.com">
      <w:pPr>
        <w:pStyle w:val="Heading4"/>
      </w:pPr>
      <w:bookmarkStart w:id="3345" w:name="_Numd19e49095"/>
      <w:bookmarkStart w:id="3346" w:name="_Refd19e49095"/>
      <w:bookmarkStart w:id="3347" w:name="_Tocd19e49095"/>
      <w:r>
        <w:t/>
      </w:r>
      <w:r>
        <w:t>DD-103</w:t>
      </w:r>
      <w:r>
        <w:t xml:space="preserve"> Evaluation Rating.</w:t>
      </w:r>
      <w:bookmarkEnd w:id="3346"/>
      <w:bookmarkEnd w:id="3347"/>
      <w:bookmarkEnd w:id="3345"/>
    </w:p>
    <w:p xmlns:tce="http://www.TCE.com">
      <w:pPr>
        <w:pStyle w:val="BodyText"/>
      </w:pPr>
      <w: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Topic unique_1015-->
    <w:p xmlns:tce="http://www.TCE.com">
      <w:pPr>
        <w:pStyle w:val="Heading4"/>
      </w:pPr>
      <w:bookmarkStart w:id="3348" w:name="_Numd19e49112"/>
      <w:bookmarkStart w:id="3349" w:name="_Refd19e49112"/>
      <w:bookmarkStart w:id="3350" w:name="_Tocd19e49112"/>
      <w:r>
        <w:t/>
      </w:r>
      <w:r>
        <w:t>DD-104</w:t>
      </w:r>
      <w:r>
        <w:t xml:space="preserve"> Modification of Guide.</w:t>
      </w:r>
      <w:bookmarkEnd w:id="3349"/>
      <w:bookmarkEnd w:id="3350"/>
      <w:bookmarkEnd w:id="3348"/>
    </w:p>
    <w:p xmlns:tce="http://www.TCE.com">
      <w:pPr>
        <w:pStyle w:val="BodyText"/>
      </w:pPr>
      <w:r>
        <w:t>Pursuant to AFARS 5101.403, only senior contracting officials may approve individual deviations to this evaluation guide. This approval authority may not be further delegated.</w:t>
      </w:r>
    </w:p>
    <!--Topic unique_1016-->
    <w:p xmlns:tce="http://www.TCE.com">
      <w:pPr>
        <w:pStyle w:val="Heading4"/>
      </w:pPr>
      <w:bookmarkStart w:id="3351" w:name="_Numd19e49130"/>
      <w:bookmarkStart w:id="3352" w:name="_Refd19e49130"/>
      <w:bookmarkStart w:id="3353" w:name="_Tocd19e49130"/>
      <w:r>
        <w:t/>
      </w:r>
      <w:r>
        <w:t>DD-105</w:t>
      </w:r>
      <w:r>
        <w:t xml:space="preserve"> Use of Preaward Surveys.</w:t>
      </w:r>
      <w:bookmarkEnd w:id="3352"/>
      <w:bookmarkEnd w:id="3353"/>
      <w:bookmarkEnd w:id="3351"/>
    </w:p>
    <w:p xmlns:tce="http://www.TCE.com">
      <w:pPr>
        <w:pStyle w:val="BodyText"/>
      </w:pPr>
      <w: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Topic unique_1017-->
    <w:p xmlns:tce="http://www.TCE.com">
      <w:pPr>
        <w:pStyle w:val="Heading3"/>
      </w:pPr>
      <w:bookmarkStart w:id="3354" w:name="_Numd19e49148"/>
      <w:bookmarkStart w:id="3355" w:name="_Refd19e49148"/>
      <w:bookmarkStart w:id="3356" w:name="_Tocd19e49148"/>
      <w:r>
        <w:t/>
      </w:r>
      <w:r>
        <w:t>Part 2</w:t>
      </w:r>
      <w:r>
        <w:t xml:space="preserve"> - Rating System</w:t>
      </w:r>
      <w:bookmarkEnd w:id="3355"/>
      <w:bookmarkEnd w:id="3356"/>
      <w:bookmarkEnd w:id="3354"/>
    </w:p>
    <!--Topic unique_1018-->
    <w:p xmlns:tce="http://www.TCE.com">
      <w:pPr>
        <w:pStyle w:val="Heading4"/>
      </w:pPr>
      <w:bookmarkStart w:id="3357" w:name="_Numd19e49161"/>
      <w:bookmarkStart w:id="3358" w:name="_Refd19e49161"/>
      <w:bookmarkStart w:id="3359" w:name="_Tocd19e49161"/>
      <w:r>
        <w:t/>
      </w:r>
      <w:r>
        <w:t>DD-201</w:t>
      </w:r>
      <w:r>
        <w:t xml:space="preserve"> Acceptable Plans.</w:t>
      </w:r>
      <w:bookmarkEnd w:id="3358"/>
      <w:bookmarkEnd w:id="3359"/>
      <w:bookmarkEnd w:id="3357"/>
    </w:p>
    <w:p xmlns:tce="http://www.TCE.com">
      <w:pPr>
        <w:pStyle w:val="BodyText"/>
      </w:pPr>
      <w: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Topic unique_1019-->
    <w:p xmlns:tce="http://www.TCE.com">
      <w:pPr>
        <w:pStyle w:val="Heading4"/>
      </w:pPr>
      <w:bookmarkStart w:id="3360" w:name="_Numd19e49179"/>
      <w:bookmarkStart w:id="3361" w:name="_Refd19e49179"/>
      <w:bookmarkStart w:id="3362" w:name="_Tocd19e49179"/>
      <w:r>
        <w:t/>
      </w:r>
      <w:r>
        <w:t>DD-202</w:t>
      </w:r>
      <w:r>
        <w:t xml:space="preserve"> Unacceptable Plans.</w:t>
      </w:r>
      <w:bookmarkEnd w:id="3361"/>
      <w:bookmarkEnd w:id="3362"/>
      <w:bookmarkEnd w:id="3360"/>
    </w:p>
    <w:p xmlns:tce="http://www.TCE.com">
      <w:pPr>
        <w:pStyle w:val="BodyText"/>
      </w:pPr>
      <w: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Topic unique_1020-->
    <w:p xmlns:tce="http://www.TCE.com">
      <w:pPr>
        <w:pStyle w:val="Heading3"/>
      </w:pPr>
      <w:bookmarkStart w:id="3363" w:name="_Numd19e49196"/>
      <w:bookmarkStart w:id="3364" w:name="_Refd19e49196"/>
      <w:bookmarkStart w:id="3365" w:name="_Tocd19e49196"/>
      <w:r>
        <w:t/>
      </w:r>
      <w:r>
        <w:t>Part 3</w:t>
      </w:r>
      <w:r>
        <w:t xml:space="preserve"> - Subcontracting Plan Requirements</w:t>
      </w:r>
      <w:bookmarkEnd w:id="3364"/>
      <w:bookmarkEnd w:id="3365"/>
      <w:bookmarkEnd w:id="3363"/>
    </w:p>
    <!--Topic unique_1021-->
    <w:p xmlns:tce="http://www.TCE.com">
      <w:pPr>
        <w:pStyle w:val="Heading4"/>
      </w:pPr>
      <w:bookmarkStart w:id="3366" w:name="_Numd19e49209"/>
      <w:bookmarkStart w:id="3367" w:name="_Refd19e49209"/>
      <w:bookmarkStart w:id="3368" w:name="_Tocd19e49209"/>
      <w:r>
        <w:t/>
      </w:r>
      <w:r>
        <w:t>DD-301</w:t>
      </w:r>
      <w:r>
        <w:t xml:space="preserve"> Requirements.</w:t>
      </w:r>
      <w:bookmarkEnd w:id="3367"/>
      <w:bookmarkEnd w:id="3368"/>
      <w:bookmarkEnd w:id="3366"/>
    </w:p>
    <w:p xmlns:tce="http://www.TCE.com">
      <w:pPr>
        <w:pStyle w:val="BodyText"/>
      </w:pPr>
      <w:r>
        <w:t>If any of the following are answered “NO”, the plan is not acceptable, and the offeror must revise it before contract award. Does the plan:</w:t>
      </w:r>
    </w:p>
    <w:p xmlns:tce="http://www.TCE.com">
      <w:pPr>
        <w:pStyle w:val="BodyText"/>
      </w:pPr>
      <w:r>
        <w:t>1. Contain a policy statement or evidence of internal guidance to company buyers that commits to complying with the Small Business Act (Public Law 99-661, Section 1207 and Public Law 100-180)?</w:t>
      </w:r>
    </w:p>
    <w:p xmlns:tce="http://www.TCE.com">
      <w:pPr>
        <w:pStyle w:val="BodyText"/>
      </w:pPr>
      <w: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xmlns:tce="http://www.TCE.com">
      <w:pPr>
        <w:pStyle w:val="BodyText"/>
      </w:pPr>
      <w:r>
        <w:t>3. Project the total dollars planned to be subcontracted and a separate statement of the total dollars planned to be subcontracted to small business (including ANCs and Indian tribes), VOSB, SDVOSB, HUBZone, SDB, and WOSB concerns? FAR 19.704(a)(2)</w:t>
      </w:r>
    </w:p>
    <w:p xmlns:tce="http://www.TCE.com">
      <w:pPr>
        <w:pStyle w:val="BodyText"/>
      </w:pPr>
      <w:r>
        <w:t>4. Describe the principal types of supplies and services to be subcontracted and identify the types planned for subcontracting to small business (including ANCs and Indian tribes), VOSB, SDVOSB, HUBZone, SDB and WOSB concerns?</w:t>
      </w:r>
    </w:p>
    <w:p xmlns:tce="http://www.TCE.com">
      <w:pPr>
        <w:pStyle w:val="BodyText"/>
      </w:pPr>
      <w:r>
        <w:t>5. Describe the method to be used to develop the subcontracting goals? FAR 19.704(a)(4)</w:t>
      </w:r>
    </w:p>
    <w:p xmlns:tce="http://www.TCE.com">
      <w:pPr>
        <w:pStyle w:val="BodyText"/>
      </w:pPr>
      <w:r>
        <w:t>6. Describe the method for identifying potential sources for solicitation purposes? FAR 19.704(a)(5)</w:t>
      </w:r>
    </w:p>
    <w:p xmlns:tce="http://www.TCE.com">
      <w:pPr>
        <w:pStyle w:val="BodyText"/>
      </w:pPr>
      <w: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xmlns:tce="http://www.TCE.com">
      <w:pPr>
        <w:pStyle w:val="BodyText"/>
      </w:pPr>
      <w:r>
        <w:t>8. Identify the name of the employee who will administer the offeror’s subcontracting program and describe that person’s duties? FAR 19.704(a)(7)</w:t>
      </w:r>
    </w:p>
    <w:p xmlns:tce="http://www.TCE.com">
      <w:pPr>
        <w:pStyle w:val="BodyText"/>
      </w:pPr>
      <w:r>
        <w:t>9. Provide an approach for ensuring that small businesses, VOSB, SDVOSB, HUBZone, SDB, (including ANCs and Indian tribes) and WOSB concerns will have an equitable opportunity to compete for subcontracts?</w:t>
      </w:r>
    </w:p>
    <w:p xmlns:tce="http://www.TCE.com">
      <w:pPr>
        <w:pStyle w:val="BodyText"/>
      </w:pPr>
      <w: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xmlns:tce="http://www.TCE.com">
      <w:pPr>
        <w:pStyle w:val="BodyText"/>
      </w:pPr>
      <w:r>
        <w:t>11. Provide assurances that the offeror will:</w:t>
      </w:r>
    </w:p>
    <w:p xmlns:tce="http://www.TCE.com">
      <w:pPr>
        <w:pStyle w:val="BodyText"/>
        <w:ind w:left="1440"/>
      </w:pPr>
      <w:r>
        <w:t>a. Cooperate in required studies or surveys;</w:t>
      </w:r>
    </w:p>
    <w:p xmlns:tce="http://www.TCE.com">
      <w:pPr>
        <w:pStyle w:val="BodyText"/>
        <w:ind w:left="1440"/>
      </w:pPr>
      <w:r>
        <w:t>b. Submit periodic reports so that the Government can determine the extent of offeror’s compliance with the subcontracting plan;</w:t>
      </w:r>
    </w:p>
    <w:p xmlns:tce="http://www.TCE.com">
      <w:pPr>
        <w:pStyle w:val="BodyText"/>
        <w:ind w:left="1440"/>
      </w:pPr>
      <w:r>
        <w:t>c. Submit semi-annual Individual Subcontract Reports (ISRs) and/or Summary Subcontract Reports (SSR) in the Electronic Subcontracting Reporting System (eSRS) (</w:t>
      </w:r>
      <w:hyperlink r:id="rIdHyperlink208">
        <w:r>
          <w:rPr>
            <w:rStyle w:val="Hyperlink"/>
          </w:rPr>
          <w:t/>
        </w:r>
        <w:r>
          <w:rPr>
            <w:rStyle w:val="Hyperlink"/>
            <w:u w:val="single"/>
          </w:rPr>
          <w:t>http://www.esrs.gov</w:t>
        </w:r>
        <w:r>
          <w:rPr>
            <w:rStyle w:val="Hyperlink"/>
          </w:rPr>
          <w:t/>
        </w:r>
      </w:hyperlink>
      <w:r>
        <w:t>) in accordance with FAR 52.219-9 or provide other ancillary reports as requested by the contracting officer or Army Small Business Office;</w:t>
      </w:r>
    </w:p>
    <w:p xmlns:tce="http://www.TCE.com">
      <w:pPr>
        <w:pStyle w:val="BodyText"/>
        <w:ind w:left="1440"/>
      </w:pPr>
      <w:r>
        <w:t>d. Ensure that its subcontractors with subcontracting plans agree to submit the ISRs and/or SSRs using the eSRS;</w:t>
      </w:r>
    </w:p>
    <w:p xmlns:tce="http://www.TCE.com">
      <w:pPr>
        <w:pStyle w:val="BodyText"/>
        <w:ind w:left="1440"/>
      </w:pPr>
      <w: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xmlns:tce="http://www.TCE.com">
      <w:pPr>
        <w:pStyle w:val="BodyText"/>
        <w:ind w:left="1440"/>
      </w:pPr>
      <w: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xmlns:tce="http://www.TCE.com">
      <w:pPr>
        <w:pStyle w:val="BodyText"/>
      </w:pPr>
      <w: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xmlns:tce="http://www.TCE.com">
      <w:pPr>
        <w:pStyle w:val="BodyText"/>
      </w:pPr>
      <w:r>
        <w:t>13.Does plan, pursuant to FAR 19.704(11)(c), provide a separate goal for the basic contract and, if applicable, each option?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23-->
    <w:p xmlns:tce="http://www.TCE.com">
      <w:pPr>
        <w:pStyle w:val="Heading1"/>
      </w:pPr>
      <w:bookmarkStart w:id="3369" w:name="_Numd19e49267"/>
      <w:bookmarkStart w:id="3370" w:name="_Refd19e49267"/>
      <w:bookmarkStart w:id="3371" w:name="_Tocd19e49267"/>
      <w:r>
        <w:t/>
      </w:r>
      <w:r>
        <w:t>APPENDIX - EE</w:t>
      </w:r>
      <w:r>
        <w:t xml:space="preserve"> Table Of Contents</w:t>
      </w:r>
      <w:bookmarkEnd w:id="3370"/>
      <w:bookmarkEnd w:id="3371"/>
      <w:bookmarkEnd w:id="3369"/>
    </w:p>
    <w:p xmlns:tce="http://www.TCE.com">
      <w:pPr>
        <w:pStyle w:val="ListBullet"/>
        <!--depth 1-->
        <w:numPr>
          <w:ilvl w:val="0"/>
          <w:numId w:val="536"/>
        </w:numPr>
      </w:pPr>
      <w:r>
        <w:t/>
      </w:r>
      <w:r>
        <w:rPr>
          <w:color w:val="0000FF"/>
        </w:rPr>
        <w:fldChar w:fldCharType="begin"/>
      </w:r>
      <w:r>
        <w:rPr>
          <w:color w:val="0000FF"/>
        </w:rPr>
        <w:instrText xml:space="preserve"> REF _Numd19e49706 \h </w:instrText>
      </w:r>
      <w:r>
        <w:fldChar w:fldCharType="separate"/>
      </w:r>
      <w:rPr>
        <w:color w:val="0000FF"/>
      </w:rPr>
      <w:r>
        <w:rPr>
          <w:u w:val="single"/>
        </w:rPr>
        <w:t>DEPARTMENT OF THE ARMY GOVERNMENT PURCHASE CARD OPERATING PROCEDURES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_Numd19e49727 \h </w:instrText>
      </w:r>
      <w:r>
        <w:fldChar w:fldCharType="separate"/>
      </w:r>
      <w:rPr>
        <w:color w:val="0000FF"/>
      </w:rPr>
      <w:r>
        <w:rPr>
          <w:u w:val="single"/>
        </w:rPr>
        <w:t>Chapter 1: The Government Purchase Card Program</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_Numd19e49742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_Numd19e49762 \h </w:instrText>
      </w:r>
      <w:r>
        <w:fldChar w:fldCharType="separate"/>
      </w:r>
      <w:rPr>
        <w:color w:val="0000FF"/>
      </w:rPr>
      <w:r>
        <w:rPr>
          <w:u w:val="single"/>
        </w:rPr>
        <w:t>1-2. Glossary</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_Numd19e49779 \h </w:instrText>
      </w:r>
      <w:r>
        <w:fldChar w:fldCharType="separate"/>
      </w:r>
      <w:rPr>
        <w:color w:val="0000FF"/>
      </w:rPr>
      <w:r>
        <w:rPr>
          <w:u w:val="single"/>
        </w:rPr>
        <w:t>1-3. Background</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_Numd19e49797 \h </w:instrText>
      </w:r>
      <w:r>
        <w:fldChar w:fldCharType="separate"/>
      </w:r>
      <w:rPr>
        <w:color w:val="0000FF"/>
      </w:rPr>
      <w:r>
        <w:rPr>
          <w:u w:val="single"/>
        </w:rPr>
        <w:t>1-4. References</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_Numd19e49830 \h </w:instrText>
      </w:r>
      <w:r>
        <w:fldChar w:fldCharType="separate"/>
      </w:r>
      <w:rPr>
        <w:color w:val="0000FF"/>
      </w:rPr>
      <w:r>
        <w:rPr>
          <w:u w:val="single"/>
        </w:rPr>
        <w:t>1-5. GPC Authority</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_Numd19e49871 \h </w:instrText>
      </w:r>
      <w:r>
        <w:fldChar w:fldCharType="separate"/>
      </w:r>
      <w:rPr>
        <w:color w:val="0000FF"/>
      </w:rPr>
      <w:r>
        <w:rPr>
          <w:u w:val="single"/>
        </w:rPr>
        <w:t>1-6. Applicability</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_Numd19e49888 \h </w:instrText>
      </w:r>
      <w:r>
        <w:fldChar w:fldCharType="separate"/>
      </w:r>
      <w:rPr>
        <w:color w:val="0000FF"/>
      </w:rPr>
      <w:r>
        <w:rPr>
          <w:u w:val="single"/>
        </w:rPr>
        <w:t>1-7. Program Organization, Roles and Responsibilities</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_Numd19e50421 \h </w:instrText>
      </w:r>
      <w:r>
        <w:fldChar w:fldCharType="separate"/>
      </w:r>
      <w:rPr>
        <w:color w:val="0000FF"/>
      </w:rPr>
      <w:r>
        <w:rPr>
          <w:u w:val="single"/>
        </w:rPr>
        <w:t>1-8. Management of the GPC Program</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_Numd19e50472 \h </w:instrText>
      </w:r>
      <w:r>
        <w:fldChar w:fldCharType="separate"/>
      </w:r>
      <w:rPr>
        <w:color w:val="0000FF"/>
      </w:rPr>
      <w:r>
        <w:rPr>
          <w:u w:val="single"/>
        </w:rPr>
        <w:t>Chapter 2: Establishing and Maintaining a GPC Account</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_Numd19e50487 \h </w:instrText>
      </w:r>
      <w:r>
        <w:fldChar w:fldCharType="separate"/>
      </w:r>
      <w:rPr>
        <w:color w:val="0000FF"/>
      </w:rPr>
      <w:r>
        <w:rPr>
          <w:u w:val="single"/>
        </w:rPr>
        <w:t>2-1. Nomination, Selection, and Appointment of Cardholders and Billing Officials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_Numd19e50509 \h </w:instrText>
      </w:r>
      <w:r>
        <w:fldChar w:fldCharType="separate"/>
      </w:r>
      <w:rPr>
        <w:color w:val="0000FF"/>
      </w:rPr>
      <w:r>
        <w:rPr>
          <w:u w:val="single"/>
        </w:rPr>
        <w:t>2-2. Training Requirements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_Numd19e50943 \h </w:instrText>
      </w:r>
      <w:r>
        <w:fldChar w:fldCharType="separate"/>
      </w:r>
      <w:rPr>
        <w:color w:val="0000FF"/>
      </w:rPr>
      <w:r>
        <w:rPr>
          <w:u w:val="single"/>
        </w:rPr>
        <w:t>2-3. Account Establishment</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_Numd19e50965 \h </w:instrText>
      </w:r>
      <w:r>
        <w:fldChar w:fldCharType="separate"/>
      </w:r>
      <w:rPr>
        <w:color w:val="0000FF"/>
      </w:rPr>
      <w:r>
        <w:rPr>
          <w:u w:val="single"/>
        </w:rPr>
        <w:t>2-4. Account Maintenance</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_Numd19e50982 \h </w:instrText>
      </w:r>
      <w:r>
        <w:fldChar w:fldCharType="separate"/>
      </w:r>
      <w:rPr>
        <w:color w:val="0000FF"/>
      </w:rPr>
      <w:r>
        <w:rPr>
          <w:u w:val="single"/>
        </w:rPr>
        <w:t>2-5. Liability of the Government Cardholders and Billing Officials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_Numd19e51012 \h </w:instrText>
      </w:r>
      <w:r>
        <w:fldChar w:fldCharType="separate"/>
      </w:r>
      <w:rPr>
        <w:color w:val="0000FF"/>
      </w:rPr>
      <w:r>
        <w:rPr>
          <w:u w:val="single"/>
        </w:rPr>
        <w:t>2-6. Card Suspension Policy</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_Numd19e51037 \h </w:instrText>
      </w:r>
      <w:r>
        <w:fldChar w:fldCharType="separate"/>
      </w:r>
      <w:rPr>
        <w:color w:val="0000FF"/>
      </w:rPr>
      <w:r>
        <w:rPr>
          <w:u w:val="single"/>
        </w:rPr>
        <w:t>2-7. Card Security</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_Numd19e51059 \h </w:instrText>
      </w:r>
      <w:r>
        <w:fldChar w:fldCharType="separate"/>
      </w:r>
      <w:rPr>
        <w:color w:val="0000FF"/>
      </w:rPr>
      <w:r>
        <w:rPr>
          <w:u w:val="single"/>
        </w:rPr>
        <w:t>Chapter 3: Operational Guidance and Procedures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_Numd19e51074 \h </w:instrText>
      </w:r>
      <w:r>
        <w:fldChar w:fldCharType="separate"/>
      </w:r>
      <w:rPr>
        <w:color w:val="0000FF"/>
      </w:rPr>
      <w:r>
        <w:rPr>
          <w:u w:val="single"/>
        </w:rPr>
        <w:t>3-1. Making Purchase Transactions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_Numd19e51113 \h </w:instrText>
      </w:r>
      <w:r>
        <w:fldChar w:fldCharType="separate"/>
      </w:r>
      <w:rPr>
        <w:color w:val="0000FF"/>
      </w:rPr>
      <w:r>
        <w:rPr>
          <w:u w:val="single"/>
        </w:rPr>
        <w:t>3-2. Use of the GPC for Training and Education</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_Numd19e51148 \h </w:instrText>
      </w:r>
      <w:r>
        <w:fldChar w:fldCharType="separate"/>
      </w:r>
      <w:rPr>
        <w:color w:val="0000FF"/>
      </w:rPr>
      <w:r>
        <w:rPr>
          <w:u w:val="single"/>
        </w:rPr>
        <w:t>3-3. Use of the GPC for Military Tuition Assistance</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_Numd19e51166 \h </w:instrText>
      </w:r>
      <w:r>
        <w:fldChar w:fldCharType="separate"/>
      </w:r>
      <w:rPr>
        <w:color w:val="0000FF"/>
      </w:rPr>
      <w:r>
        <w:rPr>
          <w:u w:val="single"/>
        </w:rPr>
        <w:t>3-4. Reimbursement of Training Expenses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_Numd19e51208 \h </w:instrText>
      </w:r>
      <w:r>
        <w:fldChar w:fldCharType="separate"/>
      </w:r>
      <w:rPr>
        <w:color w:val="0000FF"/>
      </w:rPr>
      <w:r>
        <w:rPr>
          <w:u w:val="single"/>
        </w:rPr>
        <w:t>3-5. Required Sources of Supplies and Services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_Numd19e51281 \h </w:instrText>
      </w:r>
      <w:r>
        <w:fldChar w:fldCharType="separate"/>
      </w:r>
      <w:rPr>
        <w:color w:val="0000FF"/>
      </w:rPr>
      <w:r>
        <w:rPr>
          <w:u w:val="single"/>
        </w:rPr>
        <w:t>3-6. Separation of Duties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_Numd19e51302 \h </w:instrText>
      </w:r>
      <w:r>
        <w:fldChar w:fldCharType="separate"/>
      </w:r>
      <w:rPr>
        <w:color w:val="0000FF"/>
      </w:rPr>
      <w:r>
        <w:rPr>
          <w:u w:val="single"/>
        </w:rPr>
        <w:t>3-7. Span of Control</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_Numd19e51334 \h </w:instrText>
      </w:r>
      <w:r>
        <w:fldChar w:fldCharType="separate"/>
      </w:r>
      <w:rPr>
        <w:color w:val="0000FF"/>
      </w:rPr>
      <w:r>
        <w:rPr>
          <w:u w:val="single"/>
        </w:rPr>
        <w:t>3-8. Tax-Exempt Status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_Numd19e51472 \h </w:instrText>
      </w:r>
      <w:r>
        <w:fldChar w:fldCharType="separate"/>
      </w:r>
      <w:rPr>
        <w:color w:val="0000FF"/>
      </w:rPr>
      <w:r>
        <w:rPr>
          <w:u w:val="single"/>
        </w:rPr>
        <w:t>3-9. Surcharges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_Numd19e51516 \h </w:instrText>
      </w:r>
      <w:r>
        <w:fldChar w:fldCharType="separate"/>
      </w:r>
      <w:rPr>
        <w:color w:val="0000FF"/>
      </w:rPr>
      <w:r>
        <w:rPr>
          <w:u w:val="single"/>
        </w:rPr>
        <w:t>3-10. Property Accountability</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_Numd19e51543 \h </w:instrText>
      </w:r>
      <w:r>
        <w:fldChar w:fldCharType="separate"/>
      </w:r>
      <w:rPr>
        <w:color w:val="0000FF"/>
      </w:rPr>
      <w:r>
        <w:rPr>
          <w:u w:val="single"/>
        </w:rPr>
        <w:t>3-11. Statement Reconciliation and Certification</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_Numd19e51571 \h </w:instrText>
      </w:r>
      <w:r>
        <w:fldChar w:fldCharType="separate"/>
      </w:r>
      <w:rPr>
        <w:color w:val="0000FF"/>
      </w:rPr>
      <w:r>
        <w:rPr>
          <w:u w:val="single"/>
        </w:rPr>
        <w:t>3-12. Confirm and Pay</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_Numd19e51590 \h </w:instrText>
      </w:r>
      <w:r>
        <w:fldChar w:fldCharType="separate"/>
      </w:r>
      <w:rPr>
        <w:color w:val="0000FF"/>
      </w:rPr>
      <w:r>
        <w:rPr>
          <w:u w:val="single"/>
        </w:rPr>
        <w:t>3-13. File Retention</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_Numd19e51616 \h </w:instrText>
      </w:r>
      <w:r>
        <w:fldChar w:fldCharType="separate"/>
      </w:r>
      <w:rPr>
        <w:color w:val="0000FF"/>
      </w:rPr>
      <w:r>
        <w:rPr>
          <w:u w:val="single"/>
        </w:rPr>
        <w:t>3-14. Convenience Checks and Foreign Draft Checks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_Numd19e51691 \h </w:instrText>
      </w:r>
      <w:r>
        <w:fldChar w:fldCharType="separate"/>
      </w:r>
      <w:rPr>
        <w:color w:val="0000FF"/>
      </w:rPr>
      <w:r>
        <w:rPr>
          <w:u w:val="single"/>
        </w:rPr>
        <w:t>3-15. Office Supply Blanket Purchase Agreements (BPAs)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_Numd19e51733 \h </w:instrText>
      </w:r>
      <w:r>
        <w:fldChar w:fldCharType="separate"/>
      </w:r>
      <w:rPr>
        <w:color w:val="0000FF"/>
      </w:rPr>
      <w:r>
        <w:rPr>
          <w:u w:val="single"/>
        </w:rPr>
        <w:t>3-16. Rebates/Credits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_Numd19e51760 \h </w:instrText>
      </w:r>
      <w:r>
        <w:fldChar w:fldCharType="separate"/>
      </w:r>
      <w:rPr>
        <w:color w:val="0000FF"/>
      </w:rPr>
      <w:r>
        <w:rPr>
          <w:u w:val="single"/>
        </w:rPr>
        <w:t>Chapter 4: Management Controls and Program Oversight</w:t>
      </w:r>
      <w:r>
        <w:rPr>
          <w:color w:val="0000FF"/>
        </w:rPr>
        <w:fldChar w:fldCharType="end"/>
      </w:r>
      <w:r>
        <w:t/>
      </w:r>
    </w:p>
    <w:p xmlns:tce="http://www.TCE.com">
      <w:pPr>
        <w:pStyle w:val="ListBullet2"/>
        <!--depth 2-->
        <w:numPr>
          <w:ilvl w:val="1"/>
          <w:numId w:val="540"/>
        </w:numPr>
      </w:pPr>
      <w:r>
        <w:t/>
      </w:r>
      <w:r>
        <w:rPr>
          <w:color w:val="0000FF"/>
        </w:rPr>
        <w:fldChar w:fldCharType="begin"/>
      </w:r>
      <w:r>
        <w:rPr>
          <w:color w:val="0000FF"/>
        </w:rPr>
        <w:instrText xml:space="preserve"> REF _Numd19e51773 \h </w:instrText>
      </w:r>
      <w:r>
        <w:fldChar w:fldCharType="separate"/>
      </w:r>
      <w:rPr>
        <w:color w:val="0000FF"/>
      </w:rPr>
      <w:r>
        <w:rPr>
          <w:u w:val="single"/>
        </w:rPr>
        <w:t>4-1. Management Controls</w:t>
      </w:r>
      <w:r>
        <w:rPr>
          <w:color w:val="0000FF"/>
        </w:rPr>
        <w:fldChar w:fldCharType="end"/>
      </w:r>
      <w:r>
        <w:t/>
      </w:r>
    </w:p>
    <w:p xmlns:tce="http://www.TCE.com">
      <w:pPr>
        <w:pStyle w:val="ListBullet2"/>
        <!--depth 2-->
        <w:numPr>
          <w:ilvl w:val="1"/>
          <w:numId w:val="540"/>
        </w:numPr>
      </w:pPr>
      <w:r>
        <w:t/>
      </w:r>
      <w:r>
        <w:rPr>
          <w:color w:val="0000FF"/>
        </w:rPr>
        <w:fldChar w:fldCharType="begin"/>
      </w:r>
      <w:r>
        <w:rPr>
          <w:color w:val="0000FF"/>
        </w:rPr>
        <w:instrText xml:space="preserve"> REF _Numd19e51863 \h </w:instrText>
      </w:r>
      <w:r>
        <w:fldChar w:fldCharType="separate"/>
      </w:r>
      <w:rPr>
        <w:color w:val="0000FF"/>
      </w:rPr>
      <w:r>
        <w:rPr>
          <w:u w:val="single"/>
        </w:rPr>
        <w:t>4-2. Surveillance Reporting and Surveillance Reviews</w:t>
      </w:r>
      <w:r>
        <w:rPr>
          <w:color w:val="0000FF"/>
        </w:rPr>
        <w:fldChar w:fldCharType="end"/>
      </w:r>
      <w:r>
        <w:t/>
      </w:r>
    </w:p>
    <w:p xmlns:tce="http://www.TCE.com">
      <w:pPr>
        <w:pStyle w:val="ListBullet2"/>
        <!--depth 2-->
        <w:numPr>
          <w:ilvl w:val="1"/>
          <w:numId w:val="540"/>
        </w:numPr>
      </w:pPr>
      <w:r>
        <w:t/>
      </w:r>
      <w:r>
        <w:rPr>
          <w:color w:val="0000FF"/>
        </w:rPr>
        <w:fldChar w:fldCharType="begin"/>
      </w:r>
      <w:r>
        <w:rPr>
          <w:color w:val="0000FF"/>
        </w:rPr>
        <w:instrText xml:space="preserve"> REF _Numd19e51900 \h </w:instrText>
      </w:r>
      <w:r>
        <w:fldChar w:fldCharType="separate"/>
      </w:r>
      <w:rPr>
        <w:color w:val="0000FF"/>
      </w:rPr>
      <w:r>
        <w:rPr>
          <w:u w:val="single"/>
        </w:rPr>
        <w:t>4-3. Suspected Fraud or Abuse</w:t>
      </w:r>
      <w:r>
        <w:rPr>
          <w:color w:val="0000FF"/>
        </w:rPr>
        <w:fldChar w:fldCharType="end"/>
      </w:r>
      <w:r>
        <w:t/>
      </w:r>
    </w:p>
    <w:p xmlns:tce="http://www.TCE.com">
      <w:pPr>
        <w:pStyle w:val="ListBullet2"/>
        <!--depth 2-->
        <w:numPr>
          <w:ilvl w:val="1"/>
          <w:numId w:val="540"/>
        </w:numPr>
      </w:pPr>
      <w:r>
        <w:t/>
      </w:r>
      <w:r>
        <w:rPr>
          <w:color w:val="0000FF"/>
        </w:rPr>
        <w:fldChar w:fldCharType="begin"/>
      </w:r>
      <w:r>
        <w:rPr>
          <w:color w:val="0000FF"/>
        </w:rPr>
        <w:instrText xml:space="preserve"> REF _Numd19e51945 \h </w:instrText>
      </w:r>
      <w:r>
        <w:fldChar w:fldCharType="separate"/>
      </w:r>
      <w:rPr>
        <w:color w:val="0000FF"/>
      </w:rPr>
      <w:r>
        <w:rPr>
          <w:u w:val="single"/>
        </w:rPr>
        <w:t>4-4. Purchase Card Online System (PCOLS)</w:t>
      </w:r>
      <w:r>
        <w:rPr>
          <w:color w:val="0000FF"/>
        </w:rPr>
        <w:fldChar w:fldCharType="end"/>
      </w:r>
      <w:r>
        <w:t/>
      </w:r>
    </w:p>
    <w:p xmlns:tce="http://www.TCE.com">
      <w:pPr>
        <w:pStyle w:val="ListBullet2"/>
        <!--depth 2-->
        <w:numPr>
          <w:ilvl w:val="1"/>
          <w:numId w:val="540"/>
        </w:numPr>
      </w:pPr>
      <w:r>
        <w:t/>
      </w:r>
      <w:r>
        <w:rPr>
          <w:color w:val="0000FF"/>
        </w:rPr>
        <w:fldChar w:fldCharType="begin"/>
      </w:r>
      <w:r>
        <w:rPr>
          <w:color w:val="0000FF"/>
        </w:rPr>
        <w:instrText xml:space="preserve"> REF _Numd19e51999 \h </w:instrText>
      </w:r>
      <w:r>
        <w:fldChar w:fldCharType="separate"/>
      </w:r>
      <w:rPr>
        <w:color w:val="0000FF"/>
      </w:rPr>
      <w:r>
        <w:rPr>
          <w:u w:val="single"/>
        </w:rPr>
        <w:t>4-5. Violation of Army GPC Procedures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_Numd19e52017 \h </w:instrText>
      </w:r>
      <w:r>
        <w:fldChar w:fldCharType="separate"/>
      </w:r>
      <w:rPr>
        <w:color w:val="0000FF"/>
      </w:rPr>
      <w:r>
        <w:rPr>
          <w:u w:val="single"/>
        </w:rPr>
        <w:t>Appendix A: Best Practices Table Of Contents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_Numd19e52274 \h </w:instrText>
      </w:r>
      <w:r>
        <w:fldChar w:fldCharType="separate"/>
      </w:r>
      <w:rPr>
        <w:color w:val="0000FF"/>
      </w:rPr>
      <w:r>
        <w:rPr>
          <w:u w:val="single"/>
        </w:rPr>
        <w:t>Appendix B: References Table Of Contents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_Numd19e52457 \h </w:instrText>
      </w:r>
      <w:r>
        <w:fldChar w:fldCharType="separate"/>
      </w:r>
      <w:rPr>
        <w:color w:val="0000FF"/>
      </w:rPr>
      <w:r>
        <w:rPr>
          <w:u w:val="single"/>
        </w:rPr>
        <w:t>Appendix C: Prohibited Purchases Table Of Contents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_Numd19e52582 \h </w:instrText>
      </w:r>
      <w:r>
        <w:fldChar w:fldCharType="separate"/>
      </w:r>
      <w:rPr>
        <w:color w:val="0000FF"/>
      </w:rPr>
      <w:r>
        <w:rPr>
          <w:u w:val="single"/>
        </w:rPr>
        <w:t>Appendix D: Department of Defense (DoD) Purchase Card Checklist and Certification Template Table Of Contents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_Numd19e52657 \h </w:instrText>
      </w:r>
      <w:r>
        <w:fldChar w:fldCharType="separate"/>
      </w:r>
      <w:rPr>
        <w:color w:val="0000FF"/>
      </w:rPr>
      <w:r>
        <w:rPr>
          <w:u w:val="single"/>
        </w:rPr>
        <w:t>Appendix E: DD Form 577 for Appointing a Certifying Officer Table Of Contents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_Numd19e52699 \h </w:instrText>
      </w:r>
      <w:r>
        <w:fldChar w:fldCharType="separate"/>
      </w:r>
      <w:rPr>
        <w:color w:val="0000FF"/>
      </w:rPr>
      <w:r>
        <w:rPr>
          <w:u w:val="single"/>
        </w:rPr>
        <w:t>Appendix F: Sample GPC Appointment Letters Table Of Contents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_Numd19e53483 \h </w:instrText>
      </w:r>
      <w:r>
        <w:fldChar w:fldCharType="separate"/>
      </w:r>
      <w:rPr>
        <w:color w:val="0000FF"/>
      </w:rPr>
      <w:r>
        <w:rPr>
          <w:u w:val="single"/>
        </w:rPr>
        <w:t>Appendix G: Formal Reporting Requirements Table Of Contents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_Numd19e54425 \h </w:instrText>
      </w:r>
      <w:r>
        <w:fldChar w:fldCharType="separate"/>
      </w:r>
      <w:rPr>
        <w:color w:val="0000FF"/>
      </w:rPr>
      <w:r>
        <w:rPr>
          <w:u w:val="single"/>
        </w:rPr>
        <w:t>Appendix H: Semi-Annual Surveillance Report Template Table Of Contents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_Numd19e54926 \h </w:instrText>
      </w:r>
      <w:r>
        <w:fldChar w:fldCharType="separate"/>
      </w:r>
      <w:rPr>
        <w:color w:val="0000FF"/>
      </w:rPr>
      <w:r>
        <w:rPr>
          <w:u w:val="single"/>
        </w:rPr>
        <w:t>Appendix I: GPC Thresholds Table Of Contents</w:t>
      </w:r>
      <w:r>
        <w:rPr>
          <w:color w:val="0000FF"/>
        </w:rPr>
        <w:fldChar w:fldCharType="end"/>
      </w:r>
      <w:r>
        <w:t/>
      </w:r>
    </w:p>
    <w:p xmlns:tce="http://www.TCE.com">
      <w:pPr>
        <w:pStyle w:val="ListBullet"/>
        <!--depth 1-->
        <w:numPr>
          <w:ilvl w:val="0"/>
          <w:numId w:val="536"/>
        </w:numPr>
      </w:pPr>
      <w:r>
        <w:t/>
      </w:r>
      <w:r>
        <w:rPr>
          <w:color w:val="0000FF"/>
        </w:rPr>
        <w:fldChar w:fldCharType="begin"/>
      </w:r>
      <w:r>
        <w:rPr>
          <w:color w:val="0000FF"/>
        </w:rPr>
        <w:instrText xml:space="preserve"> REF _Numd19e55506 \h </w:instrText>
      </w:r>
      <w:r>
        <w:fldChar w:fldCharType="separate"/>
      </w:r>
      <w:rPr>
        <w:color w:val="0000FF"/>
      </w:rPr>
      <w:r>
        <w:rPr>
          <w:u w:val="single"/>
        </w:rPr>
        <w:t>Appendix J: Glossary - Sections I and II Table Of Contents</w:t>
      </w:r>
      <w:r>
        <w:rPr>
          <w:color w:val="0000FF"/>
        </w:rPr>
        <w:fldChar w:fldCharType="end"/>
      </w:r>
      <w:r>
        <w:t/>
      </w:r>
    </w:p>
    <!--Topic unique_1024-->
    <w:p xmlns:tce="http://www.TCE.com">
      <w:pPr>
        <w:pStyle w:val="Heading2"/>
      </w:pPr>
      <w:bookmarkStart w:id="3372" w:name="_Numd19e49706"/>
      <w:bookmarkStart w:id="3373" w:name="_Refd19e49706"/>
      <w:bookmarkStart w:id="3374" w:name="_Tocd19e49706"/>
      <w:r>
        <w:t/>
      </w:r>
      <w:r>
        <w:t>DEPARTMENT OF</w:t>
      </w:r>
      <w:r>
        <w:t xml:space="preserve"> THE ARMY GOVERNMENT PURCHASE CARD OPERATING PROCEDURES</w:t>
      </w:r>
      <w:bookmarkEnd w:id="3373"/>
      <w:bookmarkEnd w:id="3374"/>
      <w:bookmarkEnd w:id="3372"/>
    </w:p>
    <w:p xmlns:tce="http://www.TCE.com">
      <w:pPr>
        <w:pStyle w:val="BodyText"/>
      </w:pPr>
      <w:r>
        <w:t/>
      </w:r>
      <w:r>
        <w:rPr>
          <w:b w:val="true"/>
        </w:rPr>
        <w:t>22 July 2015</w:t>
      </w:r>
      <w:r>
        <w:t/>
      </w:r>
    </w:p>
    <!--Topic unique_1025-->
    <w:p xmlns:tce="http://www.TCE.com">
      <w:pPr>
        <w:pStyle w:val="Heading2"/>
      </w:pPr>
      <w:bookmarkStart w:id="3375" w:name="_Numd19e49727"/>
      <w:bookmarkStart w:id="3376" w:name="_Refd19e49727"/>
      <w:bookmarkStart w:id="3377" w:name="_Tocd19e49727"/>
      <w:r>
        <w:t/>
      </w:r>
      <w:r>
        <w:t>Chapter 1</w:t>
      </w:r>
      <w:r>
        <w:t>: The Government Purchase Card Program</w:t>
      </w:r>
      <w:bookmarkEnd w:id="3376"/>
      <w:bookmarkEnd w:id="3377"/>
      <w:bookmarkEnd w:id="3375"/>
    </w:p>
    <!--Topic unique_1026-->
    <w:p xmlns:tce="http://www.TCE.com">
      <w:pPr>
        <w:pStyle w:val="Heading3"/>
      </w:pPr>
      <w:bookmarkStart w:id="3378" w:name="_Numd19e49742"/>
      <w:bookmarkStart w:id="3379" w:name="_Refd19e49742"/>
      <w:bookmarkStart w:id="3380" w:name="_Tocd19e49742"/>
      <w:r>
        <w:t/>
      </w:r>
      <w:r>
        <w:t>1-1.</w:t>
      </w:r>
      <w:r>
        <w:t xml:space="preserve"> Purpose</w:t>
      </w:r>
      <w:bookmarkEnd w:id="3379"/>
      <w:bookmarkEnd w:id="3380"/>
      <w:bookmarkEnd w:id="3378"/>
    </w:p>
    <w:p xmlns:tce="http://www.TCE.com">
      <w:pPr>
        <w:pStyle w:val="BodyText"/>
        <w:ind w:left="720"/>
      </w:pPr>
      <w:r>
        <w:t>a. This document provides the procedures to be used within the Army to establish and manage the Army Government Purchase Card (GPC) program. Best practices are identified in Appendix A. Army activities may adopt more stringent internal control requirements than the requirements cited herein.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xmlns:tce="http://www.TCE.com">
      <w:pPr>
        <w:pStyle w:val="BodyText"/>
        <w:ind w:left="720"/>
      </w:pPr>
      <w:r>
        <w:t>b. Nonappropriated activities implement policies and procedures governing the Army’s morale, welfare, and recreation programs and general policies on Nonappropriated Fund Instrumentalities (NAFI). Chaplaincy activities implement policies and procedures governing Army Chaplain Corps activities. Army NAFIs/entities must operate within the parameters of these procedures.</w:t>
      </w:r>
    </w:p>
    <!--Topic unique_1027-->
    <w:p xmlns:tce="http://www.TCE.com">
      <w:pPr>
        <w:pStyle w:val="Heading3"/>
      </w:pPr>
      <w:bookmarkStart w:id="3381" w:name="_Numd19e49762"/>
      <w:bookmarkStart w:id="3382" w:name="_Refd19e49762"/>
      <w:bookmarkStart w:id="3383" w:name="_Tocd19e49762"/>
      <w:r>
        <w:t/>
      </w:r>
      <w:r>
        <w:t>1-2.</w:t>
      </w:r>
      <w:r>
        <w:t xml:space="preserve"> Glossary</w:t>
      </w:r>
      <w:bookmarkEnd w:id="3382"/>
      <w:bookmarkEnd w:id="3383"/>
      <w:bookmarkEnd w:id="3381"/>
    </w:p>
    <w:p xmlns:tce="http://www.TCE.com">
      <w:pPr>
        <w:pStyle w:val="BodyText"/>
      </w:pPr>
      <w:r>
        <w:t>Acronyms and special terms are in the Glossary, Appendix J.</w:t>
      </w:r>
    </w:p>
    <!--Topic unique_1028-->
    <w:p xmlns:tce="http://www.TCE.com">
      <w:pPr>
        <w:pStyle w:val="Heading3"/>
      </w:pPr>
      <w:bookmarkStart w:id="3384" w:name="_Numd19e49779"/>
      <w:bookmarkStart w:id="3385" w:name="_Refd19e49779"/>
      <w:bookmarkStart w:id="3386" w:name="_Tocd19e49779"/>
      <w:r>
        <w:t/>
      </w:r>
      <w:r>
        <w:t>1-3.</w:t>
      </w:r>
      <w:r>
        <w:t xml:space="preserve"> Background</w:t>
      </w:r>
      <w:bookmarkEnd w:id="3385"/>
      <w:bookmarkEnd w:id="3386"/>
      <w:bookmarkEnd w:id="3384"/>
    </w:p>
    <w:p xmlns:tce="http://www.TCE.com">
      <w:pPr>
        <w:pStyle w:val="BodyText"/>
      </w:pPr>
      <w:r>
        <w:t>The General Services Administration (GSA) awarded a multiple award schedule contract for U.S. Government commercial purchase card services. The contractor (hereinafter referred to as the “Servicing Bank”) provides commercial GPCs and associated services. The Army issues a task order to the servicing bank for its GPC services.</w:t>
      </w:r>
    </w:p>
    <!--Topic unique_1029-->
    <w:p xmlns:tce="http://www.TCE.com">
      <w:pPr>
        <w:pStyle w:val="Heading3"/>
      </w:pPr>
      <w:bookmarkStart w:id="3387" w:name="_Numd19e49797"/>
      <w:bookmarkStart w:id="3388" w:name="_Refd19e49797"/>
      <w:bookmarkStart w:id="3389" w:name="_Tocd19e49797"/>
      <w:r>
        <w:t/>
      </w:r>
      <w:r>
        <w:t>1-4.</w:t>
      </w:r>
      <w:r>
        <w:t xml:space="preserve"> References</w:t>
      </w:r>
      <w:bookmarkEnd w:id="3388"/>
      <w:bookmarkEnd w:id="3389"/>
      <w:bookmarkEnd w:id="3387"/>
    </w:p>
    <w:p xmlns:tce="http://www.TCE.com">
      <w:pPr>
        <w:pStyle w:val="BodyText"/>
        <w:ind w:left="720"/>
      </w:pPr>
      <w:r>
        <w:t>a. Federal Acquisition Regulation (FAR), Part 13 “Simplified Acquisition Procedures”</w:t>
      </w:r>
    </w:p>
    <w:p xmlns:tce="http://www.TCE.com">
      <w:pPr>
        <w:pStyle w:val="BodyText"/>
        <w:ind w:left="720"/>
      </w:pPr>
      <w:r>
        <w:t>b. Defense Federal Acquisition Regulation Supplement (DFARS), Part 213.301 “Government-wide commercial purchase card”</w:t>
      </w:r>
    </w:p>
    <w:p xmlns:tce="http://www.TCE.com">
      <w:pPr>
        <w:pStyle w:val="BodyText"/>
        <w:ind w:left="720"/>
      </w:pPr>
      <w:r>
        <w:t>c. Army Federal Acquisition Regulation Supplement (AFARS), Part 5113.2 “Simplified Acquisition Procedures”</w:t>
      </w:r>
    </w:p>
    <w:p xmlns:tce="http://www.TCE.com">
      <w:pPr>
        <w:pStyle w:val="BodyText"/>
        <w:ind w:left="720"/>
      </w:pPr>
      <w:r>
        <w:t>d. Treasury Financial Manual, - Vol. I, Part 4, Ch. 4500, “Government Purchase Cards”</w:t>
      </w:r>
    </w:p>
    <w:p xmlns:tce="http://www.TCE.com">
      <w:pPr>
        <w:pStyle w:val="BodyText"/>
        <w:ind w:left="720"/>
      </w:pPr>
      <w:r>
        <w:t>e. Department of Defense (DOD) Financial Management Regulation (FMR) Vol. 10, Ch. 23, “Purchase Card Payments”</w:t>
      </w:r>
    </w:p>
    <w:p xmlns:tce="http://www.TCE.com">
      <w:pPr>
        <w:pStyle w:val="BodyText"/>
        <w:ind w:left="720"/>
      </w:pPr>
      <w:r>
        <w:t>f. DOD FMR Vol. 10, Ch. 23, Annex 1, “Purchase Card Certification Statements”</w:t>
      </w:r>
    </w:p>
    <w:p xmlns:tce="http://www.TCE.com">
      <w:pPr>
        <w:pStyle w:val="BodyText"/>
        <w:ind w:left="720"/>
      </w:pPr>
      <w:r>
        <w:t>g. DOD FMR Vol. 10, Ch. 2, “Discount Offers and Rebates/Refunds”</w:t>
      </w:r>
    </w:p>
    <w:p xmlns:tce="http://www.TCE.com">
      <w:pPr>
        <w:pStyle w:val="BodyText"/>
        <w:ind w:left="720"/>
      </w:pPr>
      <w:r>
        <w:t>h. DOD Government Charge Card Guidebook for Establishing and Managing Purchase, Travel, and Fuel Card Programs (DOD Guidebook)</w:t>
      </w:r>
    </w:p>
    <w:p xmlns:tce="http://www.TCE.com">
      <w:pPr>
        <w:pStyle w:val="BodyText"/>
        <w:ind w:left="720"/>
      </w:pPr>
      <w:r>
        <w:t>i. OMB Circular No. A-123, Appendix B Revised</w:t>
      </w:r>
    </w:p>
    <!--Topic unique_1030-->
    <w:p xmlns:tce="http://www.TCE.com">
      <w:pPr>
        <w:pStyle w:val="Heading3"/>
      </w:pPr>
      <w:bookmarkStart w:id="3390" w:name="_Numd19e49830"/>
      <w:bookmarkStart w:id="3391" w:name="_Refd19e49830"/>
      <w:bookmarkStart w:id="3392" w:name="_Tocd19e49830"/>
      <w:r>
        <w:t/>
      </w:r>
      <w:r>
        <w:t>1-5.</w:t>
      </w:r>
      <w:r>
        <w:t xml:space="preserve"> GPC Authority</w:t>
      </w:r>
      <w:bookmarkEnd w:id="3391"/>
      <w:bookmarkEnd w:id="3392"/>
      <w:bookmarkEnd w:id="3390"/>
    </w:p>
    <w:p xmlns:tce="http://www.TCE.com">
      <w:pPr>
        <w:pStyle w:val="BodyText"/>
        <w:ind w:left="720"/>
      </w:pPr>
      <w:r>
        <w:t>a. The Chief of the Contracting Office (CCO) shall delegate micro-purchase procurement authority to individuals at the lowest level in accordance with FAR Part 1-603-3(b). This authority may be redelegated in writing to the Level 3 or 4 Agency/Organization Program Coordinator (A/OPC). Sample appointment letters are located at Appendix F.</w:t>
      </w:r>
    </w:p>
    <w:p xmlns:tce="http://www.TCE.com">
      <w:pPr>
        <w:pStyle w:val="BodyText"/>
        <w:ind w:left="720"/>
      </w:pPr>
      <w:r>
        <w:t>b. Orientation and training on the Army purchase card program is a prerequisite to receiving a GPC.</w:t>
      </w:r>
    </w:p>
    <w:p xmlns:tce="http://www.TCE.com">
      <w:pPr>
        <w:pStyle w:val="BodyText"/>
        <w:ind w:left="720"/>
      </w:pPr>
      <w:r>
        <w:t>c. Generally, only government employees can be cardholders. However, a number of exceptions apply:</w:t>
      </w:r>
    </w:p>
    <w:p xmlns:tce="http://www.TCE.com">
      <w:pPr>
        <w:pStyle w:val="BodyText"/>
        <w:ind w:left="1440"/>
      </w:pPr>
      <w:r>
        <w:t>(1) Under certain conditions, GSA can authorize contractors to establish cards directly with the issuing bank, if necessary. (DOD Guidebook page A-1). Requests for GPC by contractors working under cost type contracts shall be forwarded to the Army contracting officer for the cost-reimbursable contract. If the contracting officer determines that the contractors are eligible, the contractors must file a Request for Eligibility Determination with the GSA SmartPay contracting officer. (AFARS 5113.202-90(b)).</w:t>
      </w:r>
    </w:p>
    <w:p xmlns:tce="http://www.TCE.com">
      <w:pPr>
        <w:pStyle w:val="BodyText"/>
        <w:ind w:left="1440"/>
      </w:pPr>
      <w:r>
        <w:t>(2) Foreign nationals may be designated as accountable officials - Billing Officials (BOs) and Cardholders (CHs) provided they are direct hires, even though they may not be subject to pecuniary liability under U.S. law. Given the above, purchase cards may be issued to foreign national employees of the Army if they meet accountable official requirements (nomination and training). They are subject to the same disciplinary actions for card misuse as U.S. citizen employees, subject to host country agreements and local law. (DOD Guidebook page A-1 and DOD FMR Volume 5, Chapter 33, paragraph 330204)</w:t>
      </w:r>
    </w:p>
    <w:p xmlns:tce="http://www.TCE.com">
      <w:pPr>
        <w:pStyle w:val="BodyText"/>
        <w:ind w:left="1440"/>
      </w:pPr>
      <w:r>
        <w:t>(3) Junior Reserve Officer Training Corps (JROTC) Instructors are members of the Armed Forces in accordance with AR 145-2, paragraph 4-3, and may be designated micro-purchase procurement authority as GPC cardholders. (FAR Part 1-603-3(b))</w:t>
      </w:r>
    </w:p>
    <w:p xmlns:tce="http://www.TCE.com">
      <w:pPr>
        <w:pStyle w:val="BodyText"/>
        <w:ind w:left="720"/>
      </w:pPr>
      <w:r>
        <w:t>d. Army cardholders who are ordering officers may be authorized to use the GPC as a payment instrument for orders made against Federal Supply Schedule contracts (FSS), Blanket Purchase Agreements (BPAs), DOD Indefinite Delivery/Indefinite Quantity (IDIQ) contracts that contain a provision authorizing payment by purchase card, or other contracts when authorized by the contracting officer.</w:t>
      </w:r>
    </w:p>
    <w:p xmlns:tce="http://www.TCE.com">
      <w:pPr>
        <w:pStyle w:val="BodyText"/>
        <w:ind w:left="720"/>
      </w:pPr>
      <w:r>
        <w:t>e. The GPC may provide a streamlined way of paying for contracts and other contracts than those listed above, but a contracting officer shall first determine that use of the GPC is in the best interest of the government (AFARS 5113.202-90(d)). See FAR Subpart 32.1110(d) and 32.1108 for instructions for use of the appropriate clause when payment under a written contract is made through use of the card. If payment under a written contract is made by the GPC, then the contracting officer shall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shall also insert the clause at 52.232-33, Payment by Electronic Funds Transfer—Central Contractor Registration, or 52.232-34, Payment by Electronic Funds Transfer—Other Than Central Contractor Registration, as appropriate.</w:t>
      </w:r>
    </w:p>
    <w:p xmlns:tce="http://www.TCE.com">
      <w:pPr>
        <w:pStyle w:val="BodyText"/>
        <w:ind w:left="720"/>
      </w:pPr>
      <w:r>
        <w:t>f. The maximum single transaction dollar limit for the GPC for stand-alone purchases shall be the micro-purchase threshold as defined at FAR 2.101, DFARS 213.301(2) and AFARS 5113.270-90. The maximum single transaction dollar limit for contract payments against existing contracts shall be as identified in the contract and shall be within the limits defined in the CH written Delegation of Authority letter or the contracting officer’s warrant. In the event of an emergency need for contingency or humanitarian aid operations, the Executive Office of the President may sign into law an emergency procurement authority allowing increased GPC and convenience check limits and revised procedures in support of contingency and humanitarian aid operations. In such circumstances, the Director of Defense Procurement and Acquisition Policy also may authorize class deviations to allow organizations to deviate from the FAR and DFARS. Such deviations may include raising GPC spending limits. These contingency/emergency purchases require separate training and Delegation of Authority by the A/OPC on contingency/emergency procedures and authority must be issued/granted by the Chief of Contracting or other authorized person.</w:t>
      </w:r>
    </w:p>
    <w:p xmlns:tce="http://www.TCE.com">
      <w:pPr>
        <w:pStyle w:val="BodyText"/>
        <w:ind w:left="720"/>
      </w:pPr>
      <w:r>
        <w:t>g. The GPC shall be used to pay for government-owned material or government-performed services received from other government sources (e.g. Defense Logistics Agency Document Services, GSA Global, and Defense Logistics Agency).</w:t>
      </w:r>
    </w:p>
    <w:p xmlns:tce="http://www.TCE.com">
      <w:pPr>
        <w:pStyle w:val="BodyText"/>
        <w:ind w:left="720"/>
      </w:pPr>
      <w:r>
        <w:t>h. The GPC shall be used as a method of payment for all commercial training $25,000 and below. The Standard Form (SF) 182 must be completed for training up to $25,000. If training costs exceed $25,000, submit the training requirement to your local contracting office. A separate and dedicated training GPC card must be issued and used to purchase training. These GPC training cards are only used to purchase training requirements.</w:t>
      </w:r>
    </w:p>
    <w:p xmlns:tce="http://www.TCE.com">
      <w:pPr>
        <w:pStyle w:val="BodyText"/>
      </w:pPr>
      <w:r>
        <w:t>i.Where it is identified that the purchase is processed via a third party merchant (such as PayPal), the CH should make every attempt to choose another merchant with whom to procure the goods and/or services. If found necessary to procure using a third party payment merchant, the BO must ensure adequate supporting documentation showing that there was a detailed review of the purchase and that the use of the third party payment merchant was unavoidable.</w:t>
      </w:r>
    </w:p>
    <!--Topic unique_1031-->
    <w:p xmlns:tce="http://www.TCE.com">
      <w:pPr>
        <w:pStyle w:val="Heading3"/>
      </w:pPr>
      <w:bookmarkStart w:id="3393" w:name="_Numd19e49871"/>
      <w:bookmarkStart w:id="3394" w:name="_Refd19e49871"/>
      <w:bookmarkStart w:id="3395" w:name="_Tocd19e49871"/>
      <w:r>
        <w:t/>
      </w:r>
      <w:r>
        <w:t>1-6.</w:t>
      </w:r>
      <w:r>
        <w:t xml:space="preserve"> Applicability</w:t>
      </w:r>
      <w:bookmarkEnd w:id="3394"/>
      <w:bookmarkEnd w:id="3395"/>
      <w:bookmarkEnd w:id="3393"/>
    </w:p>
    <w:p xmlns:tce="http://www.TCE.com">
      <w:pPr>
        <w:pStyle w:val="BodyText"/>
      </w:pPr>
      <w:r>
        <w:t>These procedures apply to all GPC purchases with cards issued by the Army. Non-Army tenant organizations issued Army GPCs or convenience checks by an Army contracting office are also subject to these procedures. All BOs, CHs, A/OPCs (at all levels), Resource Managers (RMs), Logisticians, and other stakeholders that participate in the GSA SmartPay Purchase Card Program under the Army Level 2 hierarchy are subject to these procedures. The policy established in this document supersedes previous guidance issued in the Draft Army Regulation (AR715-xx). Explanation of the Army level hierarchy is provided at 1-8.</w:t>
      </w:r>
    </w:p>
    <!--Topic unique_1032-->
    <w:p xmlns:tce="http://www.TCE.com">
      <w:pPr>
        <w:pStyle w:val="Heading3"/>
      </w:pPr>
      <w:bookmarkStart w:id="3396" w:name="_Numd19e49888"/>
      <w:bookmarkStart w:id="3397" w:name="_Refd19e49888"/>
      <w:bookmarkStart w:id="3398" w:name="_Tocd19e49888"/>
      <w:r>
        <w:t/>
      </w:r>
      <w:r>
        <w:t>1-7.</w:t>
      </w:r>
      <w:r>
        <w:t xml:space="preserve"> Program Organization, Roles and Responsibilities</w:t>
      </w:r>
      <w:bookmarkEnd w:id="3397"/>
      <w:bookmarkEnd w:id="3398"/>
      <w:bookmarkEnd w:id="3396"/>
    </w:p>
    <w:p xmlns:tce="http://www.TCE.com">
      <w:pPr>
        <w:pStyle w:val="BodyText"/>
      </w:pPr>
      <w:r>
        <w:t>The general roles and responsibilities of the participants in the purchase card program are presented in the references listed in paragraph 1-4 and the following: AFARS 5113.201, Chapter 2 and Appendix A of the DOD Government Charge Card Guidebook; Volume 1, Part 4, Chapter 4500 of the Treasury Financial Manual; Office of Management and Budget (OMB) Circular 123, Appendix B Revised, Chapters 4.3, 4.4, and 4.8; 31 U.S.C. §3528 “Responsibilities and Relief from Liability of Certifying Officials; DOD Financial Management Regulation (DOD FMR) Volume 5, Chapter 33 “Departmental Accountable Officials, Certifying Officers and Review Officials”, and DOD FMR Volume 10, Chapter 23, paragraph 2303 and 2304.</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
            </w:r>
            <w:r>
              <w:rPr>
                <w:b w:val="true"/>
              </w:rPr>
              <w:t>Army</w:t>
            </w:r>
            <w:r>
              <w:t xml:space="preserve"> </w:t>
            </w:r>
            <w:r>
              <w:rPr>
                <w:b w:val="true"/>
              </w:rPr>
              <w:t>Level Hierarchy</w:t>
            </w:r>
            <w:r>
              <w:t xml:space="preserve"> </w:t>
            </w:r>
            <w:r>
              <w:rPr>
                <w:b w:val="true"/>
              </w:rPr>
              <w:t>GPC Program structure</w:t>
            </w:r>
            <w:r>
              <w:t/>
            </w:r>
          </w:p>
          <w:p xmlns:tce="http://www.TCE.com">
            <w:pPr>
              <w:pStyle w:val="BodyText"/>
            </w:pPr>
            <w:r>
              <w:t/>
            </w:r>
            <w:r>
              <w:rPr>
                <w:b w:val="true"/>
              </w:rPr>
              <w:t>uses a multi-level approach defined by level numbers</w:t>
            </w:r>
            <w:r>
              <w:t/>
            </w:r>
          </w:p>
        </w:tc>
      </w:tr>
      <w:tr>
        <w:trPr>
          <w:cantSplit/>
        </w:trPr>
        <w:tc>
          <w:p xmlns:tce="http://www.TCE.com">
            <w:pPr>
              <w:pStyle w:val="BodyText"/>
            </w:pPr>
            <w:r>
              <w:t>Level 1 A/OPC</w:t>
            </w:r>
          </w:p>
        </w:tc>
        <w:tc>
          <w:p xmlns:tce="http://www.TCE.com">
            <w:pPr>
              <w:pStyle w:val="BodyText"/>
            </w:pPr>
            <w:r>
              <w:t>DOD</w:t>
            </w:r>
          </w:p>
        </w:tc>
        <w:tc>
          <w:p xmlns:tce="http://www.TCE.com">
            <w:pPr>
              <w:pStyle w:val="BodyText"/>
            </w:pPr>
            <w:r>
              <w:t>DOD Purchase Card Program Management Office (PCPMO) is the reporting agency representative to DOD.</w:t>
            </w:r>
          </w:p>
        </w:tc>
      </w:tr>
      <w:tr>
        <w:trPr>
          <w:cantSplit/>
        </w:trPr>
        <w:tc>
          <w:p xmlns:tce="http://www.TCE.com">
            <w:pPr>
              <w:pStyle w:val="BodyText"/>
            </w:pPr>
            <w:r>
              <w:t>Level 2 A/OPC</w:t>
            </w:r>
          </w:p>
        </w:tc>
        <w:tc>
          <w:p xmlns:tce="http://www.TCE.com">
            <w:pPr>
              <w:pStyle w:val="BodyText"/>
            </w:pPr>
            <w:r>
              <w:t>ASA(ALT)</w:t>
            </w:r>
          </w:p>
          <w:p xmlns:tce="http://www.TCE.com">
            <w:pPr>
              <w:pStyle w:val="BodyText"/>
            </w:pPr>
            <w:r>
              <w:t>DASA(P)</w:t>
            </w:r>
          </w:p>
          <w:p xmlns:tce="http://www.TCE.com">
            <w:pPr>
              <w:pStyle w:val="BodyText"/>
            </w:pPr>
            <w:r>
              <w:t>SAAL-PP</w:t>
            </w:r>
          </w:p>
        </w:tc>
        <w:tc>
          <w:p xmlns:tce="http://www.TCE.com">
            <w:pPr>
              <w:pStyle w:val="BodyText"/>
            </w:pPr>
            <w:r>
              <w:t>Assistant Secretary of the Army (Acquisition, Logistics, and Technology), Office of the Deputy Assistant Secretary of the Army for Procurement Policy Programs and Oversight staff member serves as the Level 2 A/OPC</w:t>
            </w:r>
          </w:p>
        </w:tc>
      </w:tr>
      <w:tr>
        <w:trPr>
          <w:cantSplit/>
        </w:trPr>
        <w:tc>
          <w:p xmlns:tce="http://www.TCE.com">
            <w:pPr>
              <w:pStyle w:val="BodyText"/>
            </w:pPr>
            <w:r>
              <w:t>Level 3 A/OPC</w:t>
            </w:r>
          </w:p>
        </w:tc>
        <w:tc>
          <w:p xmlns:tce="http://www.TCE.com">
            <w:pPr>
              <w:pStyle w:val="BodyText"/>
            </w:pPr>
            <w:r>
              <w:t>Army Command (ACOM) or equivalent</w:t>
            </w:r>
          </w:p>
        </w:tc>
        <w:tc>
          <w:bookmarkStart xmlns:tce="http://www.TCE.com" w:id="3399" w:name="_Refd19e49979"/>
          <w:bookmarkStart xmlns:tce="http://www.TCE.com" w:id="3400" w:name="_Tocd19e49979"/>
          <w:p xmlns:tce="http://www.TCE.com">
            <w:pPr>
              <w:pStyle w:val="ListBullet"/>
              <!--depth 1-->
              <w:numPr>
                <w:ilvl w:val="0"/>
                <w:numId w:val="541"/>
              </w:numPr>
            </w:pPr>
            <w:bookmarkStart w:id="3400" w:name="_Tocd19e49979"/>
            <w:bookmarkStart w:id="3399" w:name="_Refd19e49979"/>
            <w:r>
              <w:t>ACOM or equivalent organization must possess Head of Contracting Activity authority and the SCO designates a Level 3 A/OPC and alternate</w:t>
            </w:r>
            <w:bookmarkEnd w:id="3399"/>
            <w:bookmarkEnd w:id="3400"/>
          </w:p>
          <w:bookmarkEnd xmlns:tce="http://www.TCE.com" w:id="3399"/>
          <w:bookmarkEnd xmlns:tce="http://www.TCE.com" w:id="3400"/>
          <w:bookmarkStart xmlns:tce="http://www.TCE.com" w:id="3401" w:name="_Refd19e49983"/>
          <w:bookmarkStart xmlns:tce="http://www.TCE.com" w:id="3402" w:name="_Tocd19e49983"/>
          <w:p xmlns:tce="http://www.TCE.com">
            <w:pPr>
              <w:pStyle w:val="ListBullet"/>
              <!--depth 1-->
              <w:numPr>
                <w:ilvl w:val="0"/>
                <w:numId w:val="541"/>
              </w:numPr>
            </w:pPr>
            <w:bookmarkStart w:id="3402" w:name="_Tocd19e49983"/>
            <w:bookmarkStart w:id="3401" w:name="_Refd19e49983"/>
            <w:r>
              <w:t>The Level 3 A/OPC reports to the Level 2 A/OPC as required</w:t>
            </w:r>
            <w:bookmarkEnd w:id="3401"/>
            <w:bookmarkEnd w:id="3402"/>
          </w:p>
          <w:bookmarkEnd xmlns:tce="http://www.TCE.com" w:id="3401"/>
          <w:bookmarkEnd xmlns:tce="http://www.TCE.com" w:id="3402"/>
          <w:bookmarkStart xmlns:tce="http://www.TCE.com" w:id="3403" w:name="_Refd19e49987"/>
          <w:bookmarkStart xmlns:tce="http://www.TCE.com" w:id="3404" w:name="_Tocd19e49987"/>
          <w:p xmlns:tce="http://www.TCE.com">
            <w:pPr>
              <w:pStyle w:val="ListBullet"/>
              <!--depth 1-->
              <w:numPr>
                <w:ilvl w:val="0"/>
                <w:numId w:val="541"/>
              </w:numPr>
            </w:pPr>
            <w:bookmarkStart w:id="3404" w:name="_Tocd19e49987"/>
            <w:bookmarkStart w:id="3403" w:name="_Refd19e49987"/>
            <w:r>
              <w:t>The SCO’s management responsibility for the GPC program may be delegated to the CCO.</w:t>
            </w:r>
            <w:bookmarkEnd w:id="3403"/>
            <w:bookmarkEnd w:id="3404"/>
          </w:p>
          <w:bookmarkEnd xmlns:tce="http://www.TCE.com" w:id="3403"/>
          <w:bookmarkEnd xmlns:tce="http://www.TCE.com" w:id="3404"/>
        </w:tc>
      </w:tr>
      <w:tr>
        <w:trPr>
          <w:cantSplit/>
        </w:trPr>
        <w:tc>
          <w:p xmlns:tce="http://www.TCE.com">
            <w:pPr>
              <w:pStyle w:val="BodyText"/>
            </w:pPr>
            <w:r>
              <w:t>Level 4 A/OPC</w:t>
            </w:r>
          </w:p>
        </w:tc>
        <w:tc>
          <w:p xmlns:tce="http://www.TCE.com">
            <w:pPr>
              <w:pStyle w:val="BodyText"/>
            </w:pPr>
            <w:r>
              <w:t>Installation or equivalent</w:t>
            </w:r>
          </w:p>
        </w:tc>
        <w:tc>
          <w:bookmarkStart xmlns:tce="http://www.TCE.com" w:id="3405" w:name="_Refd19e50006"/>
          <w:bookmarkStart xmlns:tce="http://www.TCE.com" w:id="3406" w:name="_Tocd19e50006"/>
          <w:p xmlns:tce="http://www.TCE.com">
            <w:pPr>
              <w:pStyle w:val="ListBullet"/>
              <!--depth 1-->
              <w:numPr>
                <w:ilvl w:val="0"/>
                <w:numId w:val="542"/>
              </w:numPr>
            </w:pPr>
            <w:bookmarkStart w:id="3406" w:name="_Tocd19e50006"/>
            <w:bookmarkStart w:id="3405" w:name="_Refd19e50006"/>
            <w:r>
              <w:t>The installation or equivalent organization’s CCO designates a contracting staff member as the Level 4 A/OPC - The Level 4 A/OPC reports to the Level 3 A/OPC as required</w:t>
            </w:r>
            <w:bookmarkEnd w:id="3405"/>
            <w:bookmarkEnd w:id="3406"/>
          </w:p>
          <w:bookmarkEnd xmlns:tce="http://www.TCE.com" w:id="3405"/>
          <w:bookmarkEnd xmlns:tce="http://www.TCE.com" w:id="3406"/>
        </w:tc>
      </w:tr>
      <w:tr>
        <w:trPr>
          <w:cantSplit/>
        </w:trPr>
        <w:tc>
          <w:p xmlns:tce="http://www.TCE.com">
            <w:pPr>
              <w:pStyle w:val="BodyText"/>
            </w:pPr>
            <w:r>
              <w:t>Level 5</w:t>
            </w:r>
          </w:p>
        </w:tc>
        <w:tc>
          <w:p xmlns:tce="http://www.TCE.com">
            <w:pPr>
              <w:pStyle w:val="BodyText"/>
            </w:pPr>
            <w:r>
              <w:t>Billing Official (BO) and</w:t>
            </w:r>
          </w:p>
          <w:p xmlns:tce="http://www.TCE.com">
            <w:pPr>
              <w:pStyle w:val="BodyText"/>
            </w:pPr>
            <w:r>
              <w:t>Alternate BO</w:t>
            </w:r>
          </w:p>
        </w:tc>
        <w:tc>
          <w:bookmarkStart xmlns:tce="http://www.TCE.com" w:id="3407" w:name="_Refd19e50028"/>
          <w:bookmarkStart xmlns:tce="http://www.TCE.com" w:id="3408" w:name="_Tocd19e50028"/>
          <w:p xmlns:tce="http://www.TCE.com">
            <w:pPr>
              <w:pStyle w:val="ListBullet"/>
              <!--depth 1-->
              <w:numPr>
                <w:ilvl w:val="0"/>
                <w:numId w:val="543"/>
              </w:numPr>
            </w:pPr>
            <w:bookmarkStart w:id="3408" w:name="_Tocd19e50028"/>
            <w:bookmarkStart w:id="3407" w:name="_Refd19e50028"/>
            <w:r>
              <w:t>BO appointed by COC - may be delegated to Level 4 A/OPC - see sample letter in Appendix F</w:t>
            </w:r>
            <w:bookmarkEnd w:id="3407"/>
            <w:bookmarkEnd w:id="3408"/>
          </w:p>
          <w:bookmarkEnd xmlns:tce="http://www.TCE.com" w:id="3407"/>
          <w:bookmarkEnd xmlns:tce="http://www.TCE.com" w:id="3408"/>
          <w:bookmarkStart xmlns:tce="http://www.TCE.com" w:id="3409" w:name="_Refd19e50032"/>
          <w:bookmarkStart xmlns:tce="http://www.TCE.com" w:id="3410" w:name="_Tocd19e50032"/>
          <w:p xmlns:tce="http://www.TCE.com">
            <w:pPr>
              <w:pStyle w:val="ListBullet"/>
              <!--depth 1-->
              <w:numPr>
                <w:ilvl w:val="0"/>
                <w:numId w:val="543"/>
              </w:numPr>
            </w:pPr>
            <w:bookmarkStart w:id="3410" w:name="_Tocd19e50032"/>
            <w:bookmarkStart w:id="3409" w:name="_Refd19e50032"/>
            <w:r>
              <w:t>Certifying Officer (which is the Billing Official) appointed by Installation Commanders or activity directors on DD577</w:t>
            </w:r>
            <w:bookmarkEnd w:id="3409"/>
            <w:bookmarkEnd w:id="3410"/>
          </w:p>
          <w:bookmarkEnd xmlns:tce="http://www.TCE.com" w:id="3409"/>
          <w:bookmarkEnd xmlns:tce="http://www.TCE.com" w:id="3410"/>
          <w:bookmarkStart xmlns:tce="http://www.TCE.com" w:id="3411" w:name="_Refd19e50036"/>
          <w:bookmarkStart xmlns:tce="http://www.TCE.com" w:id="3412" w:name="_Tocd19e50036"/>
          <w:p xmlns:tce="http://www.TCE.com">
            <w:pPr>
              <w:pStyle w:val="ListBullet"/>
              <!--depth 1-->
              <w:numPr>
                <w:ilvl w:val="0"/>
                <w:numId w:val="543"/>
              </w:numPr>
            </w:pPr>
            <w:bookmarkStart w:id="3412" w:name="_Tocd19e50036"/>
            <w:bookmarkStart w:id="3411" w:name="_Refd19e50036"/>
            <w:r>
              <w:t>BO monitors and approves CH purchases and certifies billing statements</w:t>
            </w:r>
            <w:bookmarkEnd w:id="3411"/>
            <w:bookmarkEnd w:id="3412"/>
          </w:p>
          <w:bookmarkEnd xmlns:tce="http://www.TCE.com" w:id="3411"/>
          <w:bookmarkEnd xmlns:tce="http://www.TCE.com" w:id="3412"/>
        </w:tc>
      </w:tr>
      <w:tr>
        <w:trPr>
          <w:cantSplit/>
        </w:trPr>
        <w:tc>
          <w:p xmlns:tce="http://www.TCE.com">
            <w:pPr>
              <w:pStyle w:val="BodyText"/>
            </w:pPr>
            <w:r>
              <w:t>Level 6</w:t>
            </w:r>
          </w:p>
        </w:tc>
        <w:tc>
          <w:p xmlns:tce="http://www.TCE.com">
            <w:pPr>
              <w:pStyle w:val="BodyText"/>
            </w:pPr>
            <w:r>
              <w:t>Cardholder</w:t>
            </w:r>
          </w:p>
        </w:tc>
        <w:tc>
          <w:bookmarkStart xmlns:tce="http://www.TCE.com" w:id="3413" w:name="_Refd19e50055"/>
          <w:bookmarkStart xmlns:tce="http://www.TCE.com" w:id="3414" w:name="_Tocd19e50055"/>
          <w:p xmlns:tce="http://www.TCE.com">
            <w:pPr>
              <w:pStyle w:val="ListBullet"/>
              <!--depth 1-->
              <w:numPr>
                <w:ilvl w:val="0"/>
                <w:numId w:val="544"/>
              </w:numPr>
            </w:pPr>
            <w:bookmarkStart w:id="3414" w:name="_Tocd19e50055"/>
            <w:bookmarkStart w:id="3413" w:name="_Refd19e50055"/>
            <w:r>
              <w:t>Individual issued the GPC or convenience checks</w:t>
            </w:r>
            <w:bookmarkEnd w:id="3413"/>
            <w:bookmarkEnd w:id="3414"/>
          </w:p>
          <w:bookmarkEnd xmlns:tce="http://www.TCE.com" w:id="3413"/>
          <w:bookmarkEnd xmlns:tce="http://www.TCE.com" w:id="3414"/>
          <w:bookmarkStart xmlns:tce="http://www.TCE.com" w:id="3415" w:name="_Refd19e50059"/>
          <w:bookmarkStart xmlns:tce="http://www.TCE.com" w:id="3416" w:name="_Tocd19e50059"/>
          <w:p xmlns:tce="http://www.TCE.com">
            <w:pPr>
              <w:pStyle w:val="ListBullet"/>
              <!--depth 1-->
              <w:numPr>
                <w:ilvl w:val="0"/>
                <w:numId w:val="544"/>
              </w:numPr>
            </w:pPr>
            <w:bookmarkStart w:id="3416" w:name="_Tocd19e50059"/>
            <w:bookmarkStart w:id="3415" w:name="_Refd19e50059"/>
            <w:r>
              <w:t>Appointed by Level 4 A/OPC (when COC delegates the authority to A/OPC)</w:t>
            </w:r>
            <w:bookmarkEnd w:id="3415"/>
            <w:bookmarkEnd w:id="3416"/>
          </w:p>
          <w:bookmarkEnd xmlns:tce="http://www.TCE.com" w:id="3415"/>
          <w:bookmarkEnd xmlns:tce="http://www.TCE.com" w:id="3416"/>
          <w:bookmarkStart xmlns:tce="http://www.TCE.com" w:id="3417" w:name="_Refd19e50063"/>
          <w:bookmarkStart xmlns:tce="http://www.TCE.com" w:id="3418" w:name="_Tocd19e50063"/>
          <w:p xmlns:tce="http://www.TCE.com">
            <w:pPr>
              <w:pStyle w:val="ListBullet"/>
              <!--depth 1-->
              <w:numPr>
                <w:ilvl w:val="0"/>
                <w:numId w:val="544"/>
              </w:numPr>
            </w:pPr>
            <w:bookmarkStart w:id="3418" w:name="_Tocd19e50063"/>
            <w:bookmarkStart w:id="3417" w:name="_Refd19e50063"/>
            <w:r>
              <w:t>CH must acknowledge authority and duties by signing appointment letter</w:t>
            </w:r>
            <w:bookmarkEnd w:id="3417"/>
            <w:bookmarkEnd w:id="3418"/>
          </w:p>
          <w:bookmarkEnd xmlns:tce="http://www.TCE.com" w:id="3417"/>
          <w:bookmarkEnd xmlns:tce="http://www.TCE.com" w:id="3418"/>
        </w:tc>
      </w:tr>
    </w:tbl>
    <w:p xmlns:tce="http://www.TCE.com">
      <w:pPr>
        <w:pStyle w:val="BodyText"/>
      </w:pPr>
      <w:r>
        <w:t xml:space="preserve">a. </w:t>
      </w:r>
      <w:r>
        <w:rPr>
          <w:b w:val="true"/>
        </w:rPr>
        <w:t>Level</w:t>
      </w:r>
      <w:r>
        <w:t xml:space="preserve"> </w:t>
      </w:r>
      <w:r>
        <w:rPr>
          <w:b w:val="true"/>
        </w:rPr>
        <w:t>2</w:t>
      </w:r>
      <w:r>
        <w:t xml:space="preserve"> </w:t>
      </w:r>
      <w:r>
        <w:rPr>
          <w:b w:val="true"/>
        </w:rPr>
        <w:t>– A/OPC</w:t>
      </w:r>
      <w:r>
        <w:t xml:space="preserve"> </w:t>
      </w:r>
      <w:r>
        <w:rPr>
          <w:b w:val="true"/>
        </w:rPr>
        <w:t>duties:</w:t>
      </w:r>
      <w:r>
        <w:t/>
      </w:r>
    </w:p>
    <w:p xmlns:tce="http://www.TCE.com">
      <w:pPr>
        <w:pStyle w:val="BodyText"/>
      </w:pPr>
      <w:r>
        <w:t>(1) administering the Army GPC Program;</w:t>
      </w:r>
    </w:p>
    <w:p xmlns:tce="http://www.TCE.com">
      <w:pPr>
        <w:pStyle w:val="BodyText"/>
      </w:pPr>
      <w:r>
        <w:t>(2) establishing policies and guidelines;</w:t>
      </w:r>
    </w:p>
    <w:p xmlns:tce="http://www.TCE.com">
      <w:pPr>
        <w:pStyle w:val="BodyText"/>
      </w:pPr>
      <w:r>
        <w:t>(3) designing and maintaining hierarchies and approving subordinate A/OPCs;</w:t>
      </w:r>
    </w:p>
    <w:p xmlns:tce="http://www.TCE.com">
      <w:pPr>
        <w:pStyle w:val="BodyText"/>
      </w:pPr>
      <w:r>
        <w:t>(4) ensuring effective surveillance within the ACOMs, Army Service Component Commands, Direct Reporting Unit;</w:t>
      </w:r>
    </w:p>
    <w:p xmlns:tce="http://www.TCE.com">
      <w:pPr>
        <w:pStyle w:val="BodyText"/>
      </w:pPr>
      <w:r>
        <w:t>(5) serving as a liaison with Army organizations, the Servicing Bank, the PCPMO, and GSA; and,</w:t>
      </w:r>
    </w:p>
    <w:p xmlns:tce="http://www.TCE.com">
      <w:pPr>
        <w:pStyle w:val="BodyText"/>
      </w:pPr>
      <w:r>
        <w:t xml:space="preserve">(6) </w:t>
      </w:r>
      <w:r>
        <w:t>managing and implementing technical enhancements (developing, testing and deployment of GPC hardware/software/networking systems enhancements).</w:t>
      </w:r>
      <w:r>
        <w:t/>
      </w:r>
    </w:p>
    <w:p xmlns:tce="http://www.TCE.com">
      <w:pPr>
        <w:pStyle w:val="BodyText"/>
      </w:pPr>
      <w:r>
        <w:t xml:space="preserve">b. </w:t>
      </w:r>
      <w:r>
        <w:rPr>
          <w:b w:val="true"/>
        </w:rPr>
        <w:t>Level 3 – A/OPC duties:</w:t>
      </w:r>
      <w:r>
        <w:t xml:space="preserve"> Alternate Level 3 A/OPC duties are the same as the Primary Level 3 A/OPC.</w:t>
      </w:r>
    </w:p>
    <w:p xmlns:tce="http://www.TCE.com">
      <w:pPr>
        <w:pStyle w:val="BodyText"/>
      </w:pPr>
      <w:r>
        <w:t>(1) implementing, administering, and monitoring the ACOM GPC program subject to DOD and Army policies;</w:t>
      </w:r>
    </w:p>
    <w:p xmlns:tce="http://www.TCE.com">
      <w:pPr>
        <w:pStyle w:val="BodyText"/>
      </w:pPr>
      <w:r>
        <w:t>(2) serving as a liaison with Army Headquarters, the Servicing Bank, ACOM staff, and field organizations;</w:t>
      </w:r>
    </w:p>
    <w:p xmlns:tce="http://www.TCE.com">
      <w:pPr>
        <w:pStyle w:val="BodyText"/>
      </w:pPr>
      <w:r>
        <w:t>(3) keeping Level 2 A/OPC apprised of GPC Program trends and issues as they arise;</w:t>
      </w:r>
    </w:p>
    <w:p xmlns:tce="http://www.TCE.com">
      <w:pPr>
        <w:pStyle w:val="BodyText"/>
      </w:pPr>
      <w:r>
        <w:t>(4) providing program support to ACOM and installation Level 4 A/OPCs;</w:t>
      </w:r>
    </w:p>
    <w:p xmlns:tce="http://www.TCE.com">
      <w:pPr>
        <w:pStyle w:val="BodyText"/>
      </w:pPr>
      <w:r>
        <w:t>(5) establishing and implementing ACOM-specific policy and guidelines;</w:t>
      </w:r>
    </w:p>
    <w:p xmlns:tce="http://www.TCE.com">
      <w:pPr>
        <w:pStyle w:val="BodyText"/>
      </w:pPr>
      <w:r>
        <w:t>(6) disseminating GPC Program-related information to Level 4 A/OPCs</w:t>
      </w:r>
    </w:p>
    <w:p xmlns:tce="http://www.TCE.com">
      <w:pPr>
        <w:pStyle w:val="BodyText"/>
      </w:pPr>
      <w:r>
        <w:t>(7) developing and writing GPC program internal control requirements, reporting mechanisms and surveillance plan.</w:t>
      </w:r>
    </w:p>
    <w:p xmlns:tce="http://www.TCE.com">
      <w:pPr>
        <w:pStyle w:val="BodyText"/>
      </w:pPr>
      <w:r>
        <w:t>(8) participating in GPC programs meetings sponsored by US Bank and Headquarters;</w:t>
      </w:r>
    </w:p>
    <w:p xmlns:tce="http://www.TCE.com">
      <w:pPr>
        <w:pStyle w:val="BodyText"/>
      </w:pPr>
      <w:r>
        <w:t>(9) tracking training requirements for Level 4 A/OPCs (see section 2-2);</w:t>
      </w:r>
    </w:p>
    <w:p xmlns:tce="http://www.TCE.com">
      <w:pPr>
        <w:pStyle w:val="BodyText"/>
      </w:pPr>
      <w:r>
        <w:t>(10) ensuring all Level 4 A/OPCs and Alternates hold appointment letters</w:t>
      </w:r>
    </w:p>
    <w:p xmlns:tce="http://www.TCE.com">
      <w:pPr>
        <w:pStyle w:val="BodyText"/>
      </w:pPr>
      <w:r>
        <w:t>(11) leading systems implementation at Command level;</w:t>
      </w:r>
    </w:p>
    <w:p xmlns:tce="http://www.TCE.com">
      <w:pPr>
        <w:pStyle w:val="BodyText"/>
      </w:pPr>
      <w:r>
        <w:t>(12) maintaining GPC Program documentation: Level 4 A/OPC training records, appointment letters, certifications, etc.;</w:t>
      </w:r>
    </w:p>
    <w:p xmlns:tce="http://www.TCE.com">
      <w:pPr>
        <w:pStyle w:val="BodyText"/>
      </w:pPr>
      <w:r>
        <w:t>(13) ensuring all Level 4 A/OPCs meet education, training and certifications requirements (see Section 1-8(b));</w:t>
      </w:r>
    </w:p>
    <w:p xmlns:tce="http://www.TCE.com">
      <w:pPr>
        <w:pStyle w:val="BodyText"/>
      </w:pPr>
      <w:r>
        <w:t>(14) coordinating GPC program changes with Level 2 A/OPC, including hierarchy changes, Level 3 appointments, etc.;</w:t>
      </w:r>
    </w:p>
    <w:p xmlns:tce="http://www.TCE.com">
      <w:pPr>
        <w:pStyle w:val="BodyText"/>
      </w:pPr>
      <w:r>
        <w:t>(15) responding to all data calls timely and with concise, current data;</w:t>
      </w:r>
    </w:p>
    <w:p xmlns:tce="http://www.TCE.com">
      <w:pPr>
        <w:pStyle w:val="BodyText"/>
      </w:pPr>
      <w:r>
        <w:t>(16) overseeing Level 4 A/OPC program controls, including BO account reviews, semi-annual surveillance, etc; and,</w:t>
      </w:r>
    </w:p>
    <w:p xmlns:tce="http://www.TCE.com">
      <w:pPr>
        <w:pStyle w:val="BodyText"/>
      </w:pPr>
      <w:r>
        <w:t>(17) Manage agent numbers: periodically assess the ongoing need for agent numbers.</w:t>
      </w:r>
    </w:p>
    <w:p xmlns:tce="http://www.TCE.com">
      <w:pPr>
        <w:pStyle w:val="BodyText"/>
      </w:pPr>
      <w:r>
        <w:t xml:space="preserve">c. </w:t>
      </w:r>
      <w:r>
        <w:rPr>
          <w:b w:val="true"/>
        </w:rPr>
        <w:t>Level</w:t>
      </w:r>
      <w:r>
        <w:t xml:space="preserve"> </w:t>
      </w:r>
      <w:r>
        <w:rPr>
          <w:b w:val="true"/>
        </w:rPr>
        <w:t>4</w:t>
      </w:r>
      <w:r>
        <w:t xml:space="preserve"> </w:t>
      </w:r>
      <w:r>
        <w:rPr>
          <w:b w:val="true"/>
        </w:rPr>
        <w:t>-</w:t>
      </w:r>
      <w:r>
        <w:t xml:space="preserve"> </w:t>
      </w:r>
      <w:r>
        <w:rPr>
          <w:b w:val="true"/>
        </w:rPr>
        <w:t>A/OPC</w:t>
      </w:r>
      <w:r>
        <w:t xml:space="preserve"> </w:t>
      </w:r>
      <w:r>
        <w:rPr>
          <w:b w:val="true"/>
        </w:rPr>
        <w:t>duties:</w:t>
      </w:r>
      <w:r>
        <w:t xml:space="preserve"> Alternate Level 4 A/OPC duties are the same as the Primary Level 4 A/OPC.</w:t>
      </w:r>
    </w:p>
    <w:p xmlns:tce="http://www.TCE.com">
      <w:pPr>
        <w:pStyle w:val="BodyText"/>
      </w:pPr>
      <w:r>
        <w:t>(1) managing the day-to-day operation of the GPC Program at the installation/organization;</w:t>
      </w:r>
    </w:p>
    <w:p xmlns:tce="http://www.TCE.com">
      <w:pPr>
        <w:pStyle w:val="BodyText"/>
      </w:pPr>
      <w:r>
        <w:t>(2) assisting CHs and BOs in fulfilling their responsibilities;</w:t>
      </w:r>
    </w:p>
    <w:p xmlns:tce="http://www.TCE.com">
      <w:pPr>
        <w:pStyle w:val="BodyText"/>
      </w:pPr>
      <w:r>
        <w:t>(3) ensuring local agency training is provided to CHs and BOs via an appropriate training method (i.e. classroom, VTC, electronic, etc.) prior to participation in the GPC program;</w:t>
      </w:r>
    </w:p>
    <w:p xmlns:tce="http://www.TCE.com">
      <w:pPr>
        <w:pStyle w:val="BodyText"/>
      </w:pPr>
      <w:r>
        <w:t>(4) ensuring installation-specific training is provided to CHs on property accountability procedures (in coordination with local Property Book Officers);</w:t>
      </w:r>
    </w:p>
    <w:p xmlns:tce="http://www.TCE.com">
      <w:pPr>
        <w:pStyle w:val="BodyText"/>
      </w:pPr>
      <w:r>
        <w:t>(5) ensuring an alternate billing official is in place;</w:t>
      </w:r>
    </w:p>
    <w:p xmlns:tce="http://www.TCE.com">
      <w:pPr>
        <w:pStyle w:val="BodyText"/>
      </w:pPr>
      <w:r>
        <w:t>(6) oversight responsibilities that may not be redelegated (e.g. annually reviewing BO and CH accounts, span of control);</w:t>
      </w:r>
    </w:p>
    <w:p xmlns:tce="http://www.TCE.com">
      <w:pPr>
        <w:pStyle w:val="BodyText"/>
      </w:pPr>
      <w:r>
        <w:t>(7) maintaining delegation of authority appointment letters and a current listing of all CHs and BOs under the Level 4 A/OPC’s jurisdiction;</w:t>
      </w:r>
    </w:p>
    <w:p xmlns:tce="http://www.TCE.com">
      <w:pPr>
        <w:pStyle w:val="BodyText"/>
      </w:pPr>
      <w:r>
        <w:t>(8) determining annually each CH’s continuing need to maintain an account;</w:t>
      </w:r>
    </w:p>
    <w:p xmlns:tce="http://www.TCE.com">
      <w:pPr>
        <w:pStyle w:val="BodyText"/>
      </w:pPr>
      <w:r>
        <w:t>(9) issuing purchase cards in controlled limited quantities to authorized personnel with a demonstrated need to make purchases when reasonably necessary to meet operational requirements;</w:t>
      </w:r>
    </w:p>
    <w:p xmlns:tce="http://www.TCE.com">
      <w:pPr>
        <w:pStyle w:val="BodyText"/>
      </w:pPr>
      <w:r>
        <w:t>(10) cancelling accounts with no activity for six months; or</w:t>
      </w:r>
    </w:p>
    <w:p xmlns:tce="http://www.TCE.com">
      <w:pPr>
        <w:pStyle w:val="BodyText"/>
        <w:ind w:left="1440"/>
      </w:pPr>
      <w:r>
        <w:t>a) set the single purchase limit to $1 in the event of unauthorized activity/fraud on the account.</w:t>
      </w:r>
    </w:p>
    <w:p xmlns:tce="http://www.TCE.com">
      <w:pPr>
        <w:pStyle w:val="BodyText"/>
        <w:ind w:left="1440"/>
      </w:pPr>
      <w:r>
        <w:t>b) receive justification in writing when individuals are deployed or other authorized absence for six months or longer;</w:t>
      </w:r>
    </w:p>
    <w:p xmlns:tce="http://www.TCE.com">
      <w:pPr>
        <w:pStyle w:val="BodyText"/>
        <w:ind w:left="1440"/>
      </w:pPr>
      <w:r>
        <w:t>c) receive justification in writing from BOs when accounts that have little activity must remain open in the event of an emergency service outage, emergency repair, contingency, etc.</w:t>
      </w:r>
    </w:p>
    <w:p xmlns:tce="http://www.TCE.com">
      <w:pPr>
        <w:pStyle w:val="BodyText"/>
      </w:pPr>
      <w:r>
        <w:t>(11) developing and implementing local procedures to identify and make CHs aware of unauthorized and prohibited items from purchase with the GPC;</w:t>
      </w:r>
    </w:p>
    <w:p xmlns:tce="http://www.TCE.com">
      <w:pPr>
        <w:pStyle w:val="BodyText"/>
      </w:pPr>
      <w:r>
        <w:t>(12) ensuring completion of the following training for all CHs and BOs (see Section 2-2 for training links);</w:t>
      </w:r>
    </w:p>
    <w:p xmlns:tce="http://www.TCE.com">
      <w:pPr>
        <w:pStyle w:val="BodyText"/>
        <w:ind w:left="1440"/>
      </w:pPr>
      <w:r>
        <w:t>a) mandatory Defense Acquisition University (DAU) initial GPC training</w:t>
      </w:r>
    </w:p>
    <w:p xmlns:tce="http://www.TCE.com">
      <w:pPr>
        <w:pStyle w:val="BodyText"/>
        <w:ind w:left="1440"/>
      </w:pPr>
      <w:r>
        <w:t>b) local specific agency training through any authorized training method deemed appropriate by the activity</w:t>
      </w:r>
    </w:p>
    <w:p xmlns:tce="http://www.TCE.com">
      <w:pPr>
        <w:pStyle w:val="BodyText"/>
        <w:ind w:left="1440"/>
      </w:pPr>
      <w:r>
        <w:t>c) mandatory refresher training every two years</w:t>
      </w:r>
    </w:p>
    <w:p xmlns:tce="http://www.TCE.com">
      <w:pPr>
        <w:pStyle w:val="BodyText"/>
        <w:ind w:left="1440"/>
      </w:pPr>
      <w:r>
        <w:t>d) mandatory annual ethics training</w:t>
      </w:r>
    </w:p>
    <w:p xmlns:tce="http://www.TCE.com">
      <w:pPr>
        <w:pStyle w:val="BodyText"/>
        <w:ind w:left="1440"/>
      </w:pPr>
      <w:r>
        <w:t>e) U.S. Bank Access Online web based training</w:t>
      </w:r>
    </w:p>
    <w:p xmlns:tce="http://www.TCE.com">
      <w:pPr>
        <w:pStyle w:val="BodyText"/>
      </w:pPr>
      <w:r>
        <w:t>(13) maintaining training records including a database of all completed training;</w:t>
      </w:r>
    </w:p>
    <w:p xmlns:tce="http://www.TCE.com">
      <w:pPr>
        <w:pStyle w:val="BodyText"/>
      </w:pPr>
      <w:r>
        <w:t>(14) monitoring bank transaction reports to disclose potential prohibited or improper use, and taking immediate action to address suspected legal or policy violations;</w:t>
      </w:r>
    </w:p>
    <w:p xmlns:tce="http://www.TCE.com">
      <w:pPr>
        <w:pStyle w:val="BodyText"/>
      </w:pPr>
      <w:r>
        <w:t>(15) monitoring bank transaction declination reports to identify potential fraud activity;</w:t>
      </w:r>
    </w:p>
    <w:p xmlns:tce="http://www.TCE.com">
      <w:pPr>
        <w:pStyle w:val="BodyText"/>
      </w:pPr>
      <w:r>
        <w:t>(16) conducting an annual review of each assigned BO’s records and procedures ensuring a minimum representative sample size review of 25% of all transactions;</w:t>
      </w:r>
    </w:p>
    <w:p xmlns:tce="http://www.TCE.com">
      <w:pPr>
        <w:pStyle w:val="BodyText"/>
      </w:pPr>
      <w:r>
        <w:t>(17) reviewing transactions and buying logs within four months of newly appointed CHs; and,</w:t>
      </w:r>
    </w:p>
    <w:p xmlns:tce="http://www.TCE.com">
      <w:pPr>
        <w:pStyle w:val="BodyText"/>
      </w:pPr>
      <w:r>
        <w:t>(18) processing requests for user identifications and passwords for the Servicing Bank’s Electronic Access System (EAS).</w:t>
      </w:r>
    </w:p>
    <w:p xmlns:tce="http://www.TCE.com">
      <w:pPr>
        <w:pStyle w:val="BodyText"/>
      </w:pPr>
      <w:r>
        <w:t xml:space="preserve">d. </w:t>
      </w:r>
      <w:r>
        <w:rPr>
          <w:b w:val="true"/>
        </w:rPr>
        <w:t>Level</w:t>
      </w:r>
      <w:r>
        <w:t xml:space="preserve"> </w:t>
      </w:r>
      <w:r>
        <w:rPr>
          <w:b w:val="true"/>
        </w:rPr>
        <w:t>5</w:t>
      </w:r>
      <w:r>
        <w:t xml:space="preserve"> </w:t>
      </w:r>
      <w:r>
        <w:rPr>
          <w:b w:val="true"/>
        </w:rPr>
        <w:t>–</w:t>
      </w:r>
      <w:r>
        <w:t xml:space="preserve"> </w:t>
      </w:r>
      <w:r>
        <w:rPr>
          <w:b w:val="true"/>
        </w:rPr>
        <w:t>Billing Official</w:t>
      </w:r>
      <w:r>
        <w:t xml:space="preserve"> </w:t>
      </w:r>
      <w:r>
        <w:rPr>
          <w:b w:val="true"/>
        </w:rPr>
        <w:t>duties:</w:t>
      </w:r>
      <w:r>
        <w:t xml:space="preserve"> Alternate BO duties are the same as the Primary BO, and should only be performed in the absence of the Primary BO.</w:t>
      </w:r>
    </w:p>
    <w:p xmlns:tce="http://www.TCE.com">
      <w:pPr>
        <w:pStyle w:val="BodyText"/>
      </w:pPr>
      <w:r>
        <w:t>(1) BO should be in the CH’s direct chain of command;</w:t>
      </w:r>
    </w:p>
    <w:p xmlns:tce="http://www.TCE.com">
      <w:pPr>
        <w:pStyle w:val="BodyText"/>
      </w:pPr>
      <w:r>
        <w:t>(2) providing written approval/disapproval of purchases to the CH;</w:t>
      </w:r>
    </w:p>
    <w:p xmlns:tce="http://www.TCE.com">
      <w:pPr>
        <w:pStyle w:val="BodyText"/>
      </w:pPr>
      <w:r>
        <w:t>(3) reconciling invoices and timely certifying the billing statement for payment and verifying payments to be legal, proper, necessary, and correct in accordance with government rules and regulations;</w:t>
      </w:r>
    </w:p>
    <w:p xmlns:tce="http://www.TCE.com">
      <w:pPr>
        <w:pStyle w:val="BodyText"/>
      </w:pPr>
      <w:r>
        <w:t>(4) ensuring CHs fulfill their responsibilities by conducting an annual review of all CHs:</w:t>
      </w:r>
    </w:p>
    <w:p xmlns:tce="http://www.TCE.com">
      <w:pPr>
        <w:pStyle w:val="BodyText"/>
      </w:pPr>
      <w:r>
        <w:t>(5) reporting questionable transactions to the Level 4 A/OPC and/or appropriate authorities for investigation;</w:t>
      </w:r>
    </w:p>
    <w:p xmlns:tce="http://www.TCE.com">
      <w:pPr>
        <w:pStyle w:val="BodyText"/>
      </w:pPr>
      <w:r>
        <w:t>(6) recommending in writing appropriate GPC credit limits to the Resource Manager and Level 4 A/OPC for CHs under the BO’s oversight;</w:t>
      </w:r>
    </w:p>
    <w:p xmlns:tce="http://www.TCE.com">
      <w:pPr>
        <w:pStyle w:val="BodyText"/>
      </w:pPr>
      <w:r>
        <w:t>(7) reviewing CH’s statement and approving CH statement in the CH’s absence within the required time frames;</w:t>
      </w:r>
    </w:p>
    <w:p xmlns:tce="http://www.TCE.com">
      <w:pPr>
        <w:pStyle w:val="BodyText"/>
      </w:pPr>
      <w:r>
        <w:t>(8) identifying and communicating billing discrepancies to the bank’s transaction dispute point of contact when the CH is unavailable - for Access Online users;</w:t>
      </w:r>
    </w:p>
    <w:p xmlns:tce="http://www.TCE.com">
      <w:pPr>
        <w:pStyle w:val="BodyText"/>
      </w:pPr>
      <w:r>
        <w:t>(9) retaining an electronic (printable) or manual copy of each billing statement, and maintaining with the billing statement all original supporting documentation, receipts, logs, invoices, delivery tickets, approvals, etc. for six years and three months after final payment;</w:t>
      </w:r>
    </w:p>
    <w:p xmlns:tce="http://www.TCE.com">
      <w:pPr>
        <w:pStyle w:val="BodyText"/>
      </w:pPr>
      <w:r>
        <w:t>(10) reviewing and reconciling CH statements against receipts and documentation;</w:t>
      </w:r>
    </w:p>
    <w:p xmlns:tce="http://www.TCE.com">
      <w:pPr>
        <w:pStyle w:val="BodyText"/>
      </w:pPr>
      <w:r>
        <w:t>(11) notifying the Level 4 A/OPC (in most cases 30 days prior to the event) to close any CH accounts for individuals who have transferred, terminated, are in “absent without leave” status, retired or have otherwise no further need for use of the GPC;</w:t>
      </w:r>
    </w:p>
    <w:p xmlns:tce="http://www.TCE.com">
      <w:pPr>
        <w:pStyle w:val="BodyText"/>
      </w:pPr>
      <w:r>
        <w:t>(12) notifying the Level 4 A/OPC of any lost, stolen or compromised cards (in addition to the CH’s immediate notification of the Servicing Bank) and submitting a report to the Level 4 A/OPC within five business days to detail the circumstances of the lost, stolen or compromised card;</w:t>
      </w:r>
    </w:p>
    <w:p xmlns:tce="http://www.TCE.com">
      <w:pPr>
        <w:pStyle w:val="BodyText"/>
      </w:pPr>
      <w:r>
        <w:t>(13) resolving any questionable purchases with the CH;</w:t>
      </w:r>
    </w:p>
    <w:p xmlns:tce="http://www.TCE.com">
      <w:pPr>
        <w:pStyle w:val="BodyText"/>
      </w:pPr>
      <w:r>
        <w:t>(14) certifying billing statements electronically within 5 business days for electronic data interchange (EDI) enabled accounts for Access Online users, and forward the official invoice to the Paying Office for payment in the case of manually paid accounts within 15 days of receipt;</w:t>
      </w:r>
    </w:p>
    <w:p xmlns:tce="http://www.TCE.com">
      <w:pPr>
        <w:pStyle w:val="BodyText"/>
      </w:pPr>
      <w:r>
        <w:t>(15) ensuring designation of the proper line of accounting;</w:t>
      </w:r>
    </w:p>
    <w:p xmlns:tce="http://www.TCE.com">
      <w:pPr>
        <w:pStyle w:val="BodyText"/>
      </w:pPr>
      <w:r>
        <w:t>(16) ensuring an Alternate BO is appointed;</w:t>
      </w:r>
    </w:p>
    <w:p xmlns:tce="http://www.TCE.com">
      <w:pPr>
        <w:pStyle w:val="BodyText"/>
      </w:pPr>
      <w:r>
        <w:t>(17) notifying the Level 4 A/OPC to terminate or reassign a BO account to a new BO prior to the BO’s reassignment to other duties and/or departure from the installation/activity;</w:t>
      </w:r>
    </w:p>
    <w:p xmlns:tce="http://www.TCE.com">
      <w:pPr>
        <w:pStyle w:val="BodyText"/>
      </w:pPr>
      <w:r>
        <w:t>(18) ensuring adequate funding exists prior to approving the purchase;</w:t>
      </w:r>
    </w:p>
    <w:p xmlns:tce="http://www.TCE.com">
      <w:pPr>
        <w:pStyle w:val="BodyText"/>
      </w:pPr>
      <w:r>
        <w:t>(19) working with the bank to resolve payment issues; and,</w:t>
      </w:r>
    </w:p>
    <w:p xmlns:tce="http://www.TCE.com">
      <w:pPr>
        <w:pStyle w:val="BodyText"/>
      </w:pPr>
      <w:r>
        <w:t>(20) performing an annual review of CH files using the checklist in Appendix D, Section 2 (separate review from the mandatory annual A/OPC review of BOs)</w:t>
      </w:r>
    </w:p>
    <w:p xmlns:tce="http://www.TCE.com">
      <w:pPr>
        <w:pStyle w:val="BodyText"/>
      </w:pPr>
      <w:r>
        <w:t xml:space="preserve">e. </w:t>
      </w:r>
      <w:r>
        <w:rPr>
          <w:b w:val="true"/>
        </w:rPr>
        <w:t>Level</w:t>
      </w:r>
      <w:r>
        <w:t xml:space="preserve"> </w:t>
      </w:r>
      <w:r>
        <w:rPr>
          <w:b w:val="true"/>
        </w:rPr>
        <w:t>6</w:t>
      </w:r>
      <w:r>
        <w:t xml:space="preserve"> </w:t>
      </w:r>
      <w:r>
        <w:rPr>
          <w:b w:val="true"/>
        </w:rPr>
        <w:t>–</w:t>
      </w:r>
      <w:r>
        <w:t xml:space="preserve"> </w:t>
      </w:r>
      <w:r>
        <w:rPr>
          <w:b w:val="true"/>
        </w:rPr>
        <w:t>C</w:t>
      </w:r>
      <w:r>
        <w:t xml:space="preserve"> </w:t>
      </w:r>
      <w:r>
        <w:rPr>
          <w:b w:val="true"/>
        </w:rPr>
        <w:t>ard</w:t>
      </w:r>
      <w:r>
        <w:t xml:space="preserve"> </w:t>
      </w:r>
      <w:r>
        <w:rPr>
          <w:b w:val="true"/>
        </w:rPr>
        <w:t>holder</w:t>
      </w:r>
      <w:r>
        <w:t xml:space="preserve"> </w:t>
      </w:r>
      <w:r>
        <w:rPr>
          <w:b w:val="true"/>
        </w:rPr>
        <w:t>duties:</w:t>
      </w:r>
      <w:r>
        <w:t/>
      </w:r>
    </w:p>
    <w:p xmlns:tce="http://www.TCE.com">
      <w:pPr>
        <w:pStyle w:val="BodyText"/>
      </w:pPr>
      <w:r>
        <w:t>(1) making authorized purchases;</w:t>
      </w:r>
    </w:p>
    <w:p xmlns:tce="http://www.TCE.com">
      <w:pPr>
        <w:pStyle w:val="BodyText"/>
      </w:pPr>
      <w:r>
        <w:t>(2) collecting and maintaining the required documentation;</w:t>
      </w:r>
    </w:p>
    <w:p xmlns:tce="http://www.TCE.com">
      <w:pPr>
        <w:pStyle w:val="BodyText"/>
      </w:pPr>
      <w:r>
        <w:t>(3) maintaining files and records;</w:t>
      </w:r>
    </w:p>
    <w:p xmlns:tce="http://www.TCE.com">
      <w:pPr>
        <w:pStyle w:val="BodyText"/>
      </w:pPr>
      <w:r>
        <w:t>(4) rotating merchants when practicable;</w:t>
      </w:r>
    </w:p>
    <w:p xmlns:tce="http://www.TCE.com">
      <w:pPr>
        <w:pStyle w:val="BodyText"/>
      </w:pPr>
      <w:r>
        <w:t>(5) verifying independent receipt and acceptance of goods and services;</w:t>
      </w:r>
    </w:p>
    <w:p xmlns:tce="http://www.TCE.com">
      <w:pPr>
        <w:pStyle w:val="BodyText"/>
      </w:pPr>
      <w:r>
        <w:t>(6) verifying the establishment of the legitimate government need;</w:t>
      </w:r>
    </w:p>
    <w:p xmlns:tce="http://www.TCE.com">
      <w:pPr>
        <w:pStyle w:val="BodyText"/>
      </w:pPr>
      <w:r>
        <w:t>(7) complying with required sources:</w:t>
      </w:r>
    </w:p>
    <w:p xmlns:tce="http://www.TCE.com">
      <w:pPr>
        <w:pStyle w:val="BodyText"/>
        <w:ind w:left="1440"/>
      </w:pPr>
      <w:r>
        <w:t>(a) FAR Part 8 and DFARS 208 Required Sources of Supply/Service</w:t>
      </w:r>
    </w:p>
    <w:p xmlns:tce="http://www.TCE.com">
      <w:pPr>
        <w:pStyle w:val="BodyText"/>
        <w:ind w:left="1440"/>
      </w:pPr>
      <w:r>
        <w:t>(b) Utilize mandatory BPAs to purchase office supplies</w:t>
      </w:r>
    </w:p>
    <w:p xmlns:tce="http://www.TCE.com">
      <w:pPr>
        <w:pStyle w:val="BodyText"/>
        <w:ind w:left="1440"/>
      </w:pPr>
      <w:r>
        <w:t>(c) Utilize CHESS for IT hardware and software purchases;</w:t>
      </w:r>
    </w:p>
    <w:p xmlns:tce="http://www.TCE.com">
      <w:pPr>
        <w:pStyle w:val="BodyText"/>
        <w:ind w:left="1440"/>
      </w:pPr>
      <w:r>
        <w:t>(d) Section 508 of the Rehabilitation Act of 1973, as amended (29 U.S.C. §794d)</w:t>
      </w:r>
    </w:p>
    <w:p xmlns:tce="http://www.TCE.com">
      <w:pPr>
        <w:pStyle w:val="BodyText"/>
        <w:ind w:left="1440"/>
      </w:pPr>
      <w:r>
        <w:t>(e) Environmentally Preferable Purchasing (EPP). FAR Part 23.</w:t>
      </w:r>
    </w:p>
    <w:p xmlns:tce="http://www.TCE.com">
      <w:pPr>
        <w:pStyle w:val="BodyText"/>
      </w:pPr>
      <w:r>
        <w:t>(8) obtaining all required pre-purchase approvals in support of requirements;</w:t>
      </w:r>
    </w:p>
    <w:p xmlns:tce="http://www.TCE.com">
      <w:pPr>
        <w:pStyle w:val="BodyText"/>
      </w:pPr>
      <w:r>
        <w:t>(9) Screen all requirements for their availability from the mandatory Government sources of supply (i.e. Office Supplies - FSSI BPAs on Army Corridor of DOD EMALL);</w:t>
      </w:r>
    </w:p>
    <w:p xmlns:tce="http://www.TCE.com">
      <w:pPr>
        <w:pStyle w:val="BodyText"/>
      </w:pPr>
      <w:r>
        <w:t>(10) verifying receipt/acceptance of purchased goods or services received including tracking of partial shipments and components that must be received within the dispute window;</w:t>
      </w:r>
    </w:p>
    <w:p xmlns:tce="http://www.TCE.com">
      <w:pPr>
        <w:pStyle w:val="BodyText"/>
      </w:pPr>
      <w:r>
        <w:t>(11) reviewing and reconciling monthly statements;</w:t>
      </w:r>
    </w:p>
    <w:p xmlns:tce="http://www.TCE.com">
      <w:pPr>
        <w:pStyle w:val="BodyText"/>
      </w:pPr>
      <w:r>
        <w:t>(12) resolving unauthorized, erroneous, or questionable transactions with merchants;</w:t>
      </w:r>
    </w:p>
    <w:p xmlns:tce="http://www.TCE.com">
      <w:pPr>
        <w:pStyle w:val="BodyText"/>
      </w:pPr>
      <w:r>
        <w:t>(13) disputing questionable transactions and disputing with the merchant any unresolved transaction for which a charge occurred during the prior billing cycle(s) but the item(s) have not been received, and tracking the dispute to completion;</w:t>
      </w:r>
    </w:p>
    <w:p xmlns:tce="http://www.TCE.com">
      <w:pPr>
        <w:pStyle w:val="BodyText"/>
      </w:pPr>
      <w:r>
        <w:t>(14) notifying the BO of unusual/questionable requests and disputable transactions;</w:t>
      </w:r>
    </w:p>
    <w:p xmlns:tce="http://www.TCE.com">
      <w:pPr>
        <w:pStyle w:val="BodyText"/>
      </w:pPr>
      <w:r>
        <w:t>(15) maintaining physical security of the GPC (and convenience checks) to avoid unauthorized use, allow no one but the CH to use the GPC, and do not release the GPC account number to entities other than a merchant processing a transaction;</w:t>
      </w:r>
    </w:p>
    <w:p xmlns:tce="http://www.TCE.com">
      <w:pPr>
        <w:pStyle w:val="BodyText"/>
      </w:pPr>
      <w:r>
        <w:t>(16) notifying the BO of a lost, stolen, or compromised GPC within one business day so the BO can meet the requirement to submit a report to the Level 4 A/OPC within five business days;</w:t>
      </w:r>
    </w:p>
    <w:p xmlns:tce="http://www.TCE.com">
      <w:pPr>
        <w:pStyle w:val="BodyText"/>
      </w:pPr>
      <w:r>
        <w:t>(17) maintaining the Servicing Bank’s electronic access system (EAS) purchase log throughout the billing cycle, reconciling all transactions, and approving the statement of account within three business days of the end of the billing cycle;</w:t>
      </w:r>
    </w:p>
    <w:p xmlns:tce="http://www.TCE.com">
      <w:pPr>
        <w:pStyle w:val="BodyText"/>
      </w:pPr>
      <w:r>
        <w:t>(18) maintaining a manual purchase log if the electronic purchase log is not accessible;</w:t>
      </w:r>
    </w:p>
    <w:p xmlns:tce="http://www.TCE.com">
      <w:pPr>
        <w:pStyle w:val="BodyText"/>
      </w:pPr>
      <w:r>
        <w:t>(19) ensuring adequate funding is available prior to the purchase;</w:t>
      </w:r>
    </w:p>
    <w:p xmlns:tce="http://www.TCE.com">
      <w:pPr>
        <w:pStyle w:val="BodyText"/>
      </w:pPr>
      <w:r>
        <w:t>(20) properly allocating the transactions to the proper line of accounting;</w:t>
      </w:r>
    </w:p>
    <w:p xmlns:tce="http://www.TCE.com">
      <w:pPr>
        <w:pStyle w:val="BodyText"/>
      </w:pPr>
      <w:r>
        <w:t>(21) checking with the Property Book Officer to determine what is considered pilferable property to be recorded in the property control systems records or which items can be placed on a hand receipt;</w:t>
      </w:r>
    </w:p>
    <w:p xmlns:tce="http://www.TCE.com">
      <w:pPr>
        <w:pStyle w:val="BodyText"/>
      </w:pPr>
      <w:r>
        <w:t>(22) ensuring all pilferable and other vulnerable property receipts are provided to the supporting Property Book Officer (PBO) within five working days to enable the PBO to establish accountability and asset-safeguarding controls by recording the asset in the property control system records;</w:t>
      </w:r>
    </w:p>
    <w:p xmlns:tce="http://www.TCE.com">
      <w:pPr>
        <w:pStyle w:val="BodyText"/>
      </w:pPr>
      <w:r>
        <w:t>(23) notifying the BO prior to departure, when you are on leave or travel and are not available to promptly sign and forward the CH statement of account. Forward all sales receipts and credit vouchers to the BO; and,</w:t>
      </w:r>
    </w:p>
    <w:p xmlns:tce="http://www.TCE.com">
      <w:pPr>
        <w:pStyle w:val="BodyText"/>
      </w:pPr>
      <w:r>
        <w:t>(24) providing to the BO upon departure the disposition of CH records and transfer all CH records to the BO with all statements, supporting documentation, receipts, logs.</w:t>
      </w:r>
    </w:p>
    <w:p xmlns:tce="http://www.TCE.com">
      <w:pPr>
        <w:pStyle w:val="BodyText"/>
      </w:pPr>
      <w:r>
        <w:t xml:space="preserve">f. </w:t>
      </w:r>
      <w:r>
        <w:rPr>
          <w:b w:val="true"/>
        </w:rPr>
        <w:t>Resource Managers</w:t>
      </w:r>
      <w:r>
        <w:t xml:space="preserve"> </w:t>
      </w:r>
      <w:r>
        <w:rPr>
          <w:b w:val="true"/>
        </w:rPr>
        <w:t>(RMs)</w:t>
      </w:r>
      <w:r>
        <w:t xml:space="preserve"> fund GPC purchases using the General Fund Enterprise Business System (GFEBS), and in the case of organizations on legacy systems, continue to use the “bulk” method in lieu of creating and citing unique accounting classifications for each individual GPC purchase. The bulk funding method requires a periodic (monthly, bimonthly, quarterly, or annually) fund reservation, through obligation, equal to the anticipated purchases for that period. Bulk funds may be assigned as a single line of accounting to each CH account to cover anticipated GPC purchases for a specified period. The Resource Manager’s duties:</w:t>
      </w:r>
    </w:p>
    <w:p xmlns:tce="http://www.TCE.com">
      <w:pPr>
        <w:pStyle w:val="BodyText"/>
      </w:pPr>
      <w:r>
        <w:t>(1) Provide a system of positive funds control by coordinating credit and cycle limits with the BO and Level 4 A/OPC;</w:t>
      </w:r>
    </w:p>
    <w:p xmlns:tce="http://www.TCE.com">
      <w:pPr>
        <w:pStyle w:val="BodyText"/>
      </w:pPr>
      <w:r>
        <w:t>(2) establishing funding for each account, at either the CH or BO level; non-applicable to U.S. Army Corps of Engineers;</w:t>
      </w:r>
    </w:p>
    <w:p xmlns:tce="http://www.TCE.com">
      <w:pPr>
        <w:pStyle w:val="BodyText"/>
      </w:pPr>
      <w:r>
        <w:t>(3) assisting the Level 4 A/OPC in establishing and maintaining BO and CH accounts in the Servicing Bank’s EAS; non-applicable to U.S. Army Corps of Engineers;</w:t>
      </w:r>
    </w:p>
    <w:p xmlns:tce="http://www.TCE.com">
      <w:pPr>
        <w:pStyle w:val="BodyText"/>
      </w:pPr>
      <w:r>
        <w:t>(4) assigning default and alternate lines of accounting as appropriate;</w:t>
      </w:r>
    </w:p>
    <w:p xmlns:tce="http://www.TCE.com">
      <w:pPr>
        <w:pStyle w:val="BodyText"/>
      </w:pPr>
      <w:r>
        <w:t>(5) ensuring obligations are posted prior to invoicing for non-EDI accounts;</w:t>
      </w:r>
    </w:p>
    <w:p xmlns:tce="http://www.TCE.com">
      <w:pPr>
        <w:pStyle w:val="BodyText"/>
      </w:pPr>
      <w:r>
        <w:t>(6) assisting with resolving accounts that are in a delinquent status and providing payment information when requested;</w:t>
      </w:r>
    </w:p>
    <w:p xmlns:tce="http://www.TCE.com">
      <w:pPr>
        <w:pStyle w:val="BodyText"/>
      </w:pPr>
      <w:r>
        <w:t>(7) assisting the Level 4 A/OPC with the surveillance of assigned accounts;</w:t>
      </w:r>
    </w:p>
    <w:p xmlns:tce="http://www.TCE.com">
      <w:pPr>
        <w:pStyle w:val="BodyText"/>
      </w:pPr>
      <w:r>
        <w:t>(8) monitoring GFEBS daily to identify account payment issues to prevent and resolve GPC payment delinquencies, correct Intermediate Document (IDOC) errors, and provide payment information upon request; and,</w:t>
      </w:r>
    </w:p>
    <w:p xmlns:tce="http://www.TCE.com">
      <w:pPr>
        <w:pStyle w:val="BodyText"/>
      </w:pPr>
      <w:r>
        <w:t>(9) providing guidance and training to installation RMs, certifying officials, and cardholders on GFEBS processes.</w:t>
      </w:r>
    </w:p>
    <w:p xmlns:tce="http://www.TCE.com">
      <w:pPr>
        <w:pStyle w:val="BodyText"/>
      </w:pPr>
      <w:r>
        <w:t xml:space="preserve">g. </w:t>
      </w:r>
      <w:r>
        <w:rPr>
          <w:b w:val="true"/>
        </w:rPr>
        <w:t>Defense Finance and Accounting Service (DFAS)</w:t>
      </w:r>
      <w:r>
        <w:t xml:space="preserve"> duties:</w:t>
      </w:r>
    </w:p>
    <w:p xmlns:tce="http://www.TCE.com">
      <w:pPr>
        <w:pStyle w:val="BodyText"/>
      </w:pPr>
      <w:r>
        <w:t>(1) maintaining the DD Form 577 for certifying officials;</w:t>
      </w:r>
    </w:p>
    <w:p xmlns:tce="http://www.TCE.com">
      <w:pPr>
        <w:pStyle w:val="BodyText"/>
      </w:pPr>
      <w:r>
        <w:t>(2) receiving and processing EDI transaction sets 821, Obligation Files; and 810, invoice files, and notifying the responsible installation or activity when the corresponding files are not received;</w:t>
      </w:r>
    </w:p>
    <w:p xmlns:tce="http://www.TCE.com">
      <w:pPr>
        <w:pStyle w:val="BodyText"/>
      </w:pPr>
      <w:r>
        <w:t>(3) notifying the installation/activity, within one day, of rejects and interest penalties assessed to individual accounts (confirm-does this happen);</w:t>
      </w:r>
    </w:p>
    <w:p xmlns:tce="http://www.TCE.com">
      <w:pPr>
        <w:pStyle w:val="BodyText"/>
      </w:pPr>
      <w:r>
        <w:t>(4) receiving and processing requests for manual payments; for example, bank system rejects and non-EDI accounts; and,</w:t>
      </w:r>
    </w:p>
    <w:p xmlns:tce="http://www.TCE.com">
      <w:pPr>
        <w:pStyle w:val="BodyText"/>
      </w:pPr>
      <w:r>
        <w:t>(5) assisting in resolving GPC payment issues.</w:t>
      </w:r>
    </w:p>
    <w:p xmlns:tce="http://www.TCE.com">
      <w:pPr>
        <w:pStyle w:val="BodyText"/>
      </w:pPr>
      <w:r>
        <w:t xml:space="preserve">h. </w:t>
      </w:r>
      <w:r>
        <w:rPr>
          <w:b w:val="true"/>
        </w:rPr>
        <w:t>Property Book Officer</w:t>
      </w:r>
      <w:r>
        <w:t xml:space="preserve"> duties:</w:t>
      </w:r>
    </w:p>
    <w:p xmlns:tce="http://www.TCE.com">
      <w:pPr>
        <w:pStyle w:val="BodyText"/>
      </w:pPr>
      <w:r>
        <w:t>(1) Ensuring established property control and accountability procedures are developed and disseminated to all personnel who are entrusted with the acquisition of Army property and equipment;</w:t>
      </w:r>
    </w:p>
    <w:p xmlns:tce="http://www.TCE.com">
      <w:pPr>
        <w:pStyle w:val="BodyText"/>
      </w:pPr>
      <w:r>
        <w:t>(2) Assisting the A/OPC in review of the purchase card account to ensure that property accountability procedures are being followed;</w:t>
      </w:r>
    </w:p>
    <w:p xmlns:tce="http://www.TCE.com">
      <w:pPr>
        <w:pStyle w:val="BodyText"/>
      </w:pPr>
      <w:r>
        <w:t>(3) Compliance with accountability procedures in AR 710-2, AR 735-5;</w:t>
      </w:r>
    </w:p>
    <w:p xmlns:tce="http://www.TCE.com">
      <w:pPr>
        <w:pStyle w:val="BodyText"/>
      </w:pPr>
      <w:r>
        <w:t>(4) Promptly record in agency property systems, sensitive and pilferable property purchased with the GPC; and,</w:t>
      </w:r>
    </w:p>
    <w:p xmlns:tce="http://www.TCE.com">
      <w:pPr>
        <w:pStyle w:val="BodyText"/>
      </w:pPr>
      <w:r>
        <w:t>(5) Determining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Topic unique_1033-->
    <w:p xmlns:tce="http://www.TCE.com">
      <w:pPr>
        <w:pStyle w:val="Heading3"/>
      </w:pPr>
      <w:bookmarkStart w:id="3419" w:name="_Numd19e50421"/>
      <w:bookmarkStart w:id="3420" w:name="_Refd19e50421"/>
      <w:bookmarkStart w:id="3421" w:name="_Tocd19e50421"/>
      <w:r>
        <w:t/>
      </w:r>
      <w:r>
        <w:t>1-8.</w:t>
      </w:r>
      <w:r>
        <w:t xml:space="preserve"> Management of the GPC Program</w:t>
      </w:r>
      <w:bookmarkEnd w:id="3420"/>
      <w:bookmarkEnd w:id="3421"/>
      <w:bookmarkEnd w:id="3419"/>
    </w:p>
    <w:p xmlns:tce="http://www.TCE.com">
      <w:pPr>
        <w:pStyle w:val="BodyText"/>
      </w:pPr>
      <w:r>
        <w:t>a. Responsibility for the establishment and operation of an agency’s GPC program is delegated to the agency’s Senior Contracting Official (SCO). The SCO, or in activities that do not have a SCO, the Chief of the Contracting Office (CCO), designates a Level 3 A/OPC and an alternate(s) who once appointed is dedicated to the GPC Program within their agency/organization.</w:t>
      </w:r>
    </w:p>
    <w:p xmlns:tce="http://www.TCE.com">
      <w:pPr>
        <w:pStyle w:val="BodyText"/>
      </w:pPr>
      <w:r>
        <w:t>b. The SCO or CCO forwards the Level 3 A/OPC Appointment Letter to the Level 2 A/OPC using the template found at Appendix F. The letter delegates responsibility for managing the agency GPC program and details responsibilities, training and certification requirements, and grade level preferences for the Level 3 A/OPC role. The Level 2 A/OPC reviews the nomination and ensures the Level 3 A/OPC meets all requirements of the position. Once approved, the Level 2 A/OPC provides written endorsement and coordinates Level 3 A/OPC appointment with the servicing bank. The Level 2 A/OPC is the final approval authority for agency Level 3 A/OPC appointments.</w:t>
      </w:r>
    </w:p>
    <w:p xmlns:tce="http://www.TCE.com">
      <w:pPr>
        <w:pStyle w:val="BodyText"/>
      </w:pPr>
      <w:r>
        <w:t>c. SCOs must ensure adequate resources are dedicated to the GPC program within their agency/organization to ensure successful management of the program. Adequate GPC resources refer to an agency’s efficient and effective deployment of assets (such as number of personnel, training, funding, facilities, knowledge and skills, etc.) when and where needed to meet agency requirements in compliance with the laws and regulations governing the GPC Program. Adequate resources must be deployed to reasonably ensure that programs achieve their intended results; resources are used consistent with agency mission; programs and resources are protected from fraud, waste, and mismanagement; laws and regulations are followed; and reliable and timely information is obtained, maintained, reported and used for decision making.</w:t>
      </w:r>
    </w:p>
    <w:p xmlns:tce="http://www.TCE.com">
      <w:pPr>
        <w:pStyle w:val="BodyText"/>
      </w:pPr>
      <w:r>
        <w:t xml:space="preserve">d. Individuals meeting the following criteria may be appointed as Level 3 or 4 A/OPCs for the GPC Program; GPC knowledge, training, and experience, basic contracting knowledge and/or acquisition training. The Defense Acquisition Workforce Improvement Act (DAWIA) requires the Department of Defense to establish education and training standards, requirements, and courses for the civilian and military workforce. The DAWIA certification requirements are located at </w:t>
      </w:r>
      <w:hyperlink r:id="rIdHyperlink209">
        <w:r>
          <w:rPr>
            <w:rStyle w:val="Hyperlink"/>
          </w:rPr>
          <w:t/>
        </w:r>
        <w:r>
          <w:rPr>
            <w:rStyle w:val="Hyperlink"/>
            <w:u w:val="single"/>
          </w:rPr>
          <w:t>DAU Certification Requirements</w:t>
        </w:r>
        <w:r>
          <w:rPr>
            <w:rStyle w:val="Hyperlink"/>
          </w:rPr>
          <w:t/>
        </w:r>
      </w:hyperlink>
      <w:r>
        <w:t>. DAWIA contracting or purchasing certification includes a training, education, and experience requirement. The Army requires Level 3 and Level 4 A/OPCs to be DAWIA Level II certified in contracting. A/OPCs that are not DAWIA Level 2 certified in contracting must either complete the DAWIA Level 2 contracting training requirement within 24 months or achieve DAWIA Level 2 certification in purchasing within 24 months of being assigned to the Level 3 or Level 4 A/OPC position. This requirement is effective immediately upon appointment of all A/OPCs. Although the Level 3 A/OPC position typically warrants a minimum equivalent grade of GS-13 or higher, the grade depends on the responsibilities, complexity, and volume of the program. In addition to certification requirements, Level 3 and 4 A/OPCs are required to have completed the training requirements detailed in Section 2-2.</w:t>
      </w:r>
    </w:p>
    <w:p xmlns:tce="http://www.TCE.com">
      <w:pPr>
        <w:pStyle w:val="BodyText"/>
      </w:pPr>
      <w:r>
        <w:t>e. The SCO management responsibility authority for the GPC Program is further delegated to the CCO. The CCO must ensure adequate resources are dedicated to the GPC program within their installation/activity to allow effective administration of the program. The CCO coordinates with the local personnel office(s) to ensure procedures are established requiring individuals involved in the GPC Program to clear through the Level 4 A/OPC when they out-process from the installation. The Level 4 A/OPC is appointed at a sufficient grade/rank to exercise their authority depending on the responsibilities, complexity, and volume of the program. Only individuals who meet the criteria in paragraphs 1-8(d) may be appointed as A/OPCs for the GPC Program.</w:t>
      </w:r>
    </w:p>
    <w:p xmlns:tce="http://www.TCE.com">
      <w:pPr>
        <w:pStyle w:val="BodyText"/>
      </w:pPr>
      <w:r>
        <w:t>a. The Level 3 and 4 A/OPCs must have the following knowledge, skills, and abilities:</w:t>
      </w:r>
    </w:p>
    <w:p xmlns:tce="http://www.TCE.com">
      <w:pPr>
        <w:pStyle w:val="BodyText"/>
      </w:pPr>
      <w:r>
        <w:t>(1) understanding of the relevant policies, procedures, and commercial contracting practices;</w:t>
      </w:r>
    </w:p>
    <w:p xmlns:tce="http://www.TCE.com">
      <w:pPr>
        <w:pStyle w:val="BodyText"/>
      </w:pPr>
      <w:r>
        <w:t>(2) understanding of the relevant procurement laws and regulations;</w:t>
      </w:r>
    </w:p>
    <w:p xmlns:tce="http://www.TCE.com">
      <w:pPr>
        <w:pStyle w:val="BodyText"/>
      </w:pPr>
      <w:r>
        <w:t>(3) understanding of what constitutes and authorized purchase transaction;</w:t>
      </w:r>
    </w:p>
    <w:p xmlns:tce="http://www.TCE.com">
      <w:pPr>
        <w:pStyle w:val="BodyText"/>
      </w:pPr>
      <w:r>
        <w:t>(4) understanding of procurement methods and standards;</w:t>
      </w:r>
    </w:p>
    <w:p xmlns:tce="http://www.TCE.com">
      <w:pPr>
        <w:pStyle w:val="BodyText"/>
      </w:pPr>
      <w:r>
        <w:t>(5) ability to communicate, organize, and manage effectively;</w:t>
      </w:r>
    </w:p>
    <w:p xmlns:tce="http://www.TCE.com">
      <w:pPr>
        <w:pStyle w:val="BodyText"/>
      </w:pPr>
      <w:r>
        <w:t>(6) basic analytical and computer skills;</w:t>
      </w:r>
    </w:p>
    <w:p xmlns:tce="http://www.TCE.com">
      <w:pPr>
        <w:pStyle w:val="BodyText"/>
      </w:pPr>
      <w:r>
        <w:t>(7) ability to summarize data, draft reports and write effectively using proper grammar, punctuation, and tone;</w:t>
      </w:r>
    </w:p>
    <w:p xmlns:tce="http://www.TCE.com">
      <w:pPr>
        <w:pStyle w:val="BodyText"/>
      </w:pPr>
      <w:r>
        <w:t>(8) ability to analyze, research, and provide concise recommendations to the chain of command on required actions to anticipate, prevent, or correct problems in business processes that are supported by the GPC.</w:t>
      </w:r>
    </w:p>
    <!--Topic unique_1034-->
    <w:p xmlns:tce="http://www.TCE.com">
      <w:pPr>
        <w:pStyle w:val="Heading2"/>
      </w:pPr>
      <w:bookmarkStart w:id="3422" w:name="_Numd19e50472"/>
      <w:bookmarkStart w:id="3423" w:name="_Refd19e50472"/>
      <w:bookmarkStart w:id="3424" w:name="_Tocd19e50472"/>
      <w:r>
        <w:t/>
      </w:r>
      <w:r>
        <w:t>Chapter 2</w:t>
      </w:r>
      <w:r>
        <w:t>: Establishing and Maintaining a GPC Account</w:t>
      </w:r>
      <w:bookmarkEnd w:id="3423"/>
      <w:bookmarkEnd w:id="3424"/>
      <w:bookmarkEnd w:id="3422"/>
    </w:p>
    <!--Topic unique_1035-->
    <w:p xmlns:tce="http://www.TCE.com">
      <w:pPr>
        <w:pStyle w:val="Heading3"/>
      </w:pPr>
      <w:bookmarkStart w:id="3425" w:name="_Numd19e50487"/>
      <w:bookmarkStart w:id="3426" w:name="_Refd19e50487"/>
      <w:bookmarkStart w:id="3427" w:name="_Tocd19e50487"/>
      <w:r>
        <w:t/>
      </w:r>
      <w:r>
        <w:t>2-1.</w:t>
      </w:r>
      <w:r>
        <w:t xml:space="preserve"> Nomination, Selection, and Appointment of Cardholders and Billing Officials</w:t>
      </w:r>
      <w:bookmarkEnd w:id="3426"/>
      <w:bookmarkEnd w:id="3427"/>
      <w:bookmarkEnd w:id="3425"/>
    </w:p>
    <w:p xmlns:tce="http://www.TCE.com">
      <w:pPr>
        <w:pStyle w:val="BodyText"/>
      </w:pPr>
      <w:r>
        <w:t>a. Nomination, selection, and appointment of CHs and BOs are in accordance with AFARS Part 5113. The nominating official must be in the supervisory chain of the individual being nominated. CHs, BOs, and Checkwriters must be issued written authority identifying their limits of authority, duties, responsibilities, credit limits, and the written authority must reference mandatory compliance with the AFARS Subpart 5113.2 and the Army Government Purchase Card Operating Procedures. The BO, or CH will acknowledge receipt (electronic signature and date permissible) of appointment letters. Warranted contracting officers do not require a separate delegation of authority to use the GPC.</w:t>
      </w:r>
    </w:p>
    <w:p xmlns:tce="http://www.TCE.com">
      <w:pPr>
        <w:pStyle w:val="BodyText"/>
      </w:pPr>
      <w:r>
        <w:t>b. The CH is also a Departmental Accountable Official (DAO) according to paragraph 3305 and 3306, Chapter 33, Volume 5, of the DOD FMR. CHs must successfully complete the required GPC and ethics training to be delegated micro-purchase authority prior to receiving a GPC (see paragraph 2-2). The SCO or COC may delegate in writing to the Level 3 or 4 A/OPC the authority to delegate micro-purchase authority to CHs. A sample delegation of micro-purchase authority is provided at Appendix F.</w:t>
      </w:r>
    </w:p>
    <w:p xmlns:tce="http://www.TCE.com">
      <w:pPr>
        <w:pStyle w:val="BodyText"/>
      </w:pPr>
      <w:r>
        <w:t>c. The BO is also a Certifying Officer within the context of the GPC program. The Certifying Officer’s minimum qualifications and eligibility are further discussed in DOD FMR Volume 5, Chapter 33. BOs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the DFAS, the BO must be appointed as and accept the responsibilities of a Certifying Officer using the DD Form 577 and complete ethics and fiscal law training (see paragraph 2-2). The BO completes and signs the DD577 and provides to the A/OPC in order for the A/OPC to set up the BO account. The A/OPC provides the original signed and completed DD Form 577 to the supporting DFAS, ATTN: GPC. The BO and A/OPC retain a copy.</w:t>
      </w:r>
    </w:p>
    <!--Topic unique_1036-->
    <w:p xmlns:tce="http://www.TCE.com">
      <w:pPr>
        <w:pStyle w:val="Heading3"/>
      </w:pPr>
      <w:bookmarkStart w:id="3428" w:name="_Numd19e50509"/>
      <w:bookmarkStart w:id="3429" w:name="_Refd19e50509"/>
      <w:bookmarkStart w:id="3430" w:name="_Tocd19e50509"/>
      <w:r>
        <w:t/>
      </w:r>
      <w:r>
        <w:t>2-2.</w:t>
      </w:r>
      <w:r>
        <w:t xml:space="preserve"> Training Requirements</w:t>
      </w:r>
      <w:bookmarkEnd w:id="3429"/>
      <w:bookmarkEnd w:id="3430"/>
      <w:bookmarkEnd w:id="3428"/>
    </w:p>
    <w:p xmlns:tce="http://www.TCE.com">
      <w:pPr>
        <w:pStyle w:val="BodyText"/>
      </w:pPr>
      <w:r>
        <w:t>a. Individuals must complete the training identified in the chart below. The training must be completed prior to issuance of appointment letters and/or establishment of GPC accounts. Proof of training must be documented and retrained by the A/OPC.</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
            </w:r>
            <w:r>
              <w:rPr>
                <w:b w:val="true"/>
              </w:rPr>
              <w:t>GPC Training Requirements</w:t>
            </w:r>
            <w:r>
              <w:t/>
            </w:r>
          </w:p>
        </w:tc>
      </w:tr>
      <w:tr>
        <w:trPr>
          <w:cantSplit/>
        </w:trPr>
        <w:tc>
          <w:p xmlns:tce="http://www.TCE.com">
            <w:pPr>
              <w:pStyle w:val="BodyText"/>
            </w:pPr>
            <w:r>
              <w:t/>
            </w:r>
            <w:r>
              <w:rPr>
                <w:b w:val="true"/>
              </w:rPr>
              <w:t>Training Requirement</w:t>
            </w:r>
            <w:r>
              <w:t/>
            </w:r>
          </w:p>
        </w:tc>
        <w:tc>
          <w:p xmlns:tce="http://www.TCE.com">
            <w:pPr>
              <w:pStyle w:val="BodyText"/>
            </w:pPr>
            <w:r>
              <w:t/>
            </w:r>
            <w:r>
              <w:rPr>
                <w:b w:val="true"/>
              </w:rPr>
              <w:t>Role</w:t>
            </w:r>
            <w:r>
              <w:t/>
            </w:r>
          </w:p>
        </w:tc>
        <w:tc>
          <w:p xmlns:tce="http://www.TCE.com">
            <w:pPr>
              <w:pStyle w:val="BodyText"/>
            </w:pPr>
            <w:r>
              <w:t/>
            </w:r>
            <w:r>
              <w:rPr>
                <w:b w:val="true"/>
              </w:rPr>
              <w:t>Source</w:t>
            </w:r>
            <w:r>
              <w:t/>
            </w:r>
          </w:p>
        </w:tc>
      </w:tr>
      <w:tr>
        <w:trPr>
          <w:cantSplit/>
        </w:trPr>
        <w:tc>
          <w:tcPr>
            <w:gridSpan w:val="3"/>
          </w:tcPr>
          <w:p xmlns:tce="http://www.TCE.com">
            <w:pPr>
              <w:pStyle w:val="BodyText"/>
            </w:pPr>
            <w:r>
              <w:t/>
            </w:r>
            <w:r>
              <w:rPr>
                <w:b w:val="true"/>
              </w:rPr>
              <w:t>Mandatory Training</w:t>
            </w:r>
            <w:r>
              <w:t/>
            </w:r>
          </w:p>
        </w:tc>
      </w:tr>
      <w:tr>
        <w:trPr>
          <w:cantSplit/>
        </w:trPr>
        <w:tc>
          <w:p xmlns:tce="http://www.TCE.com">
            <w:pPr>
              <w:pStyle w:val="BodyText"/>
            </w:pPr>
            <w:r>
              <w:t>Ethics</w:t>
            </w:r>
          </w:p>
        </w:tc>
        <w:tc>
          <w:p xmlns:tce="http://www.TCE.com">
            <w:pPr>
              <w:pStyle w:val="BodyText"/>
            </w:pPr>
            <w:r>
              <w:t>A/OPC/CH/BO</w:t>
            </w:r>
          </w:p>
        </w:tc>
        <w:tc>
          <w:p xmlns:tce="http://www.TCE.com">
            <w:pPr>
              <w:pStyle w:val="BodyText"/>
            </w:pPr>
            <w:r>
              <w:t>AR 350-1 paragraph G-18 and DOD 5500.7-R, the J</w:t>
            </w:r>
            <w:r>
              <w:t>oint Ethics Regulation</w:t>
            </w:r>
            <w:r>
              <w:t/>
            </w:r>
          </w:p>
          <w:p xmlns:tce="http://www.TCE.com">
            <w:pPr>
              <w:pStyle w:val="BodyText"/>
            </w:pPr>
            <w:r>
              <w:t xml:space="preserve">HBS 415 Ethics at Work </w:t>
            </w:r>
            <w:hyperlink r:id="rIdHyperlink210">
              <w:r>
                <w:rPr>
                  <w:rStyle w:val="Hyperlink"/>
                </w:rPr>
                <w:t/>
              </w:r>
              <w:r>
                <w:rPr>
                  <w:rStyle w:val="Hyperlink"/>
                  <w:u w:val="single"/>
                </w:rPr>
                <w:t>http://clc.dau.mil</w:t>
              </w:r>
              <w:r>
                <w:rPr>
                  <w:rStyle w:val="Hyperlink"/>
                </w:rPr>
                <w:t/>
              </w:r>
            </w:hyperlink>
            <w:r>
              <w:t/>
            </w:r>
          </w:p>
        </w:tc>
      </w:tr>
      <w:tr>
        <w:trPr>
          <w:cantSplit/>
        </w:trPr>
        <w:tc>
          <w:p xmlns:tce="http://www.TCE.com">
            <w:pPr>
              <w:pStyle w:val="BodyText"/>
            </w:pPr>
            <w:r>
              <w:t>U.S. Bank Access Online</w:t>
            </w:r>
          </w:p>
        </w:tc>
        <w:tc>
          <w:p xmlns:tce="http://www.TCE.com">
            <w:pPr>
              <w:pStyle w:val="BodyText"/>
            </w:pPr>
            <w:r>
              <w:t>A/OPC/CH/BO</w:t>
            </w:r>
          </w:p>
        </w:tc>
        <w:tc>
          <w:p xmlns:tce="http://www.TCE.com">
            <w:pPr>
              <w:pStyle w:val="BodyText"/>
            </w:pPr>
            <w:r>
              <w:t/>
            </w:r>
            <w:hyperlink r:id="rIdHyperlink211">
              <w:r>
                <w:rPr>
                  <w:rStyle w:val="Hyperlink"/>
                </w:rPr>
                <w:t/>
              </w:r>
              <w:r>
                <w:rPr>
                  <w:rStyle w:val="Hyperlink"/>
                  <w:u w:val="single"/>
                </w:rPr>
                <w:t>https://access.usbank.com/cpsApp1/index.jsp</w:t>
              </w:r>
              <w:r>
                <w:rPr>
                  <w:rStyle w:val="Hyperlink"/>
                </w:rPr>
                <w:t/>
              </w:r>
            </w:hyperlink>
            <w:r>
              <w:t/>
            </w:r>
          </w:p>
        </w:tc>
      </w:tr>
      <w:tr>
        <w:trPr>
          <w:cantSplit/>
        </w:trPr>
        <w:tc>
          <w:p xmlns:tce="http://www.TCE.com">
            <w:pPr>
              <w:pStyle w:val="BodyText"/>
            </w:pPr>
            <w:r>
              <w:t>Purchase Card Online System (PCOLS)</w:t>
            </w:r>
          </w:p>
          <w:p xmlns:tce="http://www.TCE.com">
            <w:pPr>
              <w:pStyle w:val="BodyText"/>
            </w:pPr>
            <w:r>
              <w:t>CLG 005</w:t>
            </w:r>
          </w:p>
        </w:tc>
        <w:tc>
          <w:p xmlns:tce="http://www.TCE.com">
            <w:pPr>
              <w:pStyle w:val="BodyText"/>
            </w:pPr>
            <w:r>
              <w:t>A/OPC/CH/BO</w:t>
            </w:r>
          </w:p>
        </w:tc>
        <w:tc>
          <w:p xmlns:tce="http://www.TCE.com">
            <w:pPr>
              <w:pStyle w:val="BodyText"/>
            </w:pPr>
            <w:r>
              <w:t/>
            </w:r>
            <w:hyperlink r:id="rIdHyperlink212">
              <w:r>
                <w:rPr>
                  <w:rStyle w:val="Hyperlink"/>
                </w:rPr>
                <w:t/>
              </w:r>
              <w:r>
                <w:rPr>
                  <w:rStyle w:val="Hyperlink"/>
                  <w:u w:val="single"/>
                </w:rPr>
                <w:t>http://clc.dau.mil/</w:t>
              </w:r>
              <w:r>
                <w:rPr>
                  <w:rStyle w:val="Hyperlink"/>
                </w:rPr>
                <w:t/>
              </w:r>
            </w:hyperlink>
            <w:r>
              <w:t/>
            </w:r>
          </w:p>
        </w:tc>
      </w:tr>
      <w:tr>
        <w:trPr>
          <w:cantSplit/>
        </w:trPr>
        <w:tc>
          <w:p xmlns:tce="http://www.TCE.com">
            <w:pPr>
              <w:pStyle w:val="BodyText"/>
            </w:pPr>
            <w:r>
              <w:t>Local GPC Training</w:t>
            </w:r>
          </w:p>
        </w:tc>
        <w:tc>
          <w:p xmlns:tce="http://www.TCE.com">
            <w:pPr>
              <w:pStyle w:val="BodyText"/>
            </w:pPr>
            <w:r>
              <w:t>CH, BO</w:t>
            </w:r>
          </w:p>
        </w:tc>
        <w:tc>
          <w:p xmlns:tce="http://www.TCE.com">
            <w:pPr>
              <w:pStyle w:val="BodyText"/>
            </w:pPr>
            <w:r>
              <w:t>Activity/Level 3 A/OPC developed</w:t>
            </w:r>
          </w:p>
        </w:tc>
      </w:tr>
      <w:tr>
        <w:trPr>
          <w:cantSplit/>
        </w:trPr>
        <w:tc>
          <w:p xmlns:tce="http://www.TCE.com">
            <w:pPr>
              <w:pStyle w:val="BodyText"/>
            </w:pPr>
            <w:r>
              <w:t>DoD GPC (CLG001)</w:t>
            </w:r>
          </w:p>
        </w:tc>
        <w:tc>
          <w:p xmlns:tce="http://www.TCE.com">
            <w:pPr>
              <w:pStyle w:val="BodyText"/>
            </w:pPr>
            <w:r>
              <w:t>A/OPC/CH/BO</w:t>
            </w:r>
          </w:p>
        </w:tc>
        <w:tc>
          <w:p xmlns:tce="http://www.TCE.com">
            <w:pPr>
              <w:pStyle w:val="BodyText"/>
            </w:pPr>
            <w:r>
              <w:t/>
            </w:r>
            <w:hyperlink r:id="rIdHyperlink213">
              <w:r>
                <w:rPr>
                  <w:rStyle w:val="Hyperlink"/>
                </w:rPr>
                <w:t/>
              </w:r>
              <w:r>
                <w:rPr>
                  <w:rStyle w:val="Hyperlink"/>
                  <w:u w:val="single"/>
                </w:rPr>
                <w:t>http://clc.dau.mil/</w:t>
              </w:r>
              <w:r>
                <w:rPr>
                  <w:rStyle w:val="Hyperlink"/>
                </w:rPr>
                <w:t/>
              </w:r>
            </w:hyperlink>
            <w:r>
              <w:t/>
            </w:r>
          </w:p>
        </w:tc>
      </w:tr>
      <w:tr>
        <w:trPr>
          <w:cantSplit/>
        </w:trPr>
        <w:tc>
          <w:p xmlns:tce="http://www.TCE.com">
            <w:pPr>
              <w:pStyle w:val="BodyText"/>
            </w:pPr>
            <w:r>
              <w:t>DoD GPC Refresher Training</w:t>
            </w:r>
          </w:p>
          <w:p xmlns:tce="http://www.TCE.com">
            <w:pPr>
              <w:pStyle w:val="BodyText"/>
            </w:pPr>
            <w:r>
              <w:t>(every 2 years) (CLG004)</w:t>
            </w:r>
          </w:p>
        </w:tc>
        <w:tc>
          <w:p xmlns:tce="http://www.TCE.com">
            <w:pPr>
              <w:pStyle w:val="BodyText"/>
            </w:pPr>
            <w:r>
              <w:t>A/OPC/CH/BO</w:t>
            </w:r>
          </w:p>
        </w:tc>
        <w:tc>
          <w:p xmlns:tce="http://www.TCE.com">
            <w:pPr>
              <w:pStyle w:val="BodyText"/>
            </w:pPr>
            <w:r>
              <w:t/>
            </w:r>
            <w:hyperlink r:id="rIdHyperlink214">
              <w:r>
                <w:rPr>
                  <w:rStyle w:val="Hyperlink"/>
                </w:rPr>
                <w:t/>
              </w:r>
              <w:r>
                <w:rPr>
                  <w:rStyle w:val="Hyperlink"/>
                  <w:u w:val="single"/>
                </w:rPr>
                <w:t>http://clc.dau.mil/</w:t>
              </w:r>
              <w:r>
                <w:rPr>
                  <w:rStyle w:val="Hyperlink"/>
                </w:rPr>
                <w:t/>
              </w:r>
            </w:hyperlink>
            <w:r>
              <w:t/>
            </w:r>
          </w:p>
        </w:tc>
      </w:tr>
      <w:tr>
        <w:trPr>
          <w:cantSplit/>
        </w:trPr>
        <w:tc>
          <w:tcPr>
            <w:gridSpan w:val="3"/>
          </w:tcPr>
          <w:p xmlns:tce="http://www.TCE.com">
            <w:pPr>
              <w:pStyle w:val="BodyText"/>
            </w:pPr>
            <w:r>
              <w:t/>
            </w:r>
            <w:r>
              <w:rPr>
                <w:b w:val="true"/>
              </w:rPr>
              <w:t>Suggested Training</w:t>
            </w:r>
            <w:r>
              <w:t/>
            </w:r>
          </w:p>
        </w:tc>
      </w:tr>
      <w:tr>
        <w:trPr>
          <w:cantSplit/>
        </w:trPr>
        <w:tc>
          <w:p xmlns:tce="http://www.TCE.com">
            <w:pPr>
              <w:pStyle w:val="BodyText"/>
            </w:pPr>
            <w:r>
              <w:t>Fraud Awareness</w:t>
            </w:r>
          </w:p>
          <w:p xmlns:tce="http://www.TCE.com">
            <w:pPr>
              <w:pStyle w:val="BodyText"/>
            </w:pPr>
            <w:r>
              <w:t>(AUD 1283)</w:t>
            </w:r>
          </w:p>
        </w:tc>
        <w:tc>
          <w:p xmlns:tce="http://www.TCE.com">
            <w:pPr>
              <w:pStyle w:val="BodyText"/>
            </w:pPr>
            <w:r>
              <w:t>A/OPC/CH/BO</w:t>
            </w:r>
          </w:p>
        </w:tc>
        <w:tc>
          <w:p xmlns:tce="http://www.TCE.com">
            <w:pPr>
              <w:pStyle w:val="BodyText"/>
            </w:pPr>
            <w:r>
              <w:t/>
            </w:r>
            <w:hyperlink r:id="rIdHyperlink215">
              <w:r>
                <w:rPr>
                  <w:rStyle w:val="Hyperlink"/>
                </w:rPr>
                <w:t/>
              </w:r>
              <w:r>
                <w:rPr>
                  <w:rStyle w:val="Hyperlink"/>
                  <w:u w:val="single"/>
                </w:rPr>
                <w:t>http://clc.dau.mil/</w:t>
              </w:r>
              <w:r>
                <w:rPr>
                  <w:rStyle w:val="Hyperlink"/>
                </w:rPr>
                <w:t/>
              </w:r>
            </w:hyperlink>
            <w:r>
              <w:t/>
            </w:r>
          </w:p>
        </w:tc>
      </w:tr>
      <w:tr>
        <w:trPr>
          <w:cantSplit/>
        </w:trPr>
        <w:tc>
          <w:p xmlns:tce="http://www.TCE.com">
            <w:pPr>
              <w:pStyle w:val="BodyText"/>
            </w:pPr>
            <w:r>
              <w:t>Effective Report Writing</w:t>
            </w:r>
          </w:p>
          <w:p xmlns:tce="http://www.TCE.com">
            <w:pPr>
              <w:pStyle w:val="BodyText"/>
            </w:pPr>
            <w:r>
              <w:t>(AUD 6115)</w:t>
            </w:r>
          </w:p>
        </w:tc>
        <w:tc>
          <w:p xmlns:tce="http://www.TCE.com">
            <w:pPr>
              <w:pStyle w:val="BodyText"/>
            </w:pPr>
            <w:r>
              <w:t>A/OPC/CH/BO</w:t>
            </w:r>
          </w:p>
        </w:tc>
        <w:tc>
          <w:p xmlns:tce="http://www.TCE.com">
            <w:pPr>
              <w:pStyle w:val="BodyText"/>
            </w:pPr>
            <w:r>
              <w:t/>
            </w:r>
            <w:hyperlink r:id="rIdHyperlink216">
              <w:r>
                <w:rPr>
                  <w:rStyle w:val="Hyperlink"/>
                </w:rPr>
                <w:t/>
              </w:r>
              <w:r>
                <w:rPr>
                  <w:rStyle w:val="Hyperlink"/>
                  <w:u w:val="single"/>
                </w:rPr>
                <w:t>http://clc.dau.mil/</w:t>
              </w:r>
              <w:r>
                <w:rPr>
                  <w:rStyle w:val="Hyperlink"/>
                </w:rPr>
                <w:t/>
              </w:r>
            </w:hyperlink>
            <w:r>
              <w:t/>
            </w:r>
          </w:p>
        </w:tc>
      </w:tr>
      <w:tr>
        <w:trPr>
          <w:cantSplit/>
        </w:trPr>
        <w:tc>
          <w:p xmlns:tce="http://www.TCE.com">
            <w:pPr>
              <w:pStyle w:val="BodyText"/>
            </w:pPr>
            <w:r>
              <w:t>Simplified Acquisition Procedures</w:t>
            </w:r>
          </w:p>
          <w:p xmlns:tce="http://www.TCE.com">
            <w:pPr>
              <w:pStyle w:val="BodyText"/>
            </w:pPr>
            <w:r>
              <w:t>(CON 237)</w:t>
            </w:r>
          </w:p>
        </w:tc>
        <w:tc>
          <w:p xmlns:tce="http://www.TCE.com">
            <w:pPr>
              <w:pStyle w:val="BodyText"/>
            </w:pPr>
            <w:r>
              <w:t>Ordering Officers</w:t>
            </w:r>
          </w:p>
        </w:tc>
        <w:tc>
          <w:p xmlns:tce="http://www.TCE.com">
            <w:pPr>
              <w:pStyle w:val="BodyText"/>
            </w:pPr>
            <w:r>
              <w:t/>
            </w:r>
            <w:hyperlink r:id="rIdHyperlink217">
              <w:r>
                <w:rPr>
                  <w:rStyle w:val="Hyperlink"/>
                </w:rPr>
                <w:t/>
              </w:r>
              <w:r>
                <w:rPr>
                  <w:rStyle w:val="Hyperlink"/>
                  <w:u w:val="single"/>
                </w:rPr>
                <w:t>http://clc.dau.mil/</w:t>
              </w:r>
              <w:r>
                <w:rPr>
                  <w:rStyle w:val="Hyperlink"/>
                </w:rPr>
                <w:t/>
              </w:r>
            </w:hyperlink>
            <w:r>
              <w:t/>
            </w:r>
          </w:p>
        </w:tc>
      </w:tr>
      <w:tr>
        <w:trPr>
          <w:cantSplit/>
        </w:trPr>
        <w:tc>
          <w:p xmlns:tce="http://www.TCE.com">
            <w:pPr>
              <w:pStyle w:val="BodyText"/>
            </w:pPr>
            <w:r>
              <w:t>GSA SmartPay Purchase Card Training (CH)</w:t>
            </w:r>
          </w:p>
        </w:tc>
        <w:tc>
          <w:p xmlns:tce="http://www.TCE.com">
            <w:pPr>
              <w:pStyle w:val="BodyText"/>
            </w:pPr>
            <w:r>
              <w:t>CH</w:t>
            </w:r>
          </w:p>
        </w:tc>
        <w:tc>
          <w:p xmlns:tce="http://www.TCE.com">
            <w:pPr>
              <w:pStyle w:val="BodyText"/>
            </w:pPr>
            <w:r>
              <w:t/>
            </w:r>
            <w:hyperlink r:id="rIdHyperlink218">
              <w:r>
                <w:rPr>
                  <w:rStyle w:val="Hyperlink"/>
                </w:rPr>
                <w:t/>
              </w:r>
              <w:r>
                <w:rPr>
                  <w:rStyle w:val="Hyperlink"/>
                  <w:u w:val="single"/>
                </w:rPr>
                <w:t>https://training.smartpay.gsa.gov/training/purchase-card-cardholders</w:t>
              </w:r>
              <w:r>
                <w:rPr>
                  <w:rStyle w:val="Hyperlink"/>
                </w:rPr>
                <w:t/>
              </w:r>
            </w:hyperlink>
            <w:r>
              <w:t/>
            </w:r>
          </w:p>
        </w:tc>
      </w:tr>
      <w:tr>
        <w:trPr>
          <w:cantSplit/>
        </w:trPr>
        <w:tc>
          <w:p xmlns:tce="http://www.TCE.com">
            <w:pPr>
              <w:pStyle w:val="BodyText"/>
            </w:pPr>
            <w:r>
              <w:t>GSA SmartPay Purchase Card Training (A/OPC)</w:t>
            </w:r>
          </w:p>
        </w:tc>
        <w:tc>
          <w:p xmlns:tce="http://www.TCE.com">
            <w:pPr>
              <w:pStyle w:val="BodyText"/>
            </w:pPr>
            <w:r>
              <w:t>A/OPC</w:t>
            </w:r>
          </w:p>
        </w:tc>
        <w:tc>
          <w:p xmlns:tce="http://www.TCE.com">
            <w:pPr>
              <w:pStyle w:val="BodyText"/>
            </w:pPr>
            <w:r>
              <w:t/>
            </w:r>
            <w:hyperlink r:id="rIdHyperlink219">
              <w:r>
                <w:rPr>
                  <w:rStyle w:val="Hyperlink"/>
                </w:rPr>
                <w:t/>
              </w:r>
              <w:r>
                <w:rPr>
                  <w:rStyle w:val="Hyperlink"/>
                  <w:u w:val="single"/>
                </w:rPr>
                <w:t>https://training.smartpay.gsa.gov/training/purchase-card-aopc</w:t>
              </w:r>
              <w:r>
                <w:rPr>
                  <w:rStyle w:val="Hyperlink"/>
                </w:rPr>
                <w:t/>
              </w:r>
            </w:hyperlink>
            <w:r>
              <w:t/>
            </w:r>
          </w:p>
        </w:tc>
      </w:tr>
    </w:tbl>
    <w:p xmlns:tce="http://www.TCE.com">
      <w:pPr>
        <w:pStyle w:val="BodyText"/>
      </w:pPr>
      <w:r>
        <w:t>b. Each Level 4 A/OPC is responsible for providing training to CHs and BOs. No exceptions or substitutions for this training are authorized. At a minimum, the local training for CHs and BOs must cover the following:</w:t>
      </w:r>
    </w:p>
    <w:p xmlns:tce="http://www.TCE.com">
      <w:pPr>
        <w:pStyle w:val="BodyText"/>
        <w:ind w:left="1440"/>
      </w:pPr>
      <w:r>
        <w:t>(1) Army Purchase Card Program policies and procedures</w:t>
      </w:r>
    </w:p>
    <w:p xmlns:tce="http://www.TCE.com">
      <w:pPr>
        <w:pStyle w:val="BodyText"/>
        <w:ind w:left="1440"/>
      </w:pPr>
      <w:r>
        <w:t>(2) CH and BO duties and responsibilities</w:t>
      </w:r>
    </w:p>
    <w:p xmlns:tce="http://www.TCE.com">
      <w:pPr>
        <w:pStyle w:val="BodyText"/>
        <w:ind w:left="1440"/>
      </w:pPr>
      <w:r>
        <w:t>(3) CH and BO guides developed by the Servicing Bank</w:t>
      </w:r>
    </w:p>
    <w:p xmlns:tce="http://www.TCE.com">
      <w:pPr>
        <w:pStyle w:val="BodyText"/>
        <w:ind w:left="1440"/>
      </w:pPr>
      <w:r>
        <w:t>(4) Procedures and techniques for the use of the Servicing Bank’s EAS</w:t>
      </w:r>
    </w:p>
    <w:p xmlns:tce="http://www.TCE.com">
      <w:pPr>
        <w:pStyle w:val="BodyText"/>
        <w:ind w:left="1440"/>
      </w:pPr>
      <w:r>
        <w:t>(5) Funding, billing, payment, and file documentation requirements</w:t>
      </w:r>
    </w:p>
    <w:p xmlns:tce="http://www.TCE.com">
      <w:pPr>
        <w:pStyle w:val="BodyText"/>
        <w:ind w:left="1440"/>
      </w:pPr>
      <w:r>
        <w:t>(6) Property accountability procedures</w:t>
      </w:r>
    </w:p>
    <w:p xmlns:tce="http://www.TCE.com">
      <w:pPr>
        <w:pStyle w:val="BodyText"/>
        <w:ind w:left="1440"/>
      </w:pPr>
      <w:r>
        <w:t>(7) Ethics Training</w:t>
      </w:r>
    </w:p>
    <w:p xmlns:tce="http://www.TCE.com">
      <w:pPr>
        <w:pStyle w:val="BodyText"/>
        <w:ind w:left="1440"/>
      </w:pPr>
      <w:r>
        <w:t>(8) Required sources of supply</w:t>
      </w:r>
    </w:p>
    <w:p xmlns:tce="http://www.TCE.com">
      <w:pPr>
        <w:pStyle w:val="BodyText"/>
        <w:ind w:left="1440"/>
      </w:pPr>
      <w:r>
        <w:t>(9) FAR/DFARS/AFARS coverage of simplified acquisition procedures</w:t>
      </w:r>
    </w:p>
    <w:p xmlns:tce="http://www.TCE.com">
      <w:pPr>
        <w:pStyle w:val="BodyText"/>
        <w:ind w:left="1440"/>
      </w:pPr>
      <w:r>
        <w:t>(10) Record retention requirements</w:t>
      </w:r>
    </w:p>
    <w:p xmlns:tce="http://www.TCE.com">
      <w:pPr>
        <w:pStyle w:val="BodyText"/>
        <w:ind w:left="1440"/>
      </w:pPr>
      <w:r>
        <w:t>(11) Prohibited items and items that require pre-approval for purchase</w:t>
      </w:r>
    </w:p>
    <w:p xmlns:tce="http://www.TCE.com">
      <w:pPr>
        <w:pStyle w:val="BodyText"/>
        <w:ind w:left="1440"/>
      </w:pPr>
      <w:r>
        <w:t>(12) Dispute procedures</w:t>
      </w:r>
    </w:p>
    <w:p xmlns:tce="http://www.TCE.com">
      <w:pPr>
        <w:pStyle w:val="BodyText"/>
        <w:ind w:left="1440"/>
      </w:pPr>
      <w:r>
        <w:t>(13) Cancellation and lost, stolen, or compromised card procedures</w:t>
      </w:r>
    </w:p>
    <w:p xmlns:tce="http://www.TCE.com">
      <w:pPr>
        <w:pStyle w:val="BodyText"/>
        <w:ind w:left="1440"/>
      </w:pPr>
      <w:r>
        <w:t>(14) Convenience check usage</w:t>
      </w:r>
    </w:p>
    <w:p xmlns:tce="http://www.TCE.com">
      <w:pPr>
        <w:pStyle w:val="BodyText"/>
        <w:ind w:left="1440"/>
      </w:pPr>
      <w:r>
        <w:t>(15) Oversight tools and techniques</w:t>
      </w:r>
    </w:p>
    <w:p xmlns:tce="http://www.TCE.com">
      <w:pPr>
        <w:pStyle w:val="BodyText"/>
        <w:ind w:left="1440"/>
      </w:pPr>
      <w:r>
        <w:t>(16) Card Security</w:t>
      </w:r>
    </w:p>
    <w:p xmlns:tce="http://www.TCE.com">
      <w:pPr>
        <w:pStyle w:val="BodyText"/>
        <w:ind w:left="1440"/>
      </w:pPr>
      <w:r>
        <w:t>(17) Emphasize consideration of small business concerns when making micro-purchases</w:t>
      </w:r>
    </w:p>
    <w:p xmlns:tce="http://www.TCE.com">
      <w:pPr>
        <w:pStyle w:val="BodyText"/>
        <w:ind w:left="1440"/>
      </w:pPr>
      <w:r>
        <w:t>(18) Mandatory use of Office Supply BPAs located on DOD EMALL Army Corridor</w:t>
      </w:r>
    </w:p>
    <w:p xmlns:tce="http://www.TCE.com">
      <w:pPr>
        <w:pStyle w:val="BodyText"/>
        <w:ind w:left="1440"/>
      </w:pPr>
      <w:r>
        <w:t>(19) Use of the AbilityOne Base Supply Centers</w:t>
      </w:r>
    </w:p>
    <w:p xmlns:tce="http://www.TCE.com">
      <w:pPr>
        <w:pStyle w:val="BodyText"/>
      </w:pPr>
      <w:r>
        <w:t>c. A/OPCs provide additional training on simplified acquisitions procedures and required documentation to CHs who are given authority to place orders above the micro-purchase threshold against existing contracts (appointed as Ordering Officers), and for CHs outside the continental United States (OCONUS) who have a single purchase limit in excess of $3,000 but does not exceed $25,000 (DFARS 213.301).</w:t>
      </w:r>
    </w:p>
    <w:p xmlns:tce="http://www.TCE.com">
      <w:pPr>
        <w:pStyle w:val="BodyText"/>
      </w:pPr>
      <w:r>
        <w:t>d. GPC A/OPCs are required to track the training (including refresher training) of all program participants (CHs, A/BOs, Certifying Officers (CO), and A/OPCs) in a system of records and ensure that the required DAU initial and refresher training (Courses CLG001 and CLG004, respectively) have been completed. Successful completion of the initial training course is required before issuing cards. Successful completion of the refresher training course must be satisfied once every two years by program officials in order to continue in their roles. A/OPCs must ensure completion of the refresher training requirement is part of their annual review of all managing accounts under their cognizance.</w:t>
      </w:r>
    </w:p>
    <w:p xmlns:tce="http://www.TCE.com">
      <w:pPr>
        <w:pStyle w:val="BodyText"/>
      </w:pPr>
      <w:r>
        <w:t>e. CHs and BOs who fail to complete biennial refresher training must have their GPC account suspended until training is completed. The SCO or the local GPC activity may require refresher training more frequently to satisfy their training or operational needs. The training requirement for CHs and BOs trained at a previous duty station may be abbreviated or waived, in writing, as determined by the current A/OPC.</w:t>
      </w:r>
    </w:p>
    <w:p xmlns:tce="http://www.TCE.com">
      <w:pPr>
        <w:pStyle w:val="BodyText"/>
      </w:pPr>
      <w:r>
        <w:t>f. All trainees must sign a statement of training certifying they have received the initial GPC program training, they understand the training provided, GPC program training materials have been provided or made available, and they understand the penalties associated with misuse of the card. Cardholders should provide their Level 4 A/OPC with a copy of the training certificate and retain the original.</w:t>
      </w:r>
    </w:p>
    <w:p xmlns:tce="http://www.TCE.com">
      <w:pPr>
        <w:pStyle w:val="BodyText"/>
      </w:pPr>
      <w:r>
        <w:t>g. Level 3 and Level 4 A/OPCs should notify all participants in the GPC program of changes, as they occur, through the most efficient means (e.g. e-mail, newsletters, etc.).</w:t>
      </w:r>
    </w:p>
    <w:p xmlns:tce="http://www.TCE.com">
      <w:pPr>
        <w:pStyle w:val="BodyText"/>
      </w:pPr>
      <w:r>
        <w:t>h. Attendance at the annual GSA SmartPay Conference is mandatory for all Level 3 and 4 A/OPCs as funding permits.</w:t>
      </w:r>
    </w:p>
    <w:p xmlns:tce="http://www.TCE.com">
      <w:pPr>
        <w:pStyle w:val="BodyText"/>
      </w:pPr>
      <w:r>
        <w:t/>
      </w:r>
      <w:r>
        <w:t>i</w:t>
      </w:r>
      <w:r>
        <w:t xml:space="preserve"> </w:t>
      </w:r>
      <w:r>
        <w:t>.</w:t>
      </w:r>
      <w:r>
        <w:t xml:space="preserve"> All GPC personnel must receive mandatory ethics training annually in accordance with AR 350-1 paragraph G-18 and DOD 5500.7-R, the J</w:t>
      </w:r>
      <w:r>
        <w:t>oint Ethics Regulation.</w:t>
      </w:r>
      <w:r>
        <w:t/>
      </w:r>
    </w:p>
    <w:p xmlns:tce="http://www.TCE.com">
      <w:pPr>
        <w:pStyle w:val="BodyText"/>
      </w:pPr>
      <w:r>
        <w:t xml:space="preserve">j. GSA developed and hosts an online training course for to help A/OPCs and CHs understand their role and responsibilities. To visit the Purchase Charge Card Online Training, go to the GSA SmartPay® website at </w:t>
      </w:r>
      <w:hyperlink r:id="rIdHyperlink220">
        <w:r>
          <w:rPr>
            <w:rStyle w:val="Hyperlink"/>
          </w:rPr>
          <w:t/>
        </w:r>
        <w:r>
          <w:rPr>
            <w:rStyle w:val="Hyperlink"/>
            <w:u w:val="single"/>
          </w:rPr>
          <w:t>https://training.smartpay.gsa.gov</w:t>
        </w:r>
        <w:r>
          <w:rPr>
            <w:rStyle w:val="Hyperlink"/>
          </w:rPr>
          <w:t/>
        </w:r>
      </w:hyperlink>
      <w:r>
        <w:t>.The servicing bank provides an A/OPC Guide available in hard copy and/or via the Internet at https://access.usbank.com/cpsApp1/index.jsp2476933.</w:t>
      </w:r>
    </w:p>
    <w:p xmlns:tce="http://www.TCE.com">
      <w:pPr>
        <w:pStyle w:val="BodyText"/>
      </w:pPr>
      <w:r>
        <w:t xml:space="preserve">k. Section 508 of the Rehabilitation Act (29 U.S.C 794d), as amended, requires that Federal agencies purchase and use electronic and information technology (EIT) that is accessible to people with disabilities and conforms to Section 508 standards. Visit </w:t>
      </w:r>
      <w:hyperlink r:id="rIdHyperlink221">
        <w:r>
          <w:rPr>
            <w:rStyle w:val="Hyperlink"/>
          </w:rPr>
          <w:t/>
        </w:r>
        <w:r>
          <w:rPr>
            <w:rStyle w:val="Hyperlink"/>
            <w:u w:val="single"/>
          </w:rPr>
          <w:t>http://www.section508.gov/</w:t>
        </w:r>
        <w:r>
          <w:rPr>
            <w:rStyle w:val="Hyperlink"/>
          </w:rPr>
          <w:t/>
        </w:r>
      </w:hyperlink>
      <w:r>
        <w:t xml:space="preserve"> for more information and Section 508 compliance training titled “Micro-purchases and Section 508” </w:t>
      </w:r>
      <w:hyperlink r:id="rIdHyperlink222">
        <w:r>
          <w:rPr>
            <w:rStyle w:val="Hyperlink"/>
          </w:rPr>
          <w:t/>
        </w:r>
        <w:r>
          <w:rPr>
            <w:rStyle w:val="Hyperlink"/>
            <w:u w:val="single"/>
          </w:rPr>
          <w:t>http://www.section508.gov/index.cfm</w:t>
        </w:r>
        <w:r>
          <w:rPr>
            <w:rStyle w:val="Hyperlink"/>
          </w:rPr>
          <w:t/>
        </w:r>
      </w:hyperlink>
      <w:r>
        <w:t xml:space="preserve">. GSA developed several online and CD training modules that can be accessed at: </w:t>
      </w:r>
      <w:hyperlink r:id="rIdHyperlink223">
        <w:r>
          <w:rPr>
            <w:rStyle w:val="Hyperlink"/>
          </w:rPr>
          <w:t/>
        </w:r>
        <w:r>
          <w:rPr>
            <w:rStyle w:val="Hyperlink"/>
            <w:u w:val="single"/>
          </w:rPr>
          <w:t>http://www.section508.gov/index.cfm?FuseAction=Content&amp;ID=5</w:t>
        </w:r>
        <w:r>
          <w:rPr>
            <w:rStyle w:val="Hyperlink"/>
          </w:rPr>
          <w:t/>
        </w:r>
      </w:hyperlink>
      <w:r>
        <w:t>. The requiring activity must identify IT deliverables covered by Section 508 and then identify the applicable technical standards; functional performance criteria; and information, documentation and support that apply to each IT deliverable to produce products that conform to the accessibility standard.</w:t>
      </w:r>
    </w:p>
    <!--Topic unique_1037-->
    <w:p xmlns:tce="http://www.TCE.com">
      <w:pPr>
        <w:pStyle w:val="Heading3"/>
      </w:pPr>
      <w:bookmarkStart w:id="3431" w:name="_Numd19e50943"/>
      <w:bookmarkStart w:id="3432" w:name="_Refd19e50943"/>
      <w:bookmarkStart w:id="3433" w:name="_Tocd19e50943"/>
      <w:r>
        <w:t/>
      </w:r>
      <w:r>
        <w:t>2-3.</w:t>
      </w:r>
      <w:r>
        <w:t xml:space="preserve"> Account Establishment</w:t>
      </w:r>
      <w:bookmarkEnd w:id="3432"/>
      <w:bookmarkEnd w:id="3433"/>
      <w:bookmarkEnd w:id="3431"/>
    </w:p>
    <w:p xmlns:tce="http://www.TCE.com">
      <w:pPr>
        <w:pStyle w:val="BodyText"/>
      </w:pPr>
      <w:r>
        <w:t>a. GPCs are issued only as mission requirements dictate. Only DOD civilian employees, military personnel, or members of the Armed Forces may be issued a GPC or be appointed a BO. GPCs may not be issued to contractor personnel, except as provided in Section 1-6. Junior Reserve Officer Training Corps (JROTC) instructors, OCONUS local national employees of the Army, and host Government direct hires for OCONUS agencies/organizations whose salaries are reimbursed by the Army, are not considered DOD contractors, and may be designated as CHs and BOs.</w:t>
      </w:r>
    </w:p>
    <w:p xmlns:tce="http://www.TCE.com">
      <w:pPr>
        <w:pStyle w:val="BodyText"/>
      </w:pPr>
      <w:r>
        <w:t>b. The spending limits and cycle limits can be changed as necessary to meet operational needs. The RM Office establishes the default and alternate lines of accounting for the proper designation of appropriation, and inputs the spending limits in Access Online (AXOL).</w:t>
      </w:r>
    </w:p>
    <w:p xmlns:tce="http://www.TCE.com">
      <w:pPr>
        <w:pStyle w:val="BodyText"/>
      </w:pPr>
      <w:r>
        <w:t>c. Each GPC account has a single purchase transaction limit and monthly purchase limit. Generally the single purchase limit is the micro-purchase threshold. The cumulative spending total of all CHs’ monthly purchases make up the billing cycle limit for the BO. Total monthly purchases may not exceed the billing cycle limit that is established in the Servicing Bank’s transaction authorization system. The CH’s monthly spending limits are modified by the RM in AXOL when operational circumstances warrant. The Level 4 A/OPC is notified of the monthly spending limits change, approves the change, and forwards the change to the Servicing Bank.</w:t>
      </w:r>
    </w:p>
    <!--Topic unique_1038-->
    <w:p xmlns:tce="http://www.TCE.com">
      <w:pPr>
        <w:pStyle w:val="Heading3"/>
      </w:pPr>
      <w:bookmarkStart w:id="3434" w:name="_Numd19e50965"/>
      <w:bookmarkStart w:id="3435" w:name="_Refd19e50965"/>
      <w:bookmarkStart w:id="3436" w:name="_Tocd19e50965"/>
      <w:r>
        <w:t/>
      </w:r>
      <w:r>
        <w:t>2-4.</w:t>
      </w:r>
      <w:r>
        <w:t xml:space="preserve"> Account Maintenance</w:t>
      </w:r>
      <w:bookmarkEnd w:id="3435"/>
      <w:bookmarkEnd w:id="3436"/>
      <w:bookmarkEnd w:id="3434"/>
    </w:p>
    <w:p xmlns:tce="http://www.TCE.com">
      <w:pPr>
        <w:pStyle w:val="BodyText"/>
      </w:pPr>
      <w:r>
        <w:t>The Level 4 A/OPC is required to maintain current account information.</w:t>
      </w:r>
    </w:p>
    <!--Topic unique_1039-->
    <w:p xmlns:tce="http://www.TCE.com">
      <w:pPr>
        <w:pStyle w:val="Heading3"/>
      </w:pPr>
      <w:bookmarkStart w:id="3437" w:name="_Numd19e50982"/>
      <w:bookmarkStart w:id="3438" w:name="_Refd19e50982"/>
      <w:bookmarkStart w:id="3439" w:name="_Tocd19e50982"/>
      <w:r>
        <w:t/>
      </w:r>
      <w:r>
        <w:t>2-5.</w:t>
      </w:r>
      <w:r>
        <w:t xml:space="preserve"> Liability of the Government Cardholders and Billing Officials</w:t>
      </w:r>
      <w:bookmarkEnd w:id="3438"/>
      <w:bookmarkEnd w:id="3439"/>
      <w:bookmarkEnd w:id="3437"/>
    </w:p>
    <w:p xmlns:tce="http://www.TCE.com">
      <w:pPr>
        <w:pStyle w:val="BodyText"/>
      </w:pPr>
      <w:r>
        <w:t>a. Use of the GPC by an authorized CH to make an unauthorized purchase is the liability of the Government. However, the installation/organization is responsible for taking appropriate action against the CH including efforts to recover the funds.</w:t>
      </w:r>
    </w:p>
    <w:p xmlns:tce="http://www.TCE.com">
      <w:pPr>
        <w:pStyle w:val="BodyText"/>
      </w:pPr>
      <w:r>
        <w:t>b.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w:t>
      </w:r>
    </w:p>
    <w:p xmlns:tce="http://www.TCE.com">
      <w:pPr>
        <w:pStyle w:val="BodyText"/>
      </w:pPr>
      <w:r>
        <w:t>c. Liability: GPC BOs are personally and pecuniarily liable for the full amount of any improper payments resulting from misuse, abuse, or unauthorized purchases of the GPC, in accordance with Title 31 U.S.C. § 3528. Strict pecuniary liability attaches automatically when there is an erroneous (illegal, improper, or incorrect) payment. GPC CHs are pecuniarily liable for erroneous payments that result from the negligent performance of duties in the amount of erroneous payment,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xmlns:tce="http://www.TCE.com">
      <w:pPr>
        <w:pStyle w:val="BodyText"/>
      </w:pPr>
      <w:r>
        <w:t>d. Statutory authority: Any misuse of the GPC is subject to criminal, civil, Uniform Code of Military Justice, administrative, and disciplinary actions as appropriate.</w:t>
      </w:r>
    </w:p>
    <w:p xmlns:tce="http://www.TCE.com">
      <w:pPr>
        <w:pStyle w:val="BodyText"/>
      </w:pPr>
      <w:r>
        <w:t>(1) CHs: DOD FMR defines a CH as a DAO, and as such, are liable for up to one month’s pay for misuse resulting from their negligent actions. DOD Directive 7000.14-R imposes financial liability for negligent performance of the CH’s duties. The FMR Vol. 5, Chapter 33, §3309 also discusses pecuniary liability. Accountable Officials shall be personally and pecuniarily liable for erroneous payments that result from the negligent performance of duties in the amount of the erroneous payment, up to one month’s pay.</w:t>
      </w:r>
    </w:p>
    <w:p xmlns:tce="http://www.TCE.com">
      <w:pPr>
        <w:pStyle w:val="BodyText"/>
      </w:pPr>
      <w:r>
        <w:t>(2) BOs: Title 31 U.S.C. §3528 provides for personal and pecuniary liability for improper payments resulting from misuse/abuse of the purchase card for Certifying Officials. The GPC BO meets the definition for Certifying Officer in the DOD FMR. The BO is financially liable for improper payments resulting from misuse or abuse of the GPC.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a BO is unsure about certification, he/she should contact the supporting Level 4 A/OPC for guidance and/or assistance.</w:t>
      </w:r>
    </w:p>
    <w:p xmlns:tce="http://www.TCE.com">
      <w:pPr>
        <w:pStyle w:val="BodyText"/>
      </w:pPr>
      <w:r>
        <w:t>e. Investigation Required: When a review/audit of the GPC account indicates questionable purchases, to include unauthorized purchases, the reviewer must ask the Certifying Officer for justification. If there is no justification, the reviewer must notify the BO’s Commander or Director. The Commander or Director must conduct an investigation in accordance with AR 15-6. The investigation must provide the DOD employee or military member with an opportunity to rebut the presumed liability. Failure to follow regulation and policy constitutes negligence.</w:t>
      </w:r>
    </w:p>
    <!--Topic unique_1040-->
    <w:p xmlns:tce="http://www.TCE.com">
      <w:pPr>
        <w:pStyle w:val="Heading3"/>
      </w:pPr>
      <w:bookmarkStart w:id="3440" w:name="_Numd19e51012"/>
      <w:bookmarkStart w:id="3441" w:name="_Refd19e51012"/>
      <w:bookmarkStart w:id="3442" w:name="_Tocd19e51012"/>
      <w:r>
        <w:t/>
      </w:r>
      <w:r>
        <w:t>2-6.</w:t>
      </w:r>
      <w:r>
        <w:t xml:space="preserve"> Card Suspension Policy</w:t>
      </w:r>
      <w:bookmarkEnd w:id="3441"/>
      <w:bookmarkEnd w:id="3442"/>
      <w:bookmarkEnd w:id="3440"/>
    </w:p>
    <w:p xmlns:tce="http://www.TCE.com">
      <w:pPr>
        <w:pStyle w:val="BodyText"/>
      </w:pPr>
      <w:r>
        <w:t>a. In accordance with DOD business practices, when any of the following conditions exist the Servicing Bank automatically suspend BO accounts when:</w:t>
      </w:r>
    </w:p>
    <w:p xmlns:tce="http://www.TCE.com">
      <w:pPr>
        <w:pStyle w:val="BodyText"/>
      </w:pPr>
      <w:r>
        <w:t>(1) BO’s account goes over 60 days past due (90 days after the billing date), that BO’s account, and those of all assigned CHs within the account, is suspended until the delinquent payment is posted at the Servicing Bank.</w:t>
      </w:r>
    </w:p>
    <w:p xmlns:tce="http://www.TCE.com">
      <w:pPr>
        <w:pStyle w:val="BodyText"/>
      </w:pPr>
      <w:r>
        <w:t>(2) BO’s account goes over 180 days past due (210 days after the billing date) all accounts assigned under the respective Level 4 A/OPC is suspended.</w:t>
      </w:r>
    </w:p>
    <w:p xmlns:tce="http://www.TCE.com">
      <w:pPr>
        <w:pStyle w:val="BodyText"/>
      </w:pPr>
      <w:r>
        <w:t>(3) BO’s account has more than 20 open Card and/or checking accounts, the BO’s account is suspended unless a waiver has been approved by the Army Level 2 A/OPC.</w:t>
      </w:r>
    </w:p>
    <w:p xmlns:tce="http://www.TCE.com">
      <w:pPr>
        <w:pStyle w:val="BodyText"/>
      </w:pPr>
      <w:r>
        <w:t>b. Only the Army Level 2 A/OPC may reopen suspended accounts before the cause of the suspension has been corrected. Before reopening a closed account due to a delinquent payment, the Level 3 A/OPC documents the payment was made to the Servicing Bank to clear the delinquency. Accounts will be closed permanently if more than two suspensions occur within a 12-month period. Only the Army Level 2 A/OPC may approve waivers to this policy.</w:t>
      </w:r>
    </w:p>
    <!--Topic unique_1041-->
    <w:p xmlns:tce="http://www.TCE.com">
      <w:pPr>
        <w:pStyle w:val="Heading3"/>
      </w:pPr>
      <w:bookmarkStart w:id="3443" w:name="_Numd19e51037"/>
      <w:bookmarkStart w:id="3444" w:name="_Refd19e51037"/>
      <w:bookmarkStart w:id="3445" w:name="_Tocd19e51037"/>
      <w:r>
        <w:t/>
      </w:r>
      <w:r>
        <w:t>2-7.</w:t>
      </w:r>
      <w:r>
        <w:t xml:space="preserve"> Card Security</w:t>
      </w:r>
      <w:bookmarkEnd w:id="3444"/>
      <w:bookmarkEnd w:id="3445"/>
      <w:bookmarkEnd w:id="3443"/>
    </w:p>
    <w:p xmlns:tce="http://www.TCE.com">
      <w:pPr>
        <w:pStyle w:val="BodyText"/>
      </w:pPr>
      <w:r>
        <w:t>a. CHs are responsible for properly using and safeguarding their GPCs. Only the CHs make purchases using their GPC. The CH must maintain the physical security of the card. If the card is lost or stolen, notify the issuing bank, A/BO, and A/OPC immediately.</w:t>
      </w:r>
    </w:p>
    <w:p xmlns:tce="http://www.TCE.com">
      <w:pPr>
        <w:pStyle w:val="BodyText"/>
      </w:pPr>
      <w:r>
        <w:t>b. In addition to corrective or disciplinary action, military personnel who misuse their GPC may have their access to classified information modified or revoked if warranted in the interest of national security. Commanders and supervisors shall follow Army guidance to ensure that security clearance reviews are conducted when the holder of a government purchase card comes under investigation for card misuse.</w:t>
      </w:r>
    </w:p>
    <w:p xmlns:tce="http://www.TCE.com">
      <w:pPr>
        <w:pStyle w:val="BodyText"/>
      </w:pPr>
      <w:r>
        <w:t>c. The Servicing Bank must ensure that adequate controls are in place to ensure the security of transaction data within their electronic access system. Only the cardholder or A/BO can approve, dispute, or reallocate purchase card transactions. The Servicing Bank must ensure that adequate controls are in place within their data warehouse to preclude anyone other than the A/BO or alternate A/BO from accessing, making changes and certifying the monthly bill.</w:t>
      </w:r>
    </w:p>
    <!--Topic unique_1042-->
    <w:p xmlns:tce="http://www.TCE.com">
      <w:pPr>
        <w:pStyle w:val="Heading2"/>
      </w:pPr>
      <w:bookmarkStart w:id="3446" w:name="_Numd19e51059"/>
      <w:bookmarkStart w:id="3447" w:name="_Refd19e51059"/>
      <w:bookmarkStart w:id="3448" w:name="_Tocd19e51059"/>
      <w:r>
        <w:t/>
      </w:r>
      <w:r>
        <w:t>Chapter 3</w:t>
      </w:r>
      <w:r>
        <w:t>: Operational Guidance and Procedures</w:t>
      </w:r>
      <w:bookmarkEnd w:id="3447"/>
      <w:bookmarkEnd w:id="3448"/>
      <w:bookmarkEnd w:id="3446"/>
    </w:p>
    <!--Topic unique_1043-->
    <w:p xmlns:tce="http://www.TCE.com">
      <w:pPr>
        <w:pStyle w:val="Heading3"/>
      </w:pPr>
      <w:bookmarkStart w:id="3449" w:name="_Numd19e51074"/>
      <w:bookmarkStart w:id="3450" w:name="_Refd19e51074"/>
      <w:bookmarkStart w:id="3451" w:name="_Tocd19e51074"/>
      <w:r>
        <w:t/>
      </w:r>
      <w:r>
        <w:t>3-1.</w:t>
      </w:r>
      <w:r>
        <w:t xml:space="preserve"> Making Purchase Transactions</w:t>
      </w:r>
      <w:bookmarkEnd w:id="3450"/>
      <w:bookmarkEnd w:id="3451"/>
      <w:bookmarkEnd w:id="3449"/>
    </w:p>
    <w:p xmlns:tce="http://www.TCE.com">
      <w:pPr>
        <w:pStyle w:val="BodyText"/>
      </w:pPr>
      <w:r>
        <w:t>a. Requiring activities must perform acquisition planning to: consider strategic sourcing vehicles; identify procurement needs;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w:t>
      </w:r>
    </w:p>
    <w:p xmlns:tce="http://www.TCE.com">
      <w:pPr>
        <w:pStyle w:val="BodyText"/>
      </w:pPr>
      <w:r>
        <w:t>b. CHs should consider small businesses and installation AbilityOne Base Supply Centers to the maximum extent practicable, when making micro-purchases to increase their participation when using the GPC below the micro-purchase threshold.</w:t>
      </w:r>
    </w:p>
    <w:p xmlns:tce="http://www.TCE.com">
      <w:pPr>
        <w:pStyle w:val="BodyText"/>
      </w:pPr>
      <w:r>
        <w:t>c. Purchase requirements exceeding the micro-purchase threshold must be referred to a contracting office for formal contracting action. Splitting requirements into smaller parts to avoid formal contracting procedures, competition requirements, or to keep spending limitations under the micro-purchase threshold is prohibited. GPC micro-purchases should be distributed equitably among qualified suppliers, in accordance with FAR 13.202(a)(1), with special consideration paid to supporting your installation AbilityOne Base Supply Center, and local, small, and small disadvantaged businesses. When purchasing from FSSs and BPAs, cardholders must review prices on at least three contracts/agreements, unless it is a competitively awarded BPA and select the best value item for their requirements.</w:t>
      </w:r>
    </w:p>
    <w:p xmlns:tce="http://www.TCE.com">
      <w:pPr>
        <w:pStyle w:val="BodyText"/>
      </w:pPr>
      <w:r>
        <w:t>d. CHs who receive authorization and training from their Level 4 A/OPC may use the GPC to make commercial purchases up to $25,000 if the CH making the purchase is located outside the United States and the purchase is for use outside the United States (OCONUS). CH’s must use mandatory sources identified in this regulation (e.g. FAR Part 8, DOD EMALL for office supplies), before deciding to use outside commercial vendors. For the use of the GPC outside the United States, CHs must follow policy in accordance with DFARS 213.301(2).</w:t>
      </w:r>
    </w:p>
    <w:p xmlns:tce="http://www.TCE.com">
      <w:pPr>
        <w:pStyle w:val="BodyText"/>
      </w:pPr>
      <w:r>
        <w:t>e. OCONUS Units. For CONUS purchases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Consult DOD Directive 4500.54-E, DOD Foreign Clearance Program (FCP) prior to the requisitioning action to ensure compliance with host nation customs requirements.</w:t>
      </w:r>
    </w:p>
    <w:p xmlns:tce="http://www.TCE.com">
      <w:pPr>
        <w:pStyle w:val="BodyText"/>
      </w:pPr>
      <w:r>
        <w:t>f. The GPC may be used as a method of payment (MOP) for simplified acquisitions and contracts in accordance with DFARS 213.301, AFARS 5113.202-90 and 5113.270-90. An individual authorized as an Army ordering officer, and other designated contracting personnel may use the purchase card as a method of payment up to the limit as identified in the contract; under the supervision of the contracting officer or from Army contracts that, by their terms, expressly allow Army ordering officers to place orders and pay with the GPC as identified in AFARS 5113.202-90. GPCs contract payment cards must be issued and dedicated solely for this purpose.</w:t>
      </w:r>
    </w:p>
    <w:p xmlns:tce="http://www.TCE.com">
      <w:pPr>
        <w:pStyle w:val="BodyText"/>
      </w:pPr>
      <w:r>
        <w:t xml:space="preserve">g. Federal Procurement Data System – Next Generation (FPDS). Agencies are responsible for collecting and reporting Army procurement data to FPDS as required by FAR Subpart 4.6. The requirements for reporting GPC actions to the FPDS is contained in DPAP memo dated 26 October 2010, </w:t>
      </w:r>
      <w:hyperlink r:id="rIdHyperlink224">
        <w:r>
          <w:rPr>
            <w:rStyle w:val="Hyperlink"/>
          </w:rPr>
          <w:t/>
        </w:r>
        <w:r>
          <w:rPr>
            <w:rStyle w:val="Hyperlink"/>
            <w:u w:val="single"/>
          </w:rPr>
          <w:t>http://www.acq.osd.mil/dpap/pdi/eb/docs/Reporting_GPC_Actions_to_FPDS_(Oct_26_2010).pdf</w:t>
        </w:r>
        <w:r>
          <w:rPr>
            <w:rStyle w:val="Hyperlink"/>
          </w:rPr>
          <w:t/>
        </w:r>
      </w:hyperlink>
      <w:r>
        <w:t>, and DFARS PGI Part 204.6.</w:t>
      </w:r>
    </w:p>
    <w:p xmlns:tce="http://www.TCE.com">
      <w:pPr>
        <w:pStyle w:val="BodyText"/>
      </w:pPr>
      <w:r>
        <w:t>h. CHs may place orders online via the Internet if authorized by their internal agency procedures to do so. When making online purchases, CHs must take appropriate measures to safeguard their account numbers at all times and ensure they are purchasing on a secure Web site.</w:t>
      </w:r>
    </w:p>
    <!--Topic unique_1044-->
    <w:p xmlns:tce="http://www.TCE.com">
      <w:pPr>
        <w:pStyle w:val="Heading3"/>
      </w:pPr>
      <w:bookmarkStart w:id="3452" w:name="_Numd19e51113"/>
      <w:bookmarkStart w:id="3453" w:name="_Refd19e51113"/>
      <w:bookmarkStart w:id="3454" w:name="_Tocd19e51113"/>
      <w:r>
        <w:t/>
      </w:r>
      <w:r>
        <w:t>3-2.</w:t>
      </w:r>
      <w:r>
        <w:t xml:space="preserve"> Use of the GPC for Training and Education</w:t>
      </w:r>
      <w:bookmarkEnd w:id="3453"/>
      <w:bookmarkEnd w:id="3454"/>
      <w:bookmarkEnd w:id="3452"/>
    </w:p>
    <w:p xmlns:tce="http://www.TCE.com">
      <w:pPr>
        <w:pStyle w:val="BodyText"/>
      </w:pPr>
      <w:r>
        <w:t>a. The GPC shall be used by Training and Education Office personnel, and may be used by CHs, to pay for commercial off-the-shelf training and education up to $25,000 for an individual or planned series of the same training event, activity, or course material - AFARS 5113.270-90(g). GPC training cards must be issued and dedicated solely for this purpose.</w:t>
      </w:r>
    </w:p>
    <w:p xmlns:tce="http://www.TCE.com">
      <w:pPr>
        <w:pStyle w:val="BodyText"/>
      </w:pPr>
      <w:r>
        <w:t>b. The Standard Form (SF)-182 (Request, Authorization, Agreement, Certification of Training and Reimbursement) remains the authorized and required training source document. GPC payment for commercial off-the-shelf training must be accompanied by an SF-182.</w:t>
      </w:r>
    </w:p>
    <w:p xmlns:tce="http://www.TCE.com">
      <w:pPr>
        <w:pStyle w:val="BodyText"/>
      </w:pPr>
      <w:r>
        <w:t>c .GPC training cards are established with a single purchase limit of $25,000. Use of the GPC above the training micro-purchase level of $25,000 constitutes a payment mechanism, not a contracting method. Any use of the GPC above $25,000 as a payment method for commercial services must have a valid underlying contract in which payment can be made using the GPC. Training cards will have all merchant category codes (MCCs) blocked except the following sources of training:</w:t>
      </w:r>
    </w:p>
    <w:p xmlns:tce="http://www.TCE.com">
      <w:pPr>
        <w:pStyle w:val="BodyText"/>
      </w:pPr>
      <w:r>
        <w:t>7392 - Management, Consulting and Public Relations Services</w:t>
      </w:r>
    </w:p>
    <w:p xmlns:tce="http://www.TCE.com">
      <w:pPr>
        <w:pStyle w:val="BodyText"/>
      </w:pPr>
      <w:r>
        <w:t>7399 - Business Services (Not Elsewhere Classified)</w:t>
      </w:r>
    </w:p>
    <w:p xmlns:tce="http://www.TCE.com">
      <w:pPr>
        <w:pStyle w:val="BodyText"/>
      </w:pPr>
      <w:r>
        <w:t>8220 - Colleges, universities, junior colleges, and other professional schools</w:t>
      </w:r>
    </w:p>
    <w:p xmlns:tce="http://www.TCE.com">
      <w:pPr>
        <w:pStyle w:val="BodyText"/>
      </w:pPr>
      <w:r>
        <w:t>8241 - Correspondence schools</w:t>
      </w:r>
    </w:p>
    <w:p xmlns:tce="http://www.TCE.com">
      <w:pPr>
        <w:pStyle w:val="BodyText"/>
      </w:pPr>
      <w:r>
        <w:t>8244 - All business/secondary schools</w:t>
      </w:r>
    </w:p>
    <w:p xmlns:tce="http://www.TCE.com">
      <w:pPr>
        <w:pStyle w:val="BodyText"/>
      </w:pPr>
      <w:r>
        <w:t>8249 - Vocational/trade schools</w:t>
      </w:r>
    </w:p>
    <w:p xmlns:tce="http://www.TCE.com">
      <w:pPr>
        <w:pStyle w:val="BodyText"/>
      </w:pPr>
      <w:r>
        <w:t>8299 - Schools and Education Services (Not Elsewhere Classified)</w:t>
      </w:r>
    </w:p>
    <!--Topic unique_1045-->
    <w:p xmlns:tce="http://www.TCE.com">
      <w:pPr>
        <w:pStyle w:val="Heading3"/>
      </w:pPr>
      <w:bookmarkStart w:id="3455" w:name="_Numd19e51148"/>
      <w:bookmarkStart w:id="3456" w:name="_Refd19e51148"/>
      <w:bookmarkStart w:id="3457" w:name="_Tocd19e51148"/>
      <w:r>
        <w:t/>
      </w:r>
      <w:r>
        <w:t>3-3.</w:t>
      </w:r>
      <w:r>
        <w:t xml:space="preserve"> Use of the GPC for Military Tuition Assistance</w:t>
      </w:r>
      <w:bookmarkEnd w:id="3456"/>
      <w:bookmarkEnd w:id="3457"/>
      <w:bookmarkEnd w:id="3455"/>
    </w:p>
    <w:p xmlns:tce="http://www.TCE.com">
      <w:pPr>
        <w:pStyle w:val="BodyText"/>
      </w:pPr>
      <w:r>
        <w:t>The GPC shall be used for the payment of military tuition assistance invoices. DD Form 2171, Request for Tuition Assistance (TA), provides financial assistance for voluntary off duty education programs in support of soldiers’ professional and personal self development. Advance payments are authorized under the TA Program in accordance with AR 621-5. All course enrollments must be approved prior to start of class. Soldiers must request TA through www.GoArmyEd.com, prior to the course start date or before the school’s late registration period.</w:t>
      </w:r>
    </w:p>
    <!--Topic unique_1046-->
    <w:p xmlns:tce="http://www.TCE.com">
      <w:pPr>
        <w:pStyle w:val="Heading3"/>
      </w:pPr>
      <w:bookmarkStart w:id="3458" w:name="_Numd19e51166"/>
      <w:bookmarkStart w:id="3459" w:name="_Refd19e51166"/>
      <w:bookmarkStart w:id="3460" w:name="_Tocd19e51166"/>
      <w:r>
        <w:t/>
      </w:r>
      <w:r>
        <w:t>3-4.</w:t>
      </w:r>
      <w:r>
        <w:t xml:space="preserve"> Reimbursement of Training Expenses</w:t>
      </w:r>
      <w:bookmarkEnd w:id="3459"/>
      <w:bookmarkEnd w:id="3460"/>
      <w:bookmarkEnd w:id="3458"/>
    </w:p>
    <w:p xmlns:tce="http://www.TCE.com">
      <w:pPr>
        <w:pStyle w:val="BodyText"/>
      </w:pPr>
      <w:r>
        <w:t>Commanders at all levels must insure that the Government's interests are protected when an employee fails to complete training for which the Army pays all or part of the training expenses. (This includes both Government and non-Government training.)</w:t>
      </w:r>
    </w:p>
    <w:p xmlns:tce="http://www.TCE.com">
      <w:pPr>
        <w:pStyle w:val="BodyText"/>
        <w:ind w:left="720"/>
      </w:pPr>
      <w:r>
        <w:t xml:space="preserve">a. </w:t>
      </w:r>
      <w:r>
        <w:rPr>
          <w:u w:val="single"/>
        </w:rPr>
        <w:t>Government training</w:t>
      </w:r>
      <w:r>
        <w:t>. If an employee fails to complete training satisfactorily, one of the following actions will take place:</w:t>
      </w:r>
    </w:p>
    <w:p xmlns:tce="http://www.TCE.com">
      <w:pPr>
        <w:pStyle w:val="BodyText"/>
        <w:ind w:left="1440"/>
      </w:pPr>
      <w:r>
        <w:t>(1) If failure is due to the employee's negligence or willful misconduct, disciplinary action will be taken.</w:t>
      </w:r>
    </w:p>
    <w:p xmlns:tce="http://www.TCE.com">
      <w:pPr>
        <w:pStyle w:val="BodyText"/>
        <w:ind w:left="1440"/>
      </w:pPr>
      <w:r>
        <w:t>(2) If failure is for reasons beyond the employee's control (such as illness or recall by proper authority), no action will be taken.</w:t>
      </w:r>
    </w:p>
    <w:p xmlns:tce="http://www.TCE.com">
      <w:pPr>
        <w:pStyle w:val="BodyText"/>
        <w:ind w:left="720"/>
      </w:pPr>
      <w:r>
        <w:t xml:space="preserve">b. </w:t>
      </w:r>
      <w:r>
        <w:rPr>
          <w:u w:val="single"/>
        </w:rPr>
        <w:t>Non-Government</w:t>
      </w:r>
      <w:r>
        <w:t xml:space="preserve"> </w:t>
      </w:r>
      <w:r>
        <w:rPr>
          <w:u w:val="single"/>
        </w:rPr>
        <w:t>training</w:t>
      </w:r>
      <w:r>
        <w:t>.</w:t>
      </w:r>
    </w:p>
    <w:p xmlns:tce="http://www.TCE.com">
      <w:pPr>
        <w:pStyle w:val="BodyText"/>
        <w:ind w:left="1440"/>
      </w:pPr>
      <w: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xmlns:tce="http://www.TCE.com">
      <w:pPr>
        <w:pStyle w:val="BodyText"/>
        <w:ind w:left="1440"/>
      </w:pPr>
      <w:r>
        <w:t>(2) If an employee fails to complete non-Government training satisfactorily, actions in (a) or (b) below will be taken. Employees must be advised in writing of these requirements before the training starts.</w:t>
      </w:r>
    </w:p>
    <w:p xmlns:tce="http://www.TCE.com">
      <w:pPr>
        <w:pStyle w:val="BodyText"/>
        <w:ind w:left="2160"/>
      </w:pPr>
      <w:r>
        <w:t>(a) If the failure to complete training is due to the employee's negligence or willful misconduct, he or she must repay training expenses other than salary costs. If appropriate, disciplinary action will be taken.</w:t>
      </w:r>
    </w:p>
    <w:p xmlns:tce="http://www.TCE.com">
      <w:pPr>
        <w:pStyle w:val="BodyText"/>
        <w:ind w:left="2160"/>
      </w:pPr>
      <w:r>
        <w:t>(b) If failure is for reasons beyond the employee's control, no action will be taken.</w:t>
      </w:r>
    </w:p>
    <!--Topic unique_1047-->
    <w:p xmlns:tce="http://www.TCE.com">
      <w:pPr>
        <w:pStyle w:val="Heading3"/>
      </w:pPr>
      <w:bookmarkStart w:id="3461" w:name="_Numd19e51208"/>
      <w:bookmarkStart w:id="3462" w:name="_Refd19e51208"/>
      <w:bookmarkStart w:id="3463" w:name="_Tocd19e51208"/>
      <w:r>
        <w:t/>
      </w:r>
      <w:r>
        <w:t>3-5.</w:t>
      </w:r>
      <w:r>
        <w:t xml:space="preserve"> Required Sources of Supplies and Services</w:t>
      </w:r>
      <w:bookmarkEnd w:id="3462"/>
      <w:bookmarkEnd w:id="3463"/>
      <w:bookmarkEnd w:id="3461"/>
    </w:p>
    <w:p xmlns:tce="http://www.TCE.com">
      <w:pPr>
        <w:pStyle w:val="BodyText"/>
      </w:pPr>
      <w:r>
        <w:t>a. Specific guidance on use of required sources and order of precedence of sources is prescribed in FAR, Part 8, and DFARS, Part 208, e.g., National Industries for the Blind (NIB), National Industries for the Severely Disabled (NISH), Federal Prison Industries (a.k.a. UNICOR), and FSS/GSA schedule requirements. In addition to those mandatory sources listed in FAR Part 8, cardholders should strongly consider using small and small disadvantaged businesses whenever possible. The AbilityOne Program is a mandatory source of supply, with any procurement method and at any dollar value, in compliance with the Committee for Purchase from People Who Are Blind or Severely Disabled statute, (41 U.S.C. §8501-8506). The AbilityOne Program's mandatory status remains in effect for all purchases--including those under the micro-purchase threshold. A full line of AbilityOne products can be found at your local installation AbilityOne Base Supply Center, DOD EMALL Army Corridor, and through AbilityOne.com where installation agreements do not exist for Base Supply Centers.</w:t>
      </w:r>
    </w:p>
    <w:p xmlns:tce="http://www.TCE.com">
      <w:pPr>
        <w:pStyle w:val="BodyText"/>
      </w:pPr>
      <w:r>
        <w:t/>
      </w:r>
      <w:hyperlink r:id="rIdHyperlink225">
        <w:r>
          <w:rPr>
            <w:rStyle w:val="Hyperlink"/>
          </w:rPr>
          <w:t/>
        </w:r>
        <w:r>
          <w:rPr>
            <w:rStyle w:val="Hyperlink"/>
            <w:u w:val="single"/>
          </w:rPr>
          <w:t>http://www.abilityone.com/OA_HTML/ibeCZzpHome.jsp?sitex=10020:22372:US</w:t>
        </w:r>
        <w:r>
          <w:rPr>
            <w:rStyle w:val="Hyperlink"/>
          </w:rPr>
          <w:t/>
        </w:r>
      </w:hyperlink>
      <w:r>
        <w:t/>
      </w:r>
    </w:p>
    <w:p xmlns:tce="http://www.TCE.com">
      <w:pPr>
        <w:pStyle w:val="BodyText"/>
      </w:pPr>
      <w:r>
        <w:t xml:space="preserve">b. In accordance with AFARS 5139.101-90(a), Computer Hardware, Enterprise Software and Solution (CHESS) is the Army’s mandatory source for commercial Information Technology (IT) hardware and software purchases. CHESS, accessible at </w:t>
      </w:r>
      <w:hyperlink r:id="rIdHyperlink226">
        <w:r>
          <w:rPr>
            <w:rStyle w:val="Hyperlink"/>
          </w:rPr>
          <w:t/>
        </w:r>
        <w:r>
          <w:rPr>
            <w:rStyle w:val="Hyperlink"/>
            <w:u w:val="single"/>
          </w:rPr>
          <w:t>https://chess.army.mil</w:t>
        </w:r>
        <w:r>
          <w:rPr>
            <w:rStyle w:val="Hyperlink"/>
          </w:rPr>
          <w:t/>
        </w:r>
      </w:hyperlink>
      <w:r>
        <w:t xml:space="preserve">, is a set of multiple award Indefinite Delivery Indefinite Quantity (IDIQ) contracts that offer IT products and services that comply with NETCOM, Army and DoD policy and standards. Cardholders must utilize CHESS contracts and DoD enterprise software agreements first regardless of dollar value. Any purchase made outside of the CHESS contracts requires a waiver. The waiver process is located at </w:t>
      </w:r>
      <w:hyperlink r:id="rIdHyperlink227">
        <w:r>
          <w:rPr>
            <w:rStyle w:val="Hyperlink"/>
          </w:rPr>
          <w:t/>
        </w:r>
        <w:r>
          <w:rPr>
            <w:rStyle w:val="Hyperlink"/>
            <w:u w:val="single"/>
          </w:rPr>
          <w:t>https://chess.army.mil</w:t>
        </w:r>
        <w:r>
          <w:rPr>
            <w:rStyle w:val="Hyperlink"/>
          </w:rPr>
          <w:t/>
        </w:r>
      </w:hyperlink>
      <w:r>
        <w:t>. Waivers are granted when products are unavailable on CHESS contracts or when hardware and software is available at a lower price from an alternate source. A CHESS waiver does not constitute approval to purchase any product or deviate from any other Army regulation or policy. Individual waivers are approved by CHESS and Army organization/activity blanket waivers are approved by the Army Chief Information Officer (CIO)/G-6. There is no fee associated with using CHESS and cardholders should maximize the use of discounts when ordering off CHESS contracts.</w:t>
      </w:r>
    </w:p>
    <w:p xmlns:tce="http://www.TCE.com">
      <w:pPr>
        <w:pStyle w:val="BodyText"/>
      </w:pPr>
      <w:r>
        <w:t>If no small business capability exists, CHESS contract vehicles are the preferred source for acquisition of IT services. Waivers from CHESS are not required when procuring IT services. However, if IT Hardware and Software are required as part of a non-CHESS IT services contract, a waiver for the hardware and software is required.</w:t>
      </w:r>
    </w:p>
    <w:p xmlns:tce="http://www.TCE.com">
      <w:pPr>
        <w:pStyle w:val="BodyText"/>
      </w:pPr>
      <w:r>
        <w:t xml:space="preserve">c. Green procurement is the purchase of environmentally preferable products and services (see FAR 23.202, 23.403, and 23.703). The Army Green Procurement Policy Memorandum, dated 22 Nov 06, established the Army Green Procurement Program (GPP) policy that “All Army personnel must comply with green procurement requirements to facilitate attainment of the DOD goal of 100% compliance with mandatory Federal purchasing preference programs” (see AR 70-1). The Army Green Procurement Guide provides an overview of the Federal procurement preference programs and guidance on implementing an effective GPP including A/OPC and cardholder responsibilities. A copy of the guide can be found at: </w:t>
      </w:r>
      <w:hyperlink r:id="rIdHyperlink228">
        <w:r>
          <w:rPr>
            <w:rStyle w:val="Hyperlink"/>
          </w:rPr>
          <w:t/>
        </w:r>
        <w:r>
          <w:rPr>
            <w:rStyle w:val="Hyperlink"/>
            <w:u w:val="single"/>
          </w:rPr>
          <w:t>http://www.garrison.hawaii.army.mil/sustainability/Documents/SustAcquisition/ArmyGreenProcurementGuide.pdf</w:t>
        </w:r>
        <w:r>
          <w:rPr>
            <w:rStyle w:val="Hyperlink"/>
          </w:rPr>
          <w:t/>
        </w:r>
      </w:hyperlink>
      <w:r>
        <w:t>.</w:t>
      </w:r>
    </w:p>
    <w:p xmlns:tce="http://www.TCE.com">
      <w:pPr>
        <w:pStyle w:val="BodyText"/>
        <w:ind w:left="1440"/>
      </w:pPr>
      <w:r>
        <w:t>(1) Training on GPP requirements should be conducted when cards are issued and on a recurring basis to provide updates and remind buyers of responsibilities and procedures. The Level 3/4 A/OPC should ensure that initial card training includes a module on green procurement, particularly the mandatory GPP requirements. Green procurement training is available from sources found in the Army Green Procurement Guide.</w:t>
      </w:r>
    </w:p>
    <w:p xmlns:tce="http://www.TCE.com">
      <w:pPr>
        <w:pStyle w:val="BodyText"/>
        <w:ind w:left="1440"/>
      </w:pPr>
      <w:r>
        <w:t>(2) The Level 4 A/OPC is responsible for ensuring GPP compliance and documenting noncompliance on the semi-annual surveillance report.</w:t>
      </w:r>
    </w:p>
    <w:p xmlns:tce="http://www.TCE.com">
      <w:pPr>
        <w:pStyle w:val="BodyText"/>
        <w:ind w:left="1440"/>
      </w:pPr>
      <w:r>
        <w:t>(3) Cardholders must show preference to recycled content and biobased products whenever they are cost effective and meet technical requirements. Installations must consider environmental factors in all purchasing decisions and give preference to those products and services designated by or recommended in Federal green purchasing preference programs.</w:t>
      </w:r>
    </w:p>
    <w:p xmlns:tce="http://www.TCE.com">
      <w:pPr>
        <w:pStyle w:val="BodyText"/>
        <w:ind w:left="1440"/>
      </w:pPr>
      <w:r>
        <w:t>(4) Per the National Defense Authorization Act of 1998, as of January 1, 2004, paper purchased using the GPC must be 50% post-consumer recycled paper. If 50% post-consumer recycled paper is not available for purchase, then as an alternative to meeting the standards for all printing and writing papers, the minimum content standard shall be no less than 50% recovered materials.</w:t>
      </w:r>
    </w:p>
    <w:p xmlns:tce="http://www.TCE.com">
      <w:pPr>
        <w:pStyle w:val="BodyText"/>
        <w:ind w:left="1440"/>
      </w:pPr>
      <w:r>
        <w:t>(5) Acquisition of EPA-designated items that do not meet the EPA minimum recovered material standards must be justified in writing if over the micro-purchase threshold. A written determination must cite one or more of the following reasons and be maintained by the cardholder for exemption from recovered material standards:</w:t>
      </w:r>
    </w:p>
    <w:p xmlns:tce="http://www.TCE.com">
      <w:pPr>
        <w:pStyle w:val="BodyText"/>
        <w:ind w:left="2160"/>
      </w:pPr>
      <w:r>
        <w:t>(a) Items containing EPA-recommended recovered content standards are not available within a reasonable period of time.</w:t>
      </w:r>
    </w:p>
    <w:p xmlns:tce="http://www.TCE.com">
      <w:pPr>
        <w:pStyle w:val="BodyText"/>
        <w:ind w:left="2160"/>
      </w:pPr>
      <w:r>
        <w:t>(b) Items are only available at an unreasonable price. Include sufficient information to support price decision.</w:t>
      </w:r>
    </w:p>
    <w:p xmlns:tce="http://www.TCE.com">
      <w:pPr>
        <w:pStyle w:val="BodyText"/>
        <w:ind w:left="2160"/>
      </w:pPr>
      <w:r>
        <w:t>(c) Items are not available from a sufficient number of sources to maintain a satisfactory level of competition. Include list of sources queried.</w:t>
      </w:r>
    </w:p>
    <w:p xmlns:tce="http://www.TCE.com">
      <w:pPr>
        <w:pStyle w:val="BodyText"/>
        <w:ind w:left="2160"/>
      </w:pPr>
      <w:r>
        <w:t>(d) Items based upon technical verification fail to meet performance standards or specifications.</w:t>
      </w:r>
    </w:p>
    <!--Topic unique_1048-->
    <w:p xmlns:tce="http://www.TCE.com">
      <w:pPr>
        <w:pStyle w:val="Heading3"/>
      </w:pPr>
      <w:bookmarkStart w:id="3464" w:name="_Numd19e51281"/>
      <w:bookmarkStart w:id="3465" w:name="_Refd19e51281"/>
      <w:bookmarkStart w:id="3466" w:name="_Tocd19e51281"/>
      <w:r>
        <w:t/>
      </w:r>
      <w:r>
        <w:t>3-6.</w:t>
      </w:r>
      <w:r>
        <w:t xml:space="preserve"> Separation of Duties</w:t>
      </w:r>
      <w:bookmarkEnd w:id="3465"/>
      <w:bookmarkEnd w:id="3466"/>
      <w:bookmarkEnd w:id="3464"/>
    </w:p>
    <w:p xmlns:tce="http://www.TCE.com">
      <w:pPr>
        <w:pStyle w:val="BodyText"/>
      </w:pPr>
      <w:r>
        <w:t>a. OMB standards for internal controls require that key duties and responsibilities be divided or segregated among individuals to ensure they do not exceed or abuse their assigned authority, OMB Circular A-123, Appendix B Revised, paragraph 4.3. Separation of duties is an internal control activity, intended to provide checks and balances to the GPC process, to prevent or minimize innocent errors or intentional fraud occurring without detection. This is done by ensuring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purchases–CH, authorizing payments–BO, certifying funding–RM, and reviewing transactions–Level 4 A/OPCs and PBOs must be assigned to different individuals in order to minimize the risk of loss to the Government to the greatest extent possible.</w:t>
      </w:r>
    </w:p>
    <w:p xmlns:tce="http://www.TCE.com">
      <w:pPr>
        <w:pStyle w:val="BodyText"/>
      </w:pPr>
      <w:r>
        <w:t>b. If resource constraints prevent assignment of the key duties to different individuals, as set forth in paragraph (a) above, the activity must request a waiver through the Level 4 A/OPC and the CCO to the Level 3 A/OPC for approval, and will require additional surveillance.</w:t>
      </w:r>
    </w:p>
    <w:p xmlns:tce="http://www.TCE.com">
      <w:pPr>
        <w:pStyle w:val="BodyText"/>
      </w:pPr>
      <w:r>
        <w:t>c. Notwithstanding the above-described waiver process, certain key duties must not be assigned to the same individual. In no case shall the same individual be the CH and the BO for a GPC account. In no case shall the CCO, Property Book Officer, or any Level 4 A/OPC (primary or alternate) also be a CH, BO or contracting officer who is making contract payments with a GPC or executing GPC purchases. A CH, who is a hand receipt holder, should not purchase property for their own use. PCOLS provides the functionality to generate a report identifying potential conflicts of interest in GPC Program duties.</w:t>
      </w:r>
    </w:p>
    <!--Topic unique_1049-->
    <w:p xmlns:tce="http://www.TCE.com">
      <w:pPr>
        <w:pStyle w:val="Heading3"/>
      </w:pPr>
      <w:bookmarkStart w:id="3467" w:name="_Numd19e51302"/>
      <w:bookmarkStart w:id="3468" w:name="_Refd19e51302"/>
      <w:bookmarkStart w:id="3469" w:name="_Tocd19e51302"/>
      <w:r>
        <w:t/>
      </w:r>
      <w:r>
        <w:t>3-7.</w:t>
      </w:r>
      <w:r>
        <w:t xml:space="preserve"> Span of Control</w:t>
      </w:r>
      <w:bookmarkEnd w:id="3468"/>
      <w:bookmarkEnd w:id="3469"/>
      <w:bookmarkEnd w:id="3467"/>
    </w:p>
    <w:p xmlns:tce="http://www.TCE.com">
      <w:pPr>
        <w:pStyle w:val="BodyText"/>
      </w:pPr>
      <w:r>
        <w:t>a. The Army standard for span of control for a Level 4 A/OPC is 300 accounts. This number includes both BO and CH accounts. A ratio of not more than seven card accounts to an A/BO is the Army standard. Ensuring a reasonable number of card accounts are assigned to each A/BO or Certifying Officer account is paramount to the effective accomplishment of the A/BO or Certifying Officer’s responsibilities. The total number of transactions, as well as the number of assigned card accounts, must be considered when determining an acceptable account-to-A/BO ratio. Span of control refers to the extent of oversight and review responsibilities placed on a single A/OPC or BO. An appropriate span of control must efficiently and effectively allow the A/OPC or BO to provide reasonable assurance they can effectively perform their responsibilities regardless of the number of accounts assigned. The assigned span of control must factor in a Level 4 A/OPC’s responsibility to conduct an annual review of all BO accounts including semi-annual surveillance of 25% of all transactions under his/her oversight. A span of control too large may preclude the A/OPC from accomplishing this task effectively and efficiently.</w:t>
      </w:r>
    </w:p>
    <w:p xmlns:tce="http://www.TCE.com">
      <w:pPr>
        <w:pStyle w:val="BodyText"/>
      </w:pPr>
      <w:r>
        <w:t>b. When the number of accounts (300:1 accounts per A/OPC) or workload complexity/administration assigned to a Level 4 A/OPC exceeds the Army standard, the SCO and the CCO must ensure adequate resources are made available to allow the Level 4 A/OPC’s successful performance of his or her duties. When the span of control exceeds the Army standard by more than 10 percent and the CCO elects not to provide additional resources, the CCO must provide the SCO with formal documentation stating that the CCO has personally reviewed the existing span of control and has determined the span of control is adequate to ensure program administration and surveillance can be performed at a satisfactory level. The Level 3 A/OPC must retain a copy of this documentation.</w:t>
      </w:r>
    </w:p>
    <w:p xmlns:tce="http://www.TCE.com">
      <w:pPr>
        <w:pStyle w:val="BodyText"/>
      </w:pPr>
      <w:r>
        <w:t>c. When the ratio for CH accounts to BOs exceeds the Army standard, the BO shall prepare a request for a waiver to policy. The approval levels for waivers are indicated in paragraph 3-7e. The total number of transactions as well as the number of assigned CH accounts must be considered when determining an acceptable card and/or checking account-to-BO ratio.</w:t>
      </w:r>
    </w:p>
    <w:p xmlns:tce="http://www.TCE.com">
      <w:pPr>
        <w:pStyle w:val="BodyText"/>
      </w:pPr>
      <w:r>
        <w:t>d. Upon the nomination and approval of a prospective CH and during the annual review of BO accounts, the Level 4 A/OPCs determines if the span of control is acceptable—that is, whether the BO can reasonably be expected to complete a thorough review of all transactions and certify the invoice within five business days of its receipt.</w:t>
      </w:r>
    </w:p>
    <w:p xmlns:tce="http://www.TCE.com">
      <w:pPr>
        <w:pStyle w:val="BodyText"/>
      </w:pPr>
      <w:r>
        <w:t>e. The Level 4 A/OPC documents all cases where the CH-to-Billing Official ratio exceeds the Army standard. In these cases, the BO prepares a request for a waiver to policy. The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factors that seem appropriate. The waiver is approved at the following level indicated below and maintained by the approver with copies furnished to the BO:</w:t>
      </w:r>
    </w:p>
    <w:p xmlns:tce="http://www.TCE.com">
      <w:pPr>
        <w:pStyle w:val="BodyText"/>
      </w:pPr>
      <w:r>
        <w:t>(1) 8–10 CHs accounts: Through the Level 4 A/OPC to the CCO.</w:t>
      </w:r>
    </w:p>
    <w:p xmlns:tce="http://www.TCE.com">
      <w:pPr>
        <w:pStyle w:val="BodyText"/>
      </w:pPr>
      <w:r>
        <w:t>(2) 11–19 CHs accounts: Through the A/OPC (Level 4 and Level 3) to the SCO.</w:t>
      </w:r>
    </w:p>
    <w:p xmlns:tce="http://www.TCE.com">
      <w:pPr>
        <w:pStyle w:val="BodyText"/>
      </w:pPr>
      <w:r>
        <w:t>(3) 20 or more CHs accounts: Through the A/OPC (Level 4, Level 3, to the Level 2).</w:t>
      </w:r>
    </w:p>
    <!--Topic unique_1050-->
    <w:p xmlns:tce="http://www.TCE.com">
      <w:pPr>
        <w:pStyle w:val="Heading3"/>
      </w:pPr>
      <w:bookmarkStart w:id="3470" w:name="_Numd19e51334"/>
      <w:bookmarkStart w:id="3471" w:name="_Refd19e51334"/>
      <w:bookmarkStart w:id="3472" w:name="_Tocd19e51334"/>
      <w:r>
        <w:t/>
      </w:r>
      <w:r>
        <w:t>3-8.</w:t>
      </w:r>
      <w:r>
        <w:t xml:space="preserve"> Tax-Exempt Status</w:t>
      </w:r>
      <w:bookmarkEnd w:id="3471"/>
      <w:bookmarkEnd w:id="3472"/>
      <w:bookmarkEnd w:id="3470"/>
    </w:p>
    <w:p xmlns:tce="http://www.TCE.com">
      <w:pPr>
        <w:pStyle w:val="BodyText"/>
      </w:pPr>
      <w:r>
        <w:t>a. Centrally Billed GPC accounts are exempt from state tax in EVERY state but require tax exemption forms in 13 states, including Florida, Georgia, Louisiana, Michigan, Minnesota, Rhode Island, South Dakota, Tennessee, Texas, Utah, West Virginia, Wisconsin, and Wyoming. For purchases within the United States, the CH informs the merchant that the purchase is for official U.S. Government purposes and, therefore, is not subject to state or local sales tax. The GPC is embossed with the statement “U.S. GOVT TAX EXEMPT” and the CH will point this statement out to any merchant attempting to apply taxes to a purchase. In those states where a tax exemption form is required, the CH obtains the required form from the GSA SmartPay Website at:</w:t>
      </w:r>
    </w:p>
    <w:p xmlns:tce="http://www.TCE.com">
      <w:pPr>
        <w:pStyle w:val="BodyText"/>
      </w:pPr>
      <w:r>
        <w:t/>
      </w:r>
      <w:hyperlink r:id="rIdHyperlink229">
        <w:r>
          <w:rPr>
            <w:rStyle w:val="Hyperlink"/>
          </w:rPr>
          <w:t/>
        </w:r>
        <w:r>
          <w:rPr>
            <w:rStyle w:val="Hyperlink"/>
            <w:u w:val="single"/>
          </w:rPr>
          <w:t>https://smartpay.gsa.gov/about-gsa-smartpay/tax-information/state-response-letter</w:t>
        </w:r>
        <w:r>
          <w:rPr>
            <w:rStyle w:val="Hyperlink"/>
          </w:rPr>
          <w:t/>
        </w:r>
      </w:hyperlink>
      <w:r>
        <w:t>. By clicking on the state in the map, there is a link to download the required forms, as well as contact information for the Department of Revenue should additional questions arise. CHs are responsible for ensuring no sales tax has been included in their purchase, except where applicable.</w:t>
      </w:r>
    </w:p>
    <w:p xmlns:tce="http://www.TCE.com">
      <w:pPr>
        <w:pStyle w:val="BodyText"/>
      </w:pPr>
      <w:r>
        <w:t>b. Exceptions to the state tax rules above include Hawaii and Illinois. Both states levy a General Excise Tax (GET) on businesses selling tangible personal property which is allowed to be passed on to the Federal Government (customer).</w:t>
      </w:r>
    </w:p>
    <w:p xmlns:tce="http://www.TCE.com">
      <w:pPr>
        <w:pStyle w:val="BodyText"/>
      </w:pPr>
      <w:r>
        <w:t xml:space="preserve">c. Some companies, such as Amazon, have established a Tax Exemption Program, in which the CH must enroll in order to receive the tax exemption at the point of sale. The GSA SMARTPAY® SMART BULLETINs are found at: </w:t>
      </w:r>
      <w:hyperlink r:id="rIdHyperlink230">
        <w:r>
          <w:rPr>
            <w:rStyle w:val="Hyperlink"/>
          </w:rPr>
          <w:t/>
        </w:r>
        <w:r>
          <w:rPr>
            <w:rStyle w:val="Hyperlink"/>
            <w:u w:val="single"/>
          </w:rPr>
          <w:t>https://smartpay.gsa.gov/news/smart-bulletins</w:t>
        </w:r>
        <w:r>
          <w:rPr>
            <w:rStyle w:val="Hyperlink"/>
          </w:rPr>
          <w:t/>
        </w:r>
      </w:hyperlink>
      <w:r>
        <w:t>.</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The Federal Government Tax Exemption Information</w:t>
            </w:r>
            <w:r>
              <w:t/>
            </w:r>
          </w:p>
        </w:tc>
      </w:tr>
      <w:tr>
        <w:trPr>
          <w:cantSplit/>
        </w:trPr>
        <w:tc>
          <w:p xmlns:tce="http://www.TCE.com">
            <w:pPr>
              <w:pStyle w:val="BodyText"/>
            </w:pPr>
            <w:r>
              <w:t/>
            </w:r>
            <w:r>
              <w:rPr>
                <w:b w:val="true"/>
              </w:rPr>
              <w:t>Tax Exempt</w:t>
            </w:r>
            <w:r>
              <w:t/>
            </w:r>
          </w:p>
        </w:tc>
        <w:tc>
          <w:p xmlns:tce="http://www.TCE.com">
            <w:pPr>
              <w:pStyle w:val="BodyText"/>
            </w:pPr>
            <w:r>
              <w:t/>
            </w:r>
            <w:r>
              <w:rPr>
                <w:b w:val="true"/>
              </w:rPr>
              <w:t>Not Tax Exempt</w:t>
            </w:r>
            <w:r>
              <w:t/>
            </w:r>
          </w:p>
        </w:tc>
      </w:tr>
      <w:tr>
        <w:trPr>
          <w:cantSplit/>
        </w:trPr>
        <w:tc>
          <w:p xmlns:tce="http://www.TCE.com">
            <w:pPr>
              <w:pStyle w:val="BodyText"/>
            </w:pPr>
            <w:r>
              <w:t/>
            </w:r>
            <w:r>
              <w:rPr>
                <w:b w:val="true"/>
              </w:rPr>
              <w:t>Sales Tax</w:t>
            </w:r>
            <w:r>
              <w:t/>
            </w:r>
          </w:p>
        </w:tc>
        <w:tc>
          <w:p xmlns:tce="http://www.TCE.com">
            <w:pPr>
              <w:pStyle w:val="BodyText"/>
            </w:pPr>
            <w:r>
              <w:t>Certain federal and state excise taxes (Hawaii and Illinois)</w:t>
            </w:r>
          </w:p>
        </w:tc>
      </w:tr>
      <w:tr>
        <w:trPr>
          <w:cantSplit/>
        </w:trPr>
        <w:tc>
          <w:p xmlns:tce="http://www.TCE.com">
            <w:pPr>
              <w:pStyle w:val="BodyText"/>
            </w:pPr>
            <w:r>
              <w:t/>
            </w:r>
            <w:r>
              <w:rPr>
                <w:b w:val="true"/>
              </w:rPr>
              <w:t>Federal communications and highway vehicle</w:t>
            </w:r>
            <w:r>
              <w:t xml:space="preserve"> </w:t>
            </w:r>
            <w:r>
              <w:rPr>
                <w:b w:val="true"/>
              </w:rPr>
              <w:t>users</w:t>
            </w:r>
            <w:r>
              <w:t xml:space="preserve"> </w:t>
            </w:r>
            <w:r>
              <w:rPr>
                <w:b w:val="true"/>
              </w:rPr>
              <w:t>tax – FAR 29.203</w:t>
            </w:r>
            <w:r>
              <w:t/>
            </w:r>
          </w:p>
        </w:tc>
        <w:tc>
          <w:p xmlns:tce="http://www.TCE.com">
            <w:pPr>
              <w:pStyle w:val="BodyText"/>
            </w:pPr>
            <w:r>
              <w:t>If you pay for a service, you may pay the tax on labor only for work that is performed in that state. (e.g. New Mexico Gross Receipts Tax (NMGRT)</w:t>
            </w:r>
          </w:p>
        </w:tc>
      </w:tr>
      <w:tr>
        <w:trPr>
          <w:cantSplit/>
        </w:trPr>
        <w:tc>
          <w:p/>
        </w:tc>
        <w:tc>
          <w:p xmlns:tce="http://www.TCE.com">
            <w:pPr>
              <w:pStyle w:val="BodyText"/>
            </w:pPr>
            <w:r>
              <w:t>The commissary surcharge is a federally mandated charge</w:t>
            </w:r>
          </w:p>
        </w:tc>
      </w:tr>
      <w:tr>
        <w:trPr>
          <w:cantSplit/>
        </w:trPr>
        <w:tc>
          <w:p/>
        </w:tc>
        <w:tc>
          <w:p xmlns:tce="http://www.TCE.com">
            <w:pPr>
              <w:pStyle w:val="BodyText"/>
            </w:pPr>
            <w:r>
              <w:t>Overseas purchases are not exempt from foreign taxes unless foreign tax agreements so specify</w:t>
            </w:r>
          </w:p>
        </w:tc>
      </w:tr>
      <w:tr>
        <w:trPr>
          <w:cantSplit/>
        </w:trPr>
        <w:tc>
          <w:p/>
        </w:tc>
        <w:tc>
          <w:p xmlns:tce="http://www.TCE.com">
            <w:pPr>
              <w:pStyle w:val="BodyText"/>
            </w:pPr>
            <w:r>
              <w:t>Tax exemption does not apply at the point of sale for any fuel purchases</w:t>
            </w:r>
          </w:p>
        </w:tc>
      </w:tr>
    </w:tbl>
    <!--Topic unique_1051-->
    <w:p xmlns:tce="http://www.TCE.com">
      <w:pPr>
        <w:pStyle w:val="Heading3"/>
      </w:pPr>
      <w:bookmarkStart w:id="3473" w:name="_Numd19e51472"/>
      <w:bookmarkStart w:id="3474" w:name="_Refd19e51472"/>
      <w:bookmarkStart w:id="3475" w:name="_Tocd19e51472"/>
      <w:r>
        <w:t/>
      </w:r>
      <w:r>
        <w:t>3-9.</w:t>
      </w:r>
      <w:r>
        <w:t xml:space="preserve"> Surcharges</w:t>
      </w:r>
      <w:bookmarkEnd w:id="3474"/>
      <w:bookmarkEnd w:id="3475"/>
      <w:bookmarkEnd w:id="3473"/>
    </w:p>
    <w:p xmlns:tce="http://www.TCE.com">
      <w:pPr>
        <w:pStyle w:val="BodyText"/>
      </w:pPr>
      <w:r>
        <w:t>a. Surcharges are fees that a retailer adds to the cost of a purchase when a customer uses a charge/credit card. As a result of the settlement between a class of retailers and the brands, on January 27, 2013, merchants in the United States and U.S. Territories are permitted to impose a surcharge on cardholders when a charge/credit card is used.</w:t>
      </w:r>
    </w:p>
    <w:p xmlns:tce="http://www.TCE.com">
      <w:pPr>
        <w:pStyle w:val="BodyText"/>
      </w:pPr>
      <w:r>
        <w:t>b. Not all merchants impose a surcharge, and some states (California, Colorado, Connecticut, Florida, Kansas, Maine, Massachusetts, New York, Oklahoma and Texas) have laws which do not allow or limit surcharges. Cardholders who receive a surcharge or a check out fee in any of the above mentioned states should report the merchant to the state Attorney General’s Office.</w:t>
      </w:r>
    </w:p>
    <w:p xmlns:tce="http://www.TCE.com">
      <w:pPr>
        <w:pStyle w:val="BodyText"/>
      </w:pPr>
      <w:r>
        <w:t>c. Surcharges may not be added to debit, prepaid or cash purchases and cardholders are required to be notified in advance of making the purchase if a merchant will impose a surcharge. Merchants must also include the surcharge fee on any receipt(s) provided to the cardholder.</w:t>
      </w:r>
    </w:p>
    <w:p xmlns:tce="http://www.TCE.com">
      <w:pPr>
        <w:pStyle w:val="BodyText"/>
      </w:pPr>
      <w:r>
        <w:t>d. Per Visa and MasterCard guidance, there is a limit to the allowable surcharge amounts. These limits vary by brand and by merchant discount rate. Information on surcharge limitations for Visa and MasterCard is available at:</w:t>
      </w:r>
    </w:p>
    <w:p xmlns:tce="http://www.TCE.com">
      <w:pPr>
        <w:pStyle w:val="BodyText"/>
      </w:pPr>
      <w:r>
        <w:t/>
      </w:r>
      <w:hyperlink r:id="rIdHyperlink231">
        <w:r>
          <w:rPr>
            <w:rStyle w:val="Hyperlink"/>
          </w:rPr>
          <w:t/>
        </w:r>
        <w:r>
          <w:rPr>
            <w:rStyle w:val="Hyperlink"/>
            <w:u w:val="single"/>
          </w:rPr>
          <w:t>http://www.mastercard.us/merchants/support/surcharge-rules.html</w:t>
        </w:r>
        <w:r>
          <w:rPr>
            <w:rStyle w:val="Hyperlink"/>
          </w:rPr>
          <w:t/>
        </w:r>
      </w:hyperlink>
      <w:r>
        <w:t/>
      </w:r>
    </w:p>
    <w:p xmlns:tce="http://www.TCE.com">
      <w:pPr>
        <w:pStyle w:val="BodyText"/>
      </w:pPr>
      <w:r>
        <w:t/>
      </w:r>
      <w:hyperlink r:id="rIdHyperlink232">
        <w:r>
          <w:rPr>
            <w:rStyle w:val="Hyperlink"/>
          </w:rPr>
          <w:t/>
        </w:r>
        <w:r>
          <w:rPr>
            <w:rStyle w:val="Hyperlink"/>
            <w:u w:val="single"/>
          </w:rPr>
          <w:t>http://usa.visa.com/personal/using_visa/checkout_fees/index.html</w:t>
        </w:r>
        <w:r>
          <w:rPr>
            <w:rStyle w:val="Hyperlink"/>
          </w:rPr>
          <w:t/>
        </w:r>
      </w:hyperlink>
      <w:r>
        <w:t/>
      </w:r>
    </w:p>
    <w:p xmlns:tce="http://www.TCE.com">
      <w:pPr>
        <w:pStyle w:val="BodyText"/>
      </w:pPr>
      <w:r>
        <w:t>e. A/OPCs should ensure cardholders and other charge card management personnel are aware of the possibility of surcharges when making purchases using credit/charge cards. If a merchant is imposing a surcharge, the cardholder should consider choosing another merchant that offers the same or similar item(s) to avoid paying the surcharge.</w:t>
      </w:r>
    </w:p>
    <!--Topic unique_1052-->
    <w:p xmlns:tce="http://www.TCE.com">
      <w:pPr>
        <w:pStyle w:val="Heading3"/>
      </w:pPr>
      <w:bookmarkStart w:id="3476" w:name="_Numd19e51516"/>
      <w:bookmarkStart w:id="3477" w:name="_Refd19e51516"/>
      <w:bookmarkStart w:id="3478" w:name="_Tocd19e51516"/>
      <w:r>
        <w:t/>
      </w:r>
      <w:r>
        <w:t>3-10.</w:t>
      </w:r>
      <w:r>
        <w:t xml:space="preserve"> Property Accountability</w:t>
      </w:r>
      <w:bookmarkEnd w:id="3477"/>
      <w:bookmarkEnd w:id="3478"/>
      <w:bookmarkEnd w:id="3476"/>
    </w:p>
    <w:p xmlns:tce="http://www.TCE.com">
      <w:pPr>
        <w:pStyle w:val="BodyText"/>
      </w:pPr>
      <w:r>
        <w:t>a. Personnel who are entrusted with the acquisition of Government property are responsible for its proper custody, safekeeping, and accountability in accordance with AR 710-2 and AR 735-5. .</w:t>
      </w:r>
    </w:p>
    <w:p xmlns:tce="http://www.TCE.com">
      <w:pPr>
        <w:pStyle w:val="BodyText"/>
      </w:pPr>
      <w:r>
        <w:t>b. GPC Property Book Procedures:</w:t>
      </w:r>
    </w:p>
    <w:p xmlns:tce="http://www.TCE.com">
      <w:pPr>
        <w:pStyle w:val="BodyText"/>
        <w:ind w:left="1440"/>
      </w:pPr>
      <w:r>
        <w:t>(1) PBO approves purchases on purchase request form prior to delivery of the PR form to the cardholder; (2) Cardholder screens PR form to ensure PBO approval obtained prior to making the purchase:</w:t>
      </w:r>
    </w:p>
    <w:p xmlns:tce="http://www.TCE.com">
      <w:pPr>
        <w:pStyle w:val="BodyText"/>
        <w:ind w:left="1440"/>
      </w:pPr>
      <w:r>
        <w:t>(3) Cardholder provides purchase receipt to PBO within 5 days of obtaining the receipt per AR 710-2;</w:t>
      </w:r>
    </w:p>
    <w:p xmlns:tce="http://www.TCE.com">
      <w:pPr>
        <w:pStyle w:val="BodyText"/>
        <w:ind w:left="1440"/>
      </w:pPr>
      <w:r>
        <w:t>(4) Monitoring and oversight reviews must assess whether cardholders provided the GPC receipts to the PBO per AR 710-2; and</w:t>
      </w:r>
    </w:p>
    <w:p xmlns:tce="http://www.TCE.com">
      <w:pPr>
        <w:pStyle w:val="BodyText"/>
        <w:ind w:left="1440"/>
      </w:pPr>
      <w:r>
        <w:t>(5) Training must be updated to include the above procedures.</w:t>
      </w:r>
    </w:p>
    <!--Topic unique_1053-->
    <w:p xmlns:tce="http://www.TCE.com">
      <w:pPr>
        <w:pStyle w:val="Heading3"/>
      </w:pPr>
      <w:bookmarkStart w:id="3479" w:name="_Numd19e51543"/>
      <w:bookmarkStart w:id="3480" w:name="_Refd19e51543"/>
      <w:bookmarkStart w:id="3481" w:name="_Tocd19e51543"/>
      <w:r>
        <w:t/>
      </w:r>
      <w:r>
        <w:t>3-11.</w:t>
      </w:r>
      <w:r>
        <w:t xml:space="preserve"> Statement Reconciliation and Certification</w:t>
      </w:r>
      <w:bookmarkEnd w:id="3480"/>
      <w:bookmarkEnd w:id="3481"/>
      <w:bookmarkEnd w:id="3479"/>
    </w:p>
    <w:p xmlns:tce="http://www.TCE.com">
      <w:pPr>
        <w:pStyle w:val="BodyText"/>
      </w:pPr>
      <w: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xmlns:tce="http://www.TCE.com">
      <w:pPr>
        <w:pStyle w:val="BodyText"/>
      </w:pPr>
      <w: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xmlns:tce="http://www.TCE.com">
      <w:pPr>
        <w:pStyle w:val="BodyText"/>
      </w:pPr>
      <w:r>
        <w:t xml:space="preserve">c. </w:t>
      </w:r>
      <w:r>
        <w:rPr>
          <w:b w:val="true"/>
        </w:rPr>
        <w:t>Independent</w:t>
      </w:r>
      <w:r>
        <w:t xml:space="preserve"> </w:t>
      </w:r>
      <w:r>
        <w:rPr>
          <w:b w:val="true"/>
        </w:rPr>
        <w:t>Receipt and Acceptance</w:t>
      </w:r>
      <w: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Topic unique_1054-->
    <w:p xmlns:tce="http://www.TCE.com">
      <w:pPr>
        <w:pStyle w:val="Heading3"/>
      </w:pPr>
      <w:bookmarkStart w:id="3482" w:name="_Numd19e51571"/>
      <w:bookmarkStart w:id="3483" w:name="_Refd19e51571"/>
      <w:bookmarkStart w:id="3484" w:name="_Tocd19e51571"/>
      <w:r>
        <w:t/>
      </w:r>
      <w:r>
        <w:t>3-12.</w:t>
      </w:r>
      <w:r>
        <w:t xml:space="preserve"> Confirm and Pay</w:t>
      </w:r>
      <w:bookmarkEnd w:id="3483"/>
      <w:bookmarkEnd w:id="3484"/>
      <w:bookmarkEnd w:id="3482"/>
    </w:p>
    <w:p xmlns:tce="http://www.TCE.com">
      <w:pPr>
        <w:pStyle w:val="BodyText"/>
      </w:pPr>
      <w: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xmlns:tce="http://www.TCE.com">
      <w:pPr>
        <w:pStyle w:val="BodyText"/>
      </w:pPr>
      <w: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Topic unique_1055-->
    <w:p xmlns:tce="http://www.TCE.com">
      <w:pPr>
        <w:pStyle w:val="Heading3"/>
      </w:pPr>
      <w:bookmarkStart w:id="3485" w:name="_Numd19e51590"/>
      <w:bookmarkStart w:id="3486" w:name="_Refd19e51590"/>
      <w:bookmarkStart w:id="3487" w:name="_Tocd19e51590"/>
      <w:r>
        <w:t/>
      </w:r>
      <w:r>
        <w:t>3-13.</w:t>
      </w:r>
      <w:r>
        <w:t xml:space="preserve"> File Retention</w:t>
      </w:r>
      <w:bookmarkEnd w:id="3486"/>
      <w:bookmarkEnd w:id="3487"/>
      <w:bookmarkEnd w:id="3485"/>
    </w:p>
    <w:p xmlns:tce="http://www.TCE.com">
      <w:pPr>
        <w:pStyle w:val="BodyText"/>
      </w:pPr>
      <w: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xmlns:tce="http://www.TCE.com">
      <w:pPr>
        <w:pStyle w:val="BodyText"/>
      </w:pPr>
      <w:r>
        <w:t>b. All financial records, both paper and electronic, must be retained documenting the GPC transactions in a file to include (1) the BO statement, (2) the CH statement, and (3) all original receipts and documentation for those statements.</w:t>
      </w:r>
    </w:p>
    <w:p xmlns:tce="http://www.TCE.com">
      <w:pPr>
        <w:pStyle w:val="BodyText"/>
      </w:pPr>
      <w: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xmlns:tce="http://www.TCE.com">
      <w:pPr>
        <w:pStyle w:val="BodyText"/>
      </w:pPr>
      <w: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xmlns:tce="http://www.TCE.com">
      <w:pPr>
        <w:pStyle w:val="BodyText"/>
      </w:pPr>
      <w: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Topic unique_1056-->
    <w:p xmlns:tce="http://www.TCE.com">
      <w:pPr>
        <w:pStyle w:val="Heading3"/>
      </w:pPr>
      <w:bookmarkStart w:id="3488" w:name="_Numd19e51616"/>
      <w:bookmarkStart w:id="3489" w:name="_Refd19e51616"/>
      <w:bookmarkStart w:id="3490" w:name="_Tocd19e51616"/>
      <w:r>
        <w:t/>
      </w:r>
      <w:r>
        <w:t>3-14.</w:t>
      </w:r>
      <w:r>
        <w:t xml:space="preserve"> Convenience Checks and Foreign Draft Checks</w:t>
      </w:r>
      <w:bookmarkEnd w:id="3489"/>
      <w:bookmarkEnd w:id="3490"/>
      <w:bookmarkEnd w:id="3488"/>
    </w:p>
    <w:p xmlns:tce="http://www.TCE.com">
      <w:pPr>
        <w:pStyle w:val="BodyText"/>
      </w:pPr>
      <w: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xmlns:tce="http://www.TCE.com">
      <w:pPr>
        <w:pStyle w:val="BodyText"/>
      </w:pPr>
      <w: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xmlns:tce="http://www.TCE.com">
      <w:pPr>
        <w:pStyle w:val="BodyText"/>
      </w:pPr>
      <w: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xmlns:tce="http://www.TCE.com">
      <w:pPr>
        <w:pStyle w:val="BodyText"/>
      </w:pPr>
      <w: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xmlns:tce="http://www.TCE.com">
      <w:pPr>
        <w:pStyle w:val="BodyText"/>
      </w:pPr>
      <w: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xmlns:tce="http://www.TCE.com">
      <w:pPr>
        <w:pStyle w:val="BodyText"/>
      </w:pPr>
      <w:r>
        <w:t>f. The same purchase prohibitions that apply to the GPC apply to the convenience check and the FDC.</w:t>
      </w:r>
    </w:p>
    <w:p xmlns:tce="http://www.TCE.com">
      <w:pPr>
        <w:pStyle w:val="BodyText"/>
      </w:pPr>
      <w: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xmlns:tce="http://www.TCE.com">
      <w:pPr>
        <w:pStyle w:val="BodyText"/>
      </w:pPr>
      <w: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xmlns:tce="http://www.TCE.com">
      <w:pPr>
        <w:pStyle w:val="BodyText"/>
      </w:pPr>
      <w:r>
        <w:t>i. The check cashier is the only person who has the authority to issue and sign checks. He or she may hold a GPC account in addition to the convenience check FDC account, as long as the accounts are maintained separately.</w:t>
      </w:r>
    </w:p>
    <w:p xmlns:tce="http://www.TCE.com">
      <w:pPr>
        <w:pStyle w:val="BodyText"/>
      </w:pPr>
      <w:r>
        <w:t>j. The check custodian orders, receives, stores, issues, inventories, reconciles, and disposes of FDC stock. He or she is not responsible for approving and processing requirements for check writing.</w:t>
      </w:r>
    </w:p>
    <w:p xmlns:tce="http://www.TCE.com">
      <w:pPr>
        <w:pStyle w:val="BodyText"/>
      </w:pPr>
      <w: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xmlns:tce="http://www.TCE.com">
      <w:pPr>
        <w:pStyle w:val="BodyText"/>
      </w:pPr>
      <w: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xmlns:tce="http://www.TCE.com">
      <w:pPr>
        <w:pStyle w:val="BodyText"/>
      </w:pPr>
      <w:r>
        <w:t>(1) Reason for requesting checks</w:t>
      </w:r>
    </w:p>
    <w:p xmlns:tce="http://www.TCE.com">
      <w:pPr>
        <w:pStyle w:val="BodyText"/>
      </w:pPr>
      <w:r>
        <w:t>(2) Types of vendors the check will be written to</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 writer’s complete name, office name, address, e-mail, phone/fax number</w:t>
      </w:r>
    </w:p>
    <w:p xmlns:tce="http://www.TCE.com">
      <w:pPr>
        <w:pStyle w:val="BodyText"/>
      </w:pPr>
      <w:r>
        <w:t>m. Use of Convenience Check Accounts.</w:t>
      </w:r>
    </w:p>
    <w:p xmlns:tce="http://www.TCE.com">
      <w:pPr>
        <w:pStyle w:val="BodyText"/>
      </w:pPr>
      <w: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xmlns:tce="http://www.TCE.com">
      <w:pPr>
        <w:pStyle w:val="BodyText"/>
      </w:pPr>
      <w:r>
        <w:t>(2) Convenience checks may be used for purposes not related to small purchases when such expenditures are authorized by other regulations such as:</w:t>
      </w:r>
    </w:p>
    <w:p xmlns:tce="http://www.TCE.com">
      <w:pPr>
        <w:pStyle w:val="BodyText"/>
        <w:ind w:left="1440"/>
      </w:pPr>
      <w: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xmlns:tce="http://www.TCE.com">
      <w:pPr>
        <w:pStyle w:val="BodyText"/>
        <w:ind w:left="1440"/>
      </w:pPr>
      <w:r>
        <w:t>(b) C.O.D. charges for supplies ordered for payment with a convenience check upon delivery.</w:t>
      </w:r>
    </w:p>
    <w:p xmlns:tce="http://www.TCE.com">
      <w:pPr>
        <w:pStyle w:val="BodyText"/>
      </w:pPr>
      <w: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xmlns:tce="http://www.TCE.com">
      <w:pPr>
        <w:pStyle w:val="BodyText"/>
      </w:pPr>
      <w: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xmlns:tce="http://www.TCE.com">
      <w:pPr>
        <w:pStyle w:val="BodyText"/>
      </w:pPr>
      <w:r>
        <w:t xml:space="preserve">(2) 1099 TRP System Access: To obtain access, users must complete two system access forms, DD form 2875 and DD form 2869. The link to access the System Access Request Forms is: </w:t>
      </w:r>
      <w:hyperlink r:id="rIdHyperlink233">
        <w:r>
          <w:rPr>
            <w:rStyle w:val="Hyperlink"/>
          </w:rPr>
          <w:t>https://dfas4dod.dfas.mil/systems/1099/</w:t>
        </w:r>
      </w:hyperlink>
      <w:r>
        <w:t xml:space="preserve">. Carefully follow the instructions for completing the forms. All check writers and A/OPCs must complete both forms. Fax completed forms to 614-693-5452 or Defense Switched Network (DSN) 869-5452, or scan and email them to </w:t>
      </w:r>
      <w:hyperlink r:id="rIdHyperlink234">
        <w:r>
          <w:rPr>
            <w:rStyle w:val="Hyperlink"/>
          </w:rPr>
          <w:t>cco.checks@dfas.mil</w:t>
        </w:r>
      </w:hyperlink>
      <w:r>
        <w:t>. Prior to accessing the 1099-TRP, all users should read the Convenience Check User's Manual.</w:t>
      </w:r>
    </w:p>
    <!--Topic unique_1057-->
    <w:p xmlns:tce="http://www.TCE.com">
      <w:pPr>
        <w:pStyle w:val="Heading3"/>
      </w:pPr>
      <w:bookmarkStart w:id="3491" w:name="_Numd19e51691"/>
      <w:bookmarkStart w:id="3492" w:name="_Refd19e51691"/>
      <w:bookmarkStart w:id="3493" w:name="_Tocd19e51691"/>
      <w:r>
        <w:t/>
      </w:r>
      <w:r>
        <w:t>3-15.</w:t>
      </w:r>
      <w:r>
        <w:t xml:space="preserve"> Office Supply Blanket Purchase Agreements (BPAs)</w:t>
      </w:r>
      <w:bookmarkEnd w:id="3492"/>
      <w:bookmarkEnd w:id="3493"/>
      <w:bookmarkEnd w:id="3491"/>
    </w:p>
    <w:p xmlns:tce="http://www.TCE.com">
      <w:pPr>
        <w:pStyle w:val="BodyText"/>
      </w:pPr>
      <w: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IdHyperlink235">
        <w:r>
          <w:rPr>
            <w:rStyle w:val="Hyperlink"/>
          </w:rPr>
          <w:t/>
        </w:r>
        <w:r>
          <w:rPr>
            <w:rStyle w:val="Hyperlink"/>
            <w:u w:val="single"/>
          </w:rPr>
          <w:t>https://dod-emall.dla.mil/acct/</w:t>
        </w:r>
        <w:r>
          <w:rPr>
            <w:rStyle w:val="Hyperlink"/>
          </w:rPr>
          <w:t/>
        </w:r>
      </w:hyperlink>
      <w: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xmlns:tce="http://www.TCE.com">
      <w:pPr>
        <w:pStyle w:val="BodyText"/>
        <w:ind w:left="1440"/>
      </w:pPr>
      <w:r>
        <w:t>(1) This policy does not apply to purchases made Outside the Continental United States (OCONUS).</w:t>
      </w:r>
    </w:p>
    <w:p xmlns:tce="http://www.TCE.com">
      <w:pPr>
        <w:pStyle w:val="BodyText"/>
        <w:ind w:left="1440"/>
      </w:pPr>
      <w: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xmlns:tce="http://www.TCE.com">
      <w:pPr>
        <w:pStyle w:val="BodyText"/>
        <w:ind w:left="1440"/>
      </w:pPr>
      <w: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xmlns:tce="http://www.TCE.com">
      <w:pPr>
        <w:pStyle w:val="BodyText"/>
        <w:ind w:left="1440"/>
      </w:pPr>
      <w:r>
        <w:t xml:space="preserve">(4) </w:t>
      </w:r>
      <w:r>
        <w:t>Purchases made from wholesale supply sources such as stock programs of the General Services Administration</w:t>
      </w:r>
      <w:r>
        <w:t xml:space="preserve"> (e.g. GSA Global Supply Center).</w:t>
      </w:r>
    </w:p>
    <w:p xmlns:tce="http://www.TCE.com">
      <w:pPr>
        <w:pStyle w:val="BodyText"/>
        <w:ind w:left="1440"/>
      </w:pPr>
      <w: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xmlns:tce="http://www.TCE.com">
      <w:pPr>
        <w:pStyle w:val="BodyText"/>
        <w:ind w:left="1440"/>
      </w:pPr>
      <w: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xmlns:tce="http://www.TCE.com">
      <w:pPr>
        <w:pStyle w:val="BodyText"/>
        <w:ind w:left="1440"/>
      </w:pPr>
      <w:r>
        <w:t>(7) In the event the DoD EMALL is unavailable for more than 24 hours, cardholders may place orders with the Office Supply BPA vendor through another form of communication.</w:t>
      </w:r>
    </w:p>
    <!--Topic unique_1058-->
    <w:p xmlns:tce="http://www.TCE.com">
      <w:pPr>
        <w:pStyle w:val="Heading3"/>
      </w:pPr>
      <w:bookmarkStart w:id="3494" w:name="_Numd19e51733"/>
      <w:bookmarkStart w:id="3495" w:name="_Refd19e51733"/>
      <w:bookmarkStart w:id="3496" w:name="_Tocd19e51733"/>
      <w:r>
        <w:t/>
      </w:r>
      <w:r>
        <w:t>3-16.</w:t>
      </w:r>
      <w:r>
        <w:t xml:space="preserve"> Rebates/Credits</w:t>
      </w:r>
      <w:bookmarkEnd w:id="3495"/>
      <w:bookmarkEnd w:id="3496"/>
      <w:bookmarkEnd w:id="3494"/>
    </w:p>
    <w:p xmlns:tce="http://www.TCE.com">
      <w:pPr>
        <w:pStyle w:val="BodyText"/>
      </w:pPr>
      <w: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xmlns:tce="http://www.TCE.com">
      <w:pPr>
        <w:pStyle w:val="BodyText"/>
      </w:pPr>
      <w: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pPr>
      <w: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xmlns:tce="http://www.TCE.com">
      <w:pPr>
        <w:pStyle w:val="BodyText"/>
      </w:pPr>
      <w: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xmlns:tce="http://www.TCE.com">
      <w:pPr>
        <w:pStyle w:val="BodyText"/>
      </w:pPr>
      <w: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xmlns:tce="http://www.TCE.com">
      <w:pPr>
        <w:pStyle w:val="BodyText"/>
      </w:pPr>
      <w:r>
        <w:t>f. Rebate policy guidance is available in the DOD FMR Volume 10 Chapter 2, OMB Circular A-123 Appendix B Chapter 7, and DOD Charge Card Guidebook Appendix K paragraph 13.</w:t>
      </w:r>
    </w:p>
    <!--Topic unique_1059-->
    <w:p xmlns:tce="http://www.TCE.com">
      <w:pPr>
        <w:pStyle w:val="Heading2"/>
      </w:pPr>
      <w:bookmarkStart w:id="3497" w:name="_Numd19e51760"/>
      <w:bookmarkStart w:id="3498" w:name="_Refd19e51760"/>
      <w:bookmarkStart w:id="3499" w:name="_Tocd19e51760"/>
      <w:r>
        <w:t/>
      </w:r>
      <w:r>
        <w:t>Chapter 4</w:t>
      </w:r>
      <w:r>
        <w:t>: Management Controls and Program Oversight</w:t>
      </w:r>
      <w:bookmarkEnd w:id="3498"/>
      <w:bookmarkEnd w:id="3499"/>
      <w:bookmarkEnd w:id="3497"/>
    </w:p>
    <!--Topic unique_1060-->
    <w:p xmlns:tce="http://www.TCE.com">
      <w:pPr>
        <w:pStyle w:val="Heading3"/>
      </w:pPr>
      <w:bookmarkStart w:id="3500" w:name="_Numd19e51773"/>
      <w:bookmarkStart w:id="3501" w:name="_Refd19e51773"/>
      <w:bookmarkStart w:id="3502" w:name="_Tocd19e51773"/>
      <w:r>
        <w:t/>
      </w:r>
      <w:r>
        <w:t>4-1.</w:t>
      </w:r>
      <w:r>
        <w:t xml:space="preserve"> Management Controls</w:t>
      </w:r>
      <w:bookmarkEnd w:id="3501"/>
      <w:bookmarkEnd w:id="3502"/>
      <w:bookmarkEnd w:id="3500"/>
    </w:p>
    <w:p xmlns:tce="http://www.TCE.com">
      <w:pPr>
        <w:pStyle w:val="BodyText"/>
      </w:pPr>
      <w:r>
        <w:t>a. This section provides specific management controls required of GPC programs, guidelines for disciplining abusers, and other control information. Office of Management and Budget (OMB) Circular A-123, Appendix B, provides additional guidance on implementing strong internal controls. PCOLS is designed to both maintain the integrity of these controls and validate their effectiveness in safeguarding Government resources. Management officials are responsible for establishing a process of internal controls that is (1) designed to provide reasonable assurance that the GPC program is used efficiently, effectively, and legally to achieve the purpose for which the program was established and (2) is in compliance with applicable laws and regulations.</w:t>
      </w:r>
    </w:p>
    <w:p xmlns:tce="http://www.TCE.com">
      <w:pPr>
        <w:pStyle w:val="BodyText"/>
      </w:pPr>
      <w:r>
        <w:t>b. Required Management Controls include:</w:t>
      </w:r>
    </w:p>
    <w:p xmlns:tce="http://www.TCE.com">
      <w:pPr>
        <w:pStyle w:val="BodyText"/>
        <w:ind w:left="1440"/>
      </w:pPr>
      <w:r>
        <w:t xml:space="preserve">(1) </w:t>
      </w:r>
      <w:r>
        <w:rPr>
          <w:b w:val="true"/>
        </w:rPr>
        <w:t>Maintain Purchase Log:</w:t>
      </w:r>
      <w:r>
        <w:t xml:space="preserve"> All CHs are required to maintain either an electronic or a manual log (if not electronically enabled) for each transaction made using the card.</w:t>
      </w:r>
    </w:p>
    <w:p xmlns:tce="http://www.TCE.com">
      <w:pPr>
        <w:pStyle w:val="BodyText"/>
        <w:ind w:left="1440"/>
      </w:pPr>
      <w:r>
        <w:t xml:space="preserve">(2) </w:t>
      </w:r>
      <w:r>
        <w:rPr>
          <w:b w:val="true"/>
        </w:rPr>
        <w:t>Maintain Positive System of Funds Control</w:t>
      </w:r>
      <w:r>
        <w:t xml:space="preserve"> </w:t>
      </w:r>
      <w:r>
        <w:rPr>
          <w:b w:val="true"/>
        </w:rPr>
        <w:t>:</w:t>
      </w:r>
      <w:r>
        <w:t xml:space="preserve"> Spending limits (such as monthly and office limits) are tied directly to the funding allocated for each card account (monthly, quarterly, and semiannually). Fund limits should be consistent with historical spending patterns to minimize Government exposure and ensure adequate funds availability. This provides an overall control to ensure funding is available prior to purchases being made with the card.</w:t>
      </w:r>
    </w:p>
    <w:p xmlns:tce="http://www.TCE.com">
      <w:pPr>
        <w:pStyle w:val="BodyText"/>
        <w:ind w:left="1440"/>
      </w:pPr>
      <w:r>
        <w:t xml:space="preserve">(3) </w:t>
      </w:r>
      <w:r>
        <w:rPr>
          <w:b w:val="true"/>
        </w:rPr>
        <w:t>Ensure Separation of Duties</w:t>
      </w:r>
      <w:r>
        <w:t xml:space="preserve"> </w:t>
      </w:r>
      <w:r>
        <w:rPr>
          <w:b w:val="true"/>
        </w:rPr>
        <w:t>:</w:t>
      </w:r>
      <w:r>
        <w:t xml:space="preserve"> For the GPC, a mandatory management control is the separation of duties. Key duties such as making purchases (CH), verifying purchases are proper (A/BO), authorizing payments (BO and FSO), certifying funding (Finance and Resource Managers), independent acceptance for accountable property, and reviewing and auditing functions (A/OPC and Property Book Officers) must be assigned to different individuals to the greatest extent possible to minimize the risk of loss to the Government.</w:t>
      </w:r>
    </w:p>
    <w:p xmlns:tce="http://www.TCE.com">
      <w:pPr>
        <w:pStyle w:val="BodyText"/>
        <w:ind w:left="1440"/>
      </w:pPr>
      <w:r>
        <w:t xml:space="preserve">(4) </w:t>
      </w:r>
      <w:r>
        <w:rPr>
          <w:b w:val="true"/>
        </w:rPr>
        <w:t>Reconciliation/Approval by the CH</w:t>
      </w:r>
      <w:r>
        <w:t xml:space="preserve"> </w:t>
      </w:r>
      <w:r>
        <w:rPr>
          <w:b w:val="true"/>
        </w:rPr>
        <w:t>:</w:t>
      </w:r>
      <w:r>
        <w:t xml:space="preserve"> During each billing cycle, CHs are required to reconcile the CH statement they receive from the issuing bank against the purchase card log they are required to maintain for card purchases.</w:t>
      </w:r>
    </w:p>
    <w:p xmlns:tce="http://www.TCE.com">
      <w:pPr>
        <w:pStyle w:val="BodyText"/>
        <w:ind w:left="1440"/>
      </w:pPr>
      <w:r>
        <w:t xml:space="preserve">(5) </w:t>
      </w:r>
      <w:r>
        <w:rPr>
          <w:b w:val="true"/>
        </w:rPr>
        <w:t>Reconciliation/Approval by the A/BO:</w:t>
      </w:r>
      <w:r>
        <w:t xml:space="preserve"> After the CH has approved his/her entire CH statement, he/she forwards the electronic or hard copy file to the cognizant A/BO. The A/BO is required to approve or reject each purchase made by the CHs under his/her hierarchy. When the A/BO has completed their review of each invoice submitted for his/her card accounts, the A/BO, acting in the role of Certifying Officer, can certify the entire invoice as legal, proper, and correct in accordance with his/her responsibilities.</w:t>
      </w:r>
    </w:p>
    <w:p xmlns:tce="http://www.TCE.com">
      <w:pPr>
        <w:pStyle w:val="BodyText"/>
        <w:ind w:left="1440"/>
      </w:pPr>
      <w:r>
        <w:t xml:space="preserve">(6) </w:t>
      </w:r>
      <w:r>
        <w:rPr>
          <w:b w:val="true"/>
        </w:rPr>
        <w:t>Exercise Dispute Authority</w:t>
      </w:r>
      <w:r>
        <w:t xml:space="preserve"> </w:t>
      </w:r>
      <w:r>
        <w:rPr>
          <w:b w:val="true"/>
        </w:rPr>
        <w:t>:</w:t>
      </w:r>
      <w:r>
        <w:t xml:space="preserve"> The CH has 60 days from the date of the billing statement to dispute the transaction.</w:t>
      </w:r>
    </w:p>
    <w:p xmlns:tce="http://www.TCE.com">
      <w:pPr>
        <w:pStyle w:val="BodyText"/>
        <w:ind w:left="1440"/>
      </w:pPr>
      <w:r>
        <w:t xml:space="preserve">(7) </w:t>
      </w:r>
      <w:r>
        <w:rPr>
          <w:b w:val="true"/>
        </w:rPr>
        <w:t>Exercise/Maintain Authorization Controls:</w:t>
      </w:r>
      <w:r>
        <w:t xml:space="preserve"> Appropriate spending limits and Merchant Category Code (MCC) access are tailored to each CH account. Spending limits and MCC access should reflect historical buying patterns/trends.</w:t>
      </w:r>
    </w:p>
    <w:p xmlns:tce="http://www.TCE.com">
      <w:pPr>
        <w:pStyle w:val="BodyText"/>
        <w:ind w:left="1440"/>
      </w:pPr>
      <w:r>
        <w:t xml:space="preserve">(8) </w:t>
      </w:r>
      <w:r>
        <w:rPr>
          <w:b w:val="true"/>
        </w:rPr>
        <w:t>Systems Access Security:</w:t>
      </w:r>
      <w:r>
        <w:t xml:space="preserve"> Appropriate safeguards must be in place to control issuance and safeguarding of access credentials to the EAS.</w:t>
      </w:r>
    </w:p>
    <w:p xmlns:tce="http://www.TCE.com">
      <w:pPr>
        <w:pStyle w:val="BodyText"/>
        <w:ind w:left="1440"/>
      </w:pPr>
      <w:r>
        <w:t xml:space="preserve">(9) </w:t>
      </w:r>
      <w:r>
        <w:rPr>
          <w:b w:val="true"/>
        </w:rPr>
        <w:t>Available Funding Integrity:</w:t>
      </w:r>
      <w:r>
        <w:t xml:space="preserve"> Certified lines of accounting (LOAs) must be traceable through disbursement. All changes to LOAs must be documented and certified.</w:t>
      </w:r>
    </w:p>
    <w:p xmlns:tce="http://www.TCE.com">
      <w:pPr>
        <w:pStyle w:val="BodyText"/>
        <w:ind w:left="1440"/>
      </w:pPr>
      <w:r>
        <w:t xml:space="preserve">(10) </w:t>
      </w:r>
      <w:r>
        <w:rPr>
          <w:b w:val="true"/>
        </w:rPr>
        <w:t>Invoice Integrity:</w:t>
      </w:r>
      <w:r>
        <w:t xml:space="preserve">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shall determine if the invoice is proper for payment and affix his/her signature in accordance with the governing provisions of the </w:t>
      </w:r>
      <w:hyperlink r:id="rIdHyperlink236">
        <w:r>
          <w:rPr>
            <w:rStyle w:val="Hyperlink"/>
          </w:rPr>
          <w:t/>
        </w:r>
        <w:r>
          <w:rPr>
            <w:rStyle w:val="Hyperlink"/>
            <w:u w:val="single"/>
          </w:rPr>
          <w:t>DoDFMR</w:t>
        </w:r>
        <w:r>
          <w:rPr>
            <w:rStyle w:val="Hyperlink"/>
          </w:rPr>
          <w:t/>
        </w:r>
      </w:hyperlink>
      <w:r>
        <w:t>.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Topic unique_1061-->
    <w:p xmlns:tce="http://www.TCE.com">
      <w:pPr>
        <w:pStyle w:val="Heading3"/>
      </w:pPr>
      <w:bookmarkStart w:id="3503" w:name="_Numd19e51863"/>
      <w:bookmarkStart w:id="3504" w:name="_Refd19e51863"/>
      <w:bookmarkStart w:id="3505" w:name="_Tocd19e51863"/>
      <w:r>
        <w:t/>
      </w:r>
      <w:r>
        <w:t>4-2.</w:t>
      </w:r>
      <w:r>
        <w:t xml:space="preserve"> Surveillance Reporting and Surveillance Reviews</w:t>
      </w:r>
      <w:bookmarkEnd w:id="3504"/>
      <w:bookmarkEnd w:id="3505"/>
      <w:bookmarkEnd w:id="3503"/>
    </w:p>
    <w:p xmlns:tce="http://www.TCE.com">
      <w:pPr>
        <w:pStyle w:val="BodyText"/>
      </w:pPr>
      <w:r>
        <w:t>a. The Level 4 A/OPC must conduct a review of 100% of BO accounts annually to include a minimum representative sample size of 25% of transactions for each BO account. The A/OPC should utilize PCOLS Data Mining/Risk Assessment (DM/RA) reviews, transactional reports from the Bank’s EAS (or other electronic oversight process), DoD Checklist and Certification Template (appendix D), and the Formal Reporting Requirements Template (Appendix G) to perform the review.</w:t>
      </w:r>
    </w:p>
    <w:p xmlns:tce="http://www.TCE.com">
      <w:pPr>
        <w:pStyle w:val="BodyText"/>
      </w:pPr>
      <w:r>
        <w:t>b. Reviews may be conducted in person, remotely, or electronically depending on the size, complexity, and past review history of the BO account. Reviews should focus on transaction activity and overall adherence to the purchase card program requirements, as well as provide a response to previous findings and recommendations and resulting corrective actions taken. Results of the review should be documented and briefed to the BO and the BO's supervisor detailing findings, discrepancies, issues, and/or identifiable trends.</w:t>
      </w:r>
    </w:p>
    <w:p xmlns:tce="http://www.TCE.com">
      <w:pPr>
        <w:pStyle w:val="BodyText"/>
      </w:pPr>
      <w:r>
        <w:t>c. In conjunction with reviewing all BO accounts annually, the Level 4 A/OPC is responsible for drafting a semi-annual surveillance report and providing it to the Level 3 A/OPC (due April 21st and October 21st). The report should address all aspects of the activity’s GPC program, including BO/CH account/transaction reviews; appointment and account issuance/maintenance; GPC usage requirements; GPC documentation, processing, and financial requirements; convenience check writer requirements; and training.</w:t>
      </w:r>
    </w:p>
    <w:p xmlns:tce="http://www.TCE.com">
      <w:pPr>
        <w:pStyle w:val="BodyText"/>
      </w:pPr>
      <w:r>
        <w:t>d.In reporting BO/CH account and transaction data, the review should include the following: at least 25% of transactions based on a representative sample of data, inclusion of high risk transactions as flagged in Access Online and PCOLS, and transactions from every BO and CH account. The semi-annual surveillance report must thoroughly analyze and summarize all items addressed in the DoD Checklist and Certification Template (Appendix D) and the Formal Reporting Requirement Template (Appendix G). The report should be all-inclusive as to provide a clear, precise representation of the agency GPC Program and its daily operations.</w:t>
      </w:r>
    </w:p>
    <w:p xmlns:tce="http://www.TCE.com">
      <w:pPr>
        <w:pStyle w:val="BodyText"/>
      </w:pPr>
      <w:r>
        <w:t>e. Level 3 A/OPCs must conduct semi-annual reviews of all Level 4 Programs within their oversight and must provide a formal semi-annual report (due May 1 and November 1) to the Army Level 2 A/OPC. The report should provide the results of the surveillance programs for their prospective organization, should summarize repetitive or systemic weaknesses by activity, and should address all aspects of a surveillance plan. The surveillance report should provide a detailed summary of the reports provided by his/her respective Level 4 A/OPCs. The report must be drafted and presented to the Level 2 A/OPC using the template found at Appendix H which summarizes all aspects of the GPC Program, consistent with the DoD Checklist and Certification. All area of the template should be fully analyzed, discussed, and supported with metrics, concrete examples and evidence that a surveillance plan was implemented and surveillance conducted throughout the reporting period.</w:t>
      </w:r>
    </w:p>
    <w:p xmlns:tce="http://www.TCE.com">
      <w:pPr>
        <w:pStyle w:val="BodyText"/>
      </w:pPr>
      <w:r>
        <w:t>f. The Level 2 A/OPC will provide an Army-wide GPC Semi-annual surveillance report describing the Army GPC Program. The report will identify trends, corrective actions, and dates for implementing changes throughout the GPC community to support identified program trends, strengths and weaknesses. The Level 2 A/OPC may interview Level 3 and/or Level 4 A/OPCs to gain further insight into GPC trends across the Army GPC program and may perform a separate random sample review of GPC transaction to determine whether or not identified trends are substantiated.</w:t>
      </w:r>
    </w:p>
    <w:p xmlns:tce="http://www.TCE.com">
      <w:pPr>
        <w:pStyle w:val="BodyText"/>
      </w:pPr>
      <w:r>
        <w:t>a. Review reports must be maintained on file for six years and three months. Repeat findings from the previous fiscal year review report may result in suspension of your account.</w:t>
      </w:r>
    </w:p>
    <w:p xmlns:tce="http://www.TCE.com">
      <w:pPr>
        <w:pStyle w:val="BodyText"/>
      </w:pPr>
      <w:r>
        <w:t>b. Convenience check and FDC accounts shall be reviewed quarterly by a disinterested party and not the BO of the convenience check account or A/OPC.</w:t>
      </w:r>
    </w:p>
    <w:p xmlns:tce="http://www.TCE.com">
      <w:pPr>
        <w:pStyle w:val="BodyText"/>
      </w:pPr>
      <w:r>
        <w:t>c. Reports of surveillance reviews must provide information to each management level, which identifies repetitive problems and systemic weaknesses at the individual and organizational levels.</w:t>
      </w:r>
    </w:p>
    <w:p xmlns:tce="http://www.TCE.com">
      <w:pPr>
        <w:pStyle w:val="BodyText"/>
      </w:pPr>
      <w:r>
        <w:t>d. A/OPCs, BOs, and CHs must use PCOLS to assist and monitor the use of the GPC</w:t>
      </w:r>
    </w:p>
    <w:p xmlns:tce="http://www.TCE.com">
      <w:pPr>
        <w:pStyle w:val="BodyText"/>
      </w:pPr>
      <w:r>
        <w:t>e. The Army shall use PCOLS as an electronic tool for managing its GPC program.See section 4.4 for a description of PCOLS. PCOLS enables A/OPCs to conduct oversight and surveillance of an organization’s GPC program utilizing PCOLS reporting capabilities. By clicking on the “PCOLS Reporting” section upon logging into the PCOLS website, the A/OPC is able to run various reports based upon her/her role in PCOLS. These reports assist the A/OPC in identifying GPC program trends and strengths and weakness and should be monitored and used in conjunction with conducting GPC surveillance. The Army GPC Program Office will utilize PCOLS reporting capabilities to decipher the overall health of the GPC Program and to validate finding of each agency’s semi-annual surveillance and Office of Management and Budget (OMB) report findings.</w:t>
      </w:r>
    </w:p>
    <!--Topic unique_1062-->
    <w:p xmlns:tce="http://www.TCE.com">
      <w:pPr>
        <w:pStyle w:val="Heading3"/>
      </w:pPr>
      <w:bookmarkStart w:id="3506" w:name="_Numd19e51900"/>
      <w:bookmarkStart w:id="3507" w:name="_Refd19e51900"/>
      <w:bookmarkStart w:id="3508" w:name="_Tocd19e51900"/>
      <w:r>
        <w:t/>
      </w:r>
      <w:r>
        <w:t>4-3.</w:t>
      </w:r>
      <w:r>
        <w:t xml:space="preserve"> Suspected Fraud or Abuse</w:t>
      </w:r>
      <w:bookmarkEnd w:id="3507"/>
      <w:bookmarkEnd w:id="3508"/>
      <w:bookmarkEnd w:id="3506"/>
    </w:p>
    <w:p xmlns:tce="http://www.TCE.com">
      <w:pPr>
        <w:pStyle w:val="BodyText"/>
      </w:pPr>
      <w: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xmlns:tce="http://www.TCE.com">
      <w:pPr>
        <w:pStyle w:val="BodyText"/>
      </w:pPr>
      <w:r>
        <w:t>b. The following may be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CHs/BO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A/BO;</w:t>
      </w:r>
    </w:p>
    <w:p xmlns:tce="http://www.TCE.com">
      <w:pPr>
        <w:pStyle w:val="BodyText"/>
      </w:pPr>
      <w:r>
        <w:t>(11) Unauthorized purchases; and,</w:t>
      </w:r>
    </w:p>
    <w:p xmlns:tce="http://www.TCE.com">
      <w:pPr>
        <w:pStyle w:val="BodyText"/>
      </w:pPr>
      <w:r>
        <w:t>(12) CHs returning merchandise to merchants for store credit vouchers instead of having credits issued back to their GPC accounts.</w:t>
      </w:r>
    </w:p>
    <!--Topic unique_1063-->
    <w:p xmlns:tce="http://www.TCE.com">
      <w:pPr>
        <w:pStyle w:val="Heading3"/>
      </w:pPr>
      <w:bookmarkStart w:id="3509" w:name="_Numd19e51945"/>
      <w:bookmarkStart w:id="3510" w:name="_Refd19e51945"/>
      <w:bookmarkStart w:id="3511" w:name="_Tocd19e51945"/>
      <w:r>
        <w:t/>
      </w:r>
      <w:r>
        <w:t>4-4.</w:t>
      </w:r>
      <w:r>
        <w:t xml:space="preserve"> Purchase Card Online System (PCOLS)</w:t>
      </w:r>
      <w:bookmarkEnd w:id="3510"/>
      <w:bookmarkEnd w:id="3511"/>
      <w:bookmarkEnd w:id="3509"/>
    </w:p>
    <w:p xmlns:tce="http://www.TCE.com">
      <w:pPr>
        <w:pStyle w:val="BodyText"/>
      </w:pPr>
      <w: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IdHyperlink237">
        <w:r>
          <w:rPr>
            <w:rStyle w:val="Hyperlink"/>
          </w:rPr>
          <w:t/>
        </w:r>
        <w:r>
          <w:rPr>
            <w:rStyle w:val="Hyperlink"/>
            <w:b w:val="true"/>
          </w:rPr>
          <w:t xml:space="preserve"> </w:t>
        </w:r>
        <w:r>
          <w:rPr>
            <w:rStyle w:val="Hyperlink"/>
            <w:b w:val="true"/>
            <w:u w:val="single"/>
          </w:rPr>
          <w:t>https://www.dmdc.osd.mil/appj/pcols-web</w:t>
        </w:r>
        <w:r>
          <w:rPr>
            <w:rStyle w:val="Hyperlink"/>
            <w:b w:val="true"/>
          </w:rPr>
          <w:t xml:space="preserve"> </w:t>
        </w:r>
        <w:r>
          <w:rPr>
            <w:rStyle w:val="Hyperlink"/>
          </w:rPr>
          <w:t xml:space="preserve"> </w:t>
        </w:r>
        <w:r>
          <w:rPr>
            <w:rStyle w:val="Hyperlink"/>
            <w:u w:val="single"/>
          </w:rPr>
          <w:t>/</w:t>
        </w:r>
        <w:r>
          <w:rPr>
            <w:rStyle w:val="Hyperlink"/>
          </w:rPr>
          <w:t/>
        </w:r>
      </w:hyperlink>
      <w:r>
        <w:t>.</w:t>
      </w:r>
    </w:p>
    <w:p xmlns:tce="http://www.TCE.com">
      <w:pPr>
        <w:pStyle w:val="BodyText"/>
      </w:pPr>
      <w:r>
        <w:t xml:space="preserve">b. </w:t>
      </w:r>
      <w:r>
        <w:rPr>
          <w:u w:val="single"/>
        </w:rPr>
        <w:t>EMMA</w:t>
      </w:r>
      <w: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xmlns:tce="http://www.TCE.com">
      <w:pPr>
        <w:pStyle w:val="BodyText"/>
      </w:pPr>
      <w:r>
        <w:t xml:space="preserve">c. </w:t>
      </w:r>
      <w:r>
        <w:rPr>
          <w:u w:val="single"/>
        </w:rPr>
        <w:t>AIM</w:t>
      </w:r>
      <w: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xmlns:tce="http://www.TCE.com">
      <w:pPr>
        <w:pStyle w:val="BodyText"/>
      </w:pPr>
      <w:r>
        <w:t xml:space="preserve">d. </w:t>
      </w:r>
      <w:r>
        <w:rPr>
          <w:u w:val="single"/>
        </w:rPr>
        <w:t>Data Mining (DM)</w:t>
      </w:r>
      <w: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xmlns:tce="http://www.TCE.com">
      <w:pPr>
        <w:pStyle w:val="BodyText"/>
      </w:pPr>
      <w:r>
        <w:t xml:space="preserve">e. </w:t>
      </w:r>
      <w:r>
        <w:rPr>
          <w:u w:val="single"/>
        </w:rPr>
        <w:t>Risk Assessment (RA)</w:t>
      </w:r>
      <w: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xmlns:tce="http://www.TCE.com">
      <w:pPr>
        <w:pStyle w:val="BodyText"/>
      </w:pPr>
      <w: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xmlns:tce="http://www.TCE.com">
      <w:pPr>
        <w:pStyle w:val="BodyText"/>
      </w:pPr>
      <w: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Topic unique_1064-->
    <w:p xmlns:tce="http://www.TCE.com">
      <w:pPr>
        <w:pStyle w:val="Heading3"/>
      </w:pPr>
      <w:bookmarkStart w:id="3512" w:name="_Numd19e51999"/>
      <w:bookmarkStart w:id="3513" w:name="_Refd19e51999"/>
      <w:bookmarkStart w:id="3514" w:name="_Tocd19e51999"/>
      <w:r>
        <w:t/>
      </w:r>
      <w:r>
        <w:t>4-5.</w:t>
      </w:r>
      <w:r>
        <w:t xml:space="preserve"> Violation of Army GPC Procedures</w:t>
      </w:r>
      <w:bookmarkEnd w:id="3513"/>
      <w:bookmarkEnd w:id="3514"/>
      <w:bookmarkEnd w:id="3512"/>
    </w:p>
    <w:p xmlns:tce="http://www.TCE.com">
      <w:pPr>
        <w:pStyle w:val="BodyText"/>
      </w:pPr>
      <w: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Topic unique_1065-->
    <w:p xmlns:tce="http://www.TCE.com">
      <w:pPr>
        <w:pStyle w:val="Heading2"/>
      </w:pPr>
      <w:bookmarkStart w:id="3515" w:name="_Numd19e52017"/>
      <w:bookmarkStart w:id="3516" w:name="_Refd19e52017"/>
      <w:bookmarkStart w:id="3517" w:name="_Tocd19e52017"/>
      <w:r>
        <w:t/>
      </w:r>
      <w:r>
        <w:t>Appendix A: Best Practices</w:t>
      </w:r>
      <w:r>
        <w:t xml:space="preserve"> Table Of Contents</w:t>
      </w:r>
      <w:bookmarkEnd w:id="3516"/>
      <w:bookmarkEnd w:id="3517"/>
      <w:bookmarkEnd w:id="3515"/>
    </w:p>
    <w:p xmlns:tce="http://www.TCE.com">
      <w:pPr>
        <w:pStyle w:val="BodyText"/>
      </w:pPr>
      <w:r>
        <w:t/>
      </w:r>
      <w:r>
        <w:rPr>
          <w:b w:val="true"/>
        </w:rPr>
        <w:t>1.</w:t>
      </w:r>
      <w:r>
        <w:t xml:space="preserve"> </w:t>
      </w:r>
      <w:r>
        <w:rPr>
          <w:b w:val="true"/>
        </w:rPr>
        <w:t>Account Establishment</w:t>
      </w:r>
      <w:r>
        <w:t/>
      </w:r>
    </w:p>
    <w:p xmlns:tce="http://www.TCE.com">
      <w:pPr>
        <w:pStyle w:val="BodyText"/>
      </w:pPr>
      <w:r>
        <w:t>a. Only those personnel with a continuing need to use the GPC are appointed as CHs. The BO must advise the Level 4 A/OPC when one or more of the following conditions apply: CH no longer has a continuing need to use the card; CH transfers to other duties or organizations, retires, or leaves Government service. The BO must confirm in writing the actual card assigned to the CH was returned and destroyed. During the annual review of a BO’s account, the BO will advise/recommend to the Level 4 A/OPC whether, based on mission requirements and purchase history, a continuing need for the GPC is justified for each assigned CH.</w:t>
      </w:r>
    </w:p>
    <w:p xmlns:tce="http://www.TCE.com">
      <w:pPr>
        <w:pStyle w:val="BodyText"/>
      </w:pPr>
      <w:r>
        <w:t>b. The Level 4 A/OPC reviews and approves the spending limits the RM assigns to the CHs, and forwards to the bank the approved spending limits and merchant codes based on a reasonable estimation of what the CH needs to buy as part of the activity mission and function (RM setup for BOs/CHs in EAS). The spending limits and cycle limits must be set at a level commensurate with historical spending, anticipated requirements, and available funding of the activity or organization. Limits should not be based on unlikely contingencies.</w:t>
      </w:r>
    </w:p>
    <w:p xmlns:tce="http://www.TCE.com">
      <w:pPr>
        <w:pStyle w:val="BodyText"/>
      </w:pPr>
      <w:r>
        <w:t/>
      </w:r>
      <w:r>
        <w:rPr>
          <w:b w:val="true"/>
        </w:rPr>
        <w:t>2.</w:t>
      </w:r>
      <w:r>
        <w:t xml:space="preserve"> </w:t>
      </w:r>
      <w:r>
        <w:rPr>
          <w:b w:val="true"/>
        </w:rPr>
        <w:t>A</w:t>
      </w:r>
      <w:r>
        <w:t xml:space="preserve"> </w:t>
      </w:r>
      <w:r>
        <w:rPr>
          <w:b w:val="true"/>
        </w:rPr>
        <w:t>ccount Maintenance</w:t>
      </w:r>
      <w:r>
        <w:t/>
      </w:r>
    </w:p>
    <w:p xmlns:tce="http://www.TCE.com">
      <w:pPr>
        <w:pStyle w:val="BodyText"/>
      </w:pPr>
      <w:r>
        <w:t>The Level 4 A/OPC is required to update account information (i.e. changes in a CH’s name, address, spending limits). The CH must promptly report lost, stolen, or compromised cards to the Servicing Bank’s , BO, and Level 4 A/OPC. The Servicing Bank must immediately block the account from accepting additional charges.</w:t>
      </w:r>
    </w:p>
    <w:p xmlns:tce="http://www.TCE.com">
      <w:pPr>
        <w:pStyle w:val="BodyText"/>
      </w:pPr>
      <w:r>
        <w:t/>
      </w:r>
      <w:r>
        <w:rPr>
          <w:b w:val="true"/>
        </w:rPr>
        <w:t>3.</w:t>
      </w:r>
      <w:r>
        <w:t xml:space="preserve"> </w:t>
      </w:r>
      <w:r>
        <w:rPr>
          <w:b w:val="true"/>
        </w:rPr>
        <w:t>Use of the GPC for Non-Personal Services</w:t>
      </w:r>
      <w:r>
        <w:t/>
      </w:r>
    </w:p>
    <w:p xmlns:tce="http://www.TCE.com">
      <w:pPr>
        <w:pStyle w:val="BodyText"/>
      </w:pPr>
      <w:r>
        <w:t/>
      </w:r>
      <w:r>
        <w:rPr>
          <w:u w:val="single"/>
        </w:rPr>
        <w:t>Recurring services</w:t>
      </w:r>
      <w:r>
        <w:t xml:space="preserve"> performed at regular intervals having a demand that can be accurately predicted on an annual basis may be purchased with the GPC if they do not exceed $2,500 per fiscal year. Recurring services requirements estimated to exceed $2,500 per fiscal year shall be acquired through the servicing contracting office. </w:t>
      </w:r>
      <w:r>
        <w:rPr>
          <w:u w:val="single"/>
        </w:rPr>
        <w:t>Non-recurring services</w:t>
      </w:r>
      <w:r>
        <w:t xml:space="preserve"> involve one-time, unpredictable, or occasional requirements, and may be purchased with the GPC up to $2,500 whenever a requirement occurs. If any doubt exists as to which category a service falls under, the cardholder shall consult with the local contracting office for a written determination.</w:t>
      </w:r>
    </w:p>
    <w:p xmlns:tce="http://www.TCE.com">
      <w:pPr>
        <w:pStyle w:val="BodyText"/>
      </w:pPr>
      <w:r>
        <w:t/>
      </w:r>
      <w:r>
        <w:rPr>
          <w:b w:val="true"/>
        </w:rPr>
        <w:t>4.</w:t>
      </w:r>
      <w:r>
        <w:t xml:space="preserve"> </w:t>
      </w:r>
      <w:r>
        <w:rPr>
          <w:b w:val="true"/>
        </w:rPr>
        <w:t>Card Security</w:t>
      </w:r>
      <w:r>
        <w:t/>
      </w:r>
    </w:p>
    <w:p xmlns:tce="http://www.TCE.com">
      <w:pPr>
        <w:pStyle w:val="BodyText"/>
      </w:pPr>
      <w:r>
        <w:t>CHs must take appropriate precautions comparable to those taken to secure personal checks, credit cards, or cash. CHs must maintain physical security of the card to preclude compromise. The card should never be surrendered unless it is going to be cancelled. Additionally, the account number should not be released to other than the vendor</w:t>
      </w:r>
    </w:p>
    <w:p xmlns:tce="http://www.TCE.com">
      <w:pPr>
        <w:pStyle w:val="BodyText"/>
      </w:pPr>
      <w:r>
        <w:t>Appendix A: Best Practices (continued)</w:t>
      </w:r>
    </w:p>
    <w:p xmlns:tce="http://www.TCE.com">
      <w:pPr>
        <w:pStyle w:val="BodyText"/>
      </w:pPr>
      <w:r>
        <w:t>processing the transaction. The card is not to be used as a company card (e.g. if the CH is to be away, someone in the office, who is not the authorized CH, borrows the CH card and makes purchases using the card). This is prohibited. Only the CHs can make purchases using their GPC.</w:t>
      </w:r>
    </w:p>
    <w:p xmlns:tce="http://www.TCE.com">
      <w:pPr>
        <w:pStyle w:val="BodyText"/>
      </w:pPr>
      <w:r>
        <w:t/>
      </w:r>
      <w:r>
        <w:rPr>
          <w:b w:val="true"/>
        </w:rPr>
        <w:t>5.</w:t>
      </w:r>
      <w:r>
        <w:t xml:space="preserve"> </w:t>
      </w:r>
      <w:r>
        <w:rPr>
          <w:b w:val="true"/>
        </w:rPr>
        <w:t>AbilityOne</w:t>
      </w:r>
      <w:r>
        <w:t xml:space="preserve"> </w:t>
      </w:r>
      <w:r>
        <w:rPr>
          <w:b w:val="true"/>
        </w:rPr>
        <w:t>Program</w:t>
      </w:r>
      <w:r>
        <w:t/>
      </w:r>
    </w:p>
    <w:p xmlns:tce="http://www.TCE.com">
      <w:pPr>
        <w:pStyle w:val="BodyText"/>
      </w:pPr>
      <w:r>
        <w:t>The AbilityOne Program strives to ensure that its products are priced within the fair market range. Obtaining a commercial product at a lower price than an AbilityOne product is not a valid reason to circumvent the AbilityOne Program mandate. If you feel the AbilityOne product is priced significantly higher than a commercial item, you should contact the AbilityOne Program for guidance. AbilityOne does not offer a general-use, white, 8.5 x 11 or 30% recycled copy paper. AbilityOne’s copy paper is for letterhead application and is archival quality. Since AbilityOne is not a mandatory source for a general-use paper (30% recycled is considered general use), you don’t need a waiver from AbilityOne for the purchase of general-use copy paper and may purchase from AbilityOne Base Supply Centers or another source such as the office supply BPAs on the DOD EMALL Army Corridor.</w:t>
      </w:r>
    </w:p>
    <w:p xmlns:tce="http://www.TCE.com">
      <w:pPr>
        <w:pStyle w:val="BodyText"/>
      </w:pPr>
      <w:r>
        <w:t/>
      </w:r>
      <w:r>
        <w:rPr>
          <w:b w:val="true"/>
        </w:rPr>
        <w:t>6.</w:t>
      </w:r>
      <w:r>
        <w:t xml:space="preserve"> </w:t>
      </w:r>
      <w:r>
        <w:rPr>
          <w:b w:val="true"/>
        </w:rPr>
        <w:t>Property Accountability</w:t>
      </w:r>
      <w:r>
        <w:t/>
      </w:r>
    </w:p>
    <w:p xmlns:tce="http://www.TCE.com">
      <w:pPr>
        <w:pStyle w:val="BodyText"/>
      </w:pPr>
      <w:r>
        <w:t>The PBO will acknowledge screening of all purchase requests on the purchase request form and the cardholder will screen the purchase request form for PBO approval prior to making the purchase. The cardholder must provide a copy of the purchase receipt to the PBO within 5 days after receipt In rare situations where scarce human resources and operation readiness dictates, a PBO may be appointed as a CH or BO, but to ensure separation of duties, PBOs that are also BOs or CHs may not purchase items they use requiring property accountability. PBOs or their representatives will ensure property accountability procedures are being followed. .</w:t>
      </w:r>
    </w:p>
    <w:p xmlns:tce="http://www.TCE.com">
      <w:pPr>
        <w:pStyle w:val="BodyText"/>
      </w:pPr>
      <w:r>
        <w:t/>
      </w:r>
      <w:r>
        <w:rPr>
          <w:b w:val="true"/>
        </w:rPr>
        <w:t>7.</w:t>
      </w:r>
      <w:r>
        <w:t xml:space="preserve"> </w:t>
      </w:r>
      <w:r>
        <w:rPr>
          <w:b w:val="true"/>
        </w:rPr>
        <w:t>Contingency Operations</w:t>
      </w:r>
      <w:r>
        <w:t/>
      </w:r>
    </w:p>
    <w:p xmlns:tce="http://www.TCE.com">
      <w:pPr>
        <w:pStyle w:val="BodyText"/>
      </w:pPr>
      <w:r>
        <w:t>a. Active Component Units: Units deploying in support of contingency operations should take their locally issued GPCs with them to use while deployed. Prior to deployment, coordinate with the Contracting Activity that has contracting authority in the contingency area to see if there are special requirements for using the GPC while deployed in the Area of Responsibility (AOR), and ensure the cards’ lines of accounting are properly funded.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lines of accounting/EDI flags and routers, and additional information must be entered in the Servicing Bank’s EAS. The BO must notify the</w:t>
      </w:r>
    </w:p>
    <w:p xmlns:tce="http://www.TCE.com">
      <w:pPr>
        <w:pStyle w:val="BodyText"/>
      </w:pPr>
      <w:r>
        <w:t>Appendix A: Best Practices (continued)</w:t>
      </w:r>
    </w:p>
    <w:p xmlns:tce="http://www.TCE.com">
      <w:pPr>
        <w:pStyle w:val="BodyText"/>
      </w:pPr>
      <w:r>
        <w:t>A/OPC in writing if GPCs are authorized while deployed. GPCs OCONUS will be managed to meet program requirements of the issuing agency.</w:t>
      </w:r>
    </w:p>
    <w:p xmlns:tce="http://www.TCE.com">
      <w:pPr>
        <w:pStyle w:val="BodyText"/>
      </w:pPr>
      <w:r>
        <w:t>b. Reserve Units and National Guard: Mobilizing reservists may use their GPC once they arrive at the Mobilization (MOB) station. The reserve issued GPC shall no longer be used. The Reserve A/OPC deactivates the mobilized soldier’s GPC account at this point, through temporary closure or termination. The gaining activity in the contingency operation area determines if a soldier requires a GPC. If it is determined that the mobilized reservist requires a GPC, the unit’s command identifies the FORSCOM home station responsible for its issuance. All GPC accounts (CH and BO) for mobilized reservists are managed by the FORSCOM home station installation A/OPC to which the contingency unit is assigned. Cards are to be used in theater for mission essential requirements only. The A/OPC provides a GPC CH worksheet to the CH to assist the CH with contingency purchases.</w:t>
      </w:r>
    </w:p>
    <w:p xmlns:tce="http://www.TCE.com">
      <w:pPr>
        <w:pStyle w:val="BodyText"/>
      </w:pPr>
      <w:r>
        <w:t/>
      </w:r>
      <w:r>
        <w:rPr>
          <w:b w:val="true"/>
        </w:rPr>
        <w:t>8.</w:t>
      </w:r>
      <w:r>
        <w:t xml:space="preserve"> </w:t>
      </w:r>
      <w:r>
        <w:rPr>
          <w:b w:val="true"/>
        </w:rPr>
        <w:t>Prohibited Purchases and Restrictions on GPC Use</w:t>
      </w:r>
      <w:r>
        <w:t/>
      </w:r>
    </w:p>
    <w:p xmlns:tce="http://www.TCE.com">
      <w:pPr>
        <w:pStyle w:val="BodyText"/>
      </w:pPr>
      <w:r>
        <w:t>Each CH is authorized to buy necessary supplies and services provided there is adequate funding, the items are purchased at a reasonable price, and are not prohibited.</w:t>
      </w:r>
    </w:p>
    <w:p xmlns:tce="http://www.TCE.com">
      <w:pPr>
        <w:pStyle w:val="BodyText"/>
      </w:pPr>
      <w:r>
        <w:t>Appendix C provides general rules regarding prohibited purchases. In most cases, Appendix C allows the CH to determine whether a particular buy is appropriate. This list is not all-inclusive and should be supplemented by ACOM and installation GPC standard operating procedures, as necessary. In addition to the items listed in Appendix C, CHs must obtain pre-purchase approval and documentation addressing the bona fide need for requirements that appear to be outside the normal needs of the requesting organization. CHs must ensure that all purchases are properly documented, and that necessary approvals are obtained prior to making the purchase.</w:t>
      </w:r>
    </w:p>
    <w:p xmlns:tce="http://www.TCE.com">
      <w:pPr>
        <w:pStyle w:val="BodyText"/>
      </w:pPr>
      <w:r>
        <w:t/>
      </w:r>
      <w:r>
        <w:rPr>
          <w:b w:val="true"/>
        </w:rPr>
        <w:t>9.</w:t>
      </w:r>
      <w:r>
        <w:t xml:space="preserve"> </w:t>
      </w:r>
      <w:r>
        <w:rPr>
          <w:b w:val="true"/>
        </w:rPr>
        <w:t>Merchant category Code Blocks and Overrides</w:t>
      </w:r>
      <w:r>
        <w:t/>
      </w:r>
    </w:p>
    <w:p xmlns:tce="http://www.TCE.com">
      <w:pPr>
        <w:pStyle w:val="BodyText"/>
      </w:pPr>
      <w:r>
        <w:t>a. The banking community has established a code system to categorize merchants by the goods and services they provide. These MCCs are used within the Servicing Bank’s card processing system to authorize or decline purchase transactions based on controls established for each GPC account.</w:t>
      </w:r>
    </w:p>
    <w:p xmlns:tce="http://www.TCE.com">
      <w:pPr>
        <w:pStyle w:val="BodyText"/>
      </w:pPr>
      <w:r>
        <w:t>b.Based on their MCCs, various classes of merchants have been blocked from doing business with the Army through the GPC. These merchants have identified themselves as specializing in certain products or services that are not authorized for official purchases with the GPC. The unauthorized MCCs are:</w:t>
      </w:r>
    </w:p>
    <w:p xmlns:tce="http://www.TCE.com">
      <w:pPr>
        <w:pStyle w:val="BodyText"/>
      </w:pPr>
      <w:r>
        <w:t>(1) 4829 – Wire Transfer/Money Orders</w:t>
      </w:r>
    </w:p>
    <w:p xmlns:tce="http://www.TCE.com">
      <w:pPr>
        <w:pStyle w:val="BodyText"/>
      </w:pPr>
      <w:r>
        <w:t>(2) 5932 – Antique Shops</w:t>
      </w:r>
    </w:p>
    <w:p xmlns:tce="http://www.TCE.com">
      <w:pPr>
        <w:pStyle w:val="BodyText"/>
      </w:pPr>
      <w:r>
        <w:t>(3) 5933 – Pawn Shops</w:t>
      </w:r>
    </w:p>
    <w:p xmlns:tce="http://www.TCE.com">
      <w:pPr>
        <w:pStyle w:val="BodyText"/>
      </w:pPr>
      <w:r>
        <w:t>(4) 5937 – Antique Reproductions</w:t>
      </w:r>
    </w:p>
    <w:p xmlns:tce="http://www.TCE.com">
      <w:pPr>
        <w:pStyle w:val="BodyText"/>
      </w:pPr>
      <w:r>
        <w:t>Appendix A: Best Practices (continued)</w:t>
      </w:r>
    </w:p>
    <w:p xmlns:tce="http://www.TCE.com">
      <w:pPr>
        <w:pStyle w:val="BodyText"/>
      </w:pPr>
      <w:r>
        <w:t>(5) 5944 – Jewelry Stores</w:t>
      </w:r>
    </w:p>
    <w:p xmlns:tce="http://www.TCE.com">
      <w:pPr>
        <w:pStyle w:val="BodyText"/>
      </w:pPr>
      <w:r>
        <w:t>(6) 5960 – Direct Marketing Insurance</w:t>
      </w:r>
    </w:p>
    <w:p xmlns:tce="http://www.TCE.com">
      <w:pPr>
        <w:pStyle w:val="BodyText"/>
      </w:pPr>
      <w:r>
        <w:t>(7) 6010 – Financial Institutions: Manual Cash Advance</w:t>
      </w:r>
    </w:p>
    <w:p xmlns:tce="http://www.TCE.com">
      <w:pPr>
        <w:pStyle w:val="BodyText"/>
      </w:pPr>
      <w:r>
        <w:t>(8) 6011 – Financial Institutions: Automatic Cash Advance</w:t>
      </w:r>
    </w:p>
    <w:p xmlns:tce="http://www.TCE.com">
      <w:pPr>
        <w:pStyle w:val="BodyText"/>
      </w:pPr>
      <w:r>
        <w:t>(9) 6012 – Financial Institutions: Merchandise and Services</w:t>
      </w:r>
    </w:p>
    <w:p xmlns:tce="http://www.TCE.com">
      <w:pPr>
        <w:pStyle w:val="BodyText"/>
      </w:pPr>
      <w:r>
        <w:t>(10) 6051 – Non-Financial Institutions: Foreign Currency, Money Orders, and Travelers Checks</w:t>
      </w:r>
    </w:p>
    <w:p xmlns:tce="http://www.TCE.com">
      <w:pPr>
        <w:pStyle w:val="BodyText"/>
      </w:pPr>
      <w:r>
        <w:t>(11) 6211 – Security Brokers/Dealers</w:t>
      </w:r>
    </w:p>
    <w:p xmlns:tce="http://www.TCE.com">
      <w:pPr>
        <w:pStyle w:val="BodyText"/>
      </w:pPr>
      <w:r>
        <w:t>(12) 6760 – Savings Bonds</w:t>
      </w:r>
    </w:p>
    <w:p xmlns:tce="http://www.TCE.com">
      <w:pPr>
        <w:pStyle w:val="BodyText"/>
      </w:pPr>
      <w:r>
        <w:t>(13) 7012 – Timeshares</w:t>
      </w:r>
    </w:p>
    <w:p xmlns:tce="http://www.TCE.com">
      <w:pPr>
        <w:pStyle w:val="BodyText"/>
      </w:pPr>
      <w:r>
        <w:t>(14) 7273 – Dating and Escort Services</w:t>
      </w:r>
    </w:p>
    <w:p xmlns:tce="http://www.TCE.com">
      <w:pPr>
        <w:pStyle w:val="BodyText"/>
      </w:pPr>
      <w:r>
        <w:t>(15) 7995 – Betting, Casino Gaming Chips, and Off-Track Betting</w:t>
      </w:r>
    </w:p>
    <w:p xmlns:tce="http://www.TCE.com">
      <w:pPr>
        <w:pStyle w:val="BodyText"/>
      </w:pPr>
      <w:r>
        <w:t>(16) 8651 – Political Organizations</w:t>
      </w:r>
    </w:p>
    <w:p xmlns:tce="http://www.TCE.com">
      <w:pPr>
        <w:pStyle w:val="BodyText"/>
      </w:pPr>
      <w:r>
        <w:t>(17) 9211 – Court Costs, Alimony, and Child Support</w:t>
      </w:r>
    </w:p>
    <w:p xmlns:tce="http://www.TCE.com">
      <w:pPr>
        <w:pStyle w:val="BodyText"/>
      </w:pPr>
      <w:r>
        <w:t>(18) 9222 – Fines</w:t>
      </w:r>
    </w:p>
    <w:p xmlns:tce="http://www.TCE.com">
      <w:pPr>
        <w:pStyle w:val="BodyText"/>
      </w:pPr>
      <w:r>
        <w:t>(19) 9223 – Bail and Bond Payments</w:t>
      </w:r>
    </w:p>
    <w:p xmlns:tce="http://www.TCE.com">
      <w:pPr>
        <w:pStyle w:val="BodyText"/>
      </w:pPr>
      <w:r>
        <w:t>(20) 9311 – Tax Payments</w:t>
      </w:r>
    </w:p>
    <w:p xmlns:tce="http://www.TCE.com">
      <w:pPr>
        <w:pStyle w:val="BodyText"/>
      </w:pPr>
      <w:r>
        <w:t>(21) 9700 – Automated Referral Service</w:t>
      </w:r>
    </w:p>
    <w:p xmlns:tce="http://www.TCE.com">
      <w:pPr>
        <w:pStyle w:val="BodyText"/>
      </w:pPr>
      <w:r>
        <w:t>c. A merchant that has been blocked may still sell items that are authorized for purchase with the GPC. If a CH determines that he or she must make a purchase from a source that has been blocked because of its assigned MCC, the following procedures apply. The request to override a merchant’s blocked MCC must be prepared by the BO of the CH who wants to make the purchase. The request must contain the name and masked account number (show only the last 10 digits of the account number) of the CH, a description of the item(s) to be purchased, the merchant’s exact name and address, the MCC that must be overridden, the estimated dollar amount of the purchase, the estimated date of the purchase, and a description of efforts to locate a source other than the merchant with the blocked MCC. In addition, the request must specify the need for the particular requirement (for example, a special magnifying glass, available only from a jewelry store, needed to examine circuit card wiring). The request is routed through the appropriate Level 4 A/OPC to the Level 3 A/OPC for approval. Approvals are granted on a transaction-by-transaction basis. This process does not allow recurring purchases from a restricted merchant. If the request is approved, the Level 4 A/OPC contacts the Servicing Bank to have the specific transaction approved from the restricted merchant. The CH has five days to make the purchase. At the time of purchase, the CH advises the merchant to call the Servicing Bank’s Customer Service Department and provide the following information:</w:t>
      </w:r>
    </w:p>
    <w:p xmlns:tce="http://www.TCE.com">
      <w:pPr>
        <w:pStyle w:val="BodyText"/>
      </w:pPr>
      <w:r>
        <w:t>(2) GPC number, CH name and billing address.</w:t>
      </w:r>
    </w:p>
    <w:p xmlns:tce="http://www.TCE.com">
      <w:pPr>
        <w:pStyle w:val="BodyText"/>
      </w:pPr>
      <w:r>
        <w:t>(3) GPC expiration date.</w:t>
      </w:r>
    </w:p>
    <w:p xmlns:tce="http://www.TCE.com">
      <w:pPr>
        <w:pStyle w:val="BodyText"/>
      </w:pPr>
      <w:r>
        <w:t>(4) Purchase amount.</w:t>
      </w:r>
    </w:p>
    <w:p xmlns:tce="http://www.TCE.com">
      <w:pPr>
        <w:pStyle w:val="BodyText"/>
      </w:pPr>
      <w:r>
        <w:t>(5) Advise that this transaction has been coordinated through the Army Level 4 A/OPC.</w:t>
      </w:r>
    </w:p>
    <w:p xmlns:tce="http://www.TCE.com">
      <w:pPr>
        <w:pStyle w:val="BodyText"/>
      </w:pPr>
      <w:r>
        <w:t>Appendix A: Best Practices (continued)</w:t>
      </w:r>
    </w:p>
    <w:p xmlns:tce="http://www.TCE.com">
      <w:pPr>
        <w:pStyle w:val="BodyText"/>
      </w:pPr>
      <w:r>
        <w:t/>
      </w:r>
      <w:r>
        <w:rPr>
          <w:b w:val="true"/>
        </w:rPr>
        <w:t>10.</w:t>
      </w:r>
      <w:r>
        <w:t xml:space="preserve"> </w:t>
      </w:r>
      <w:r>
        <w:rPr>
          <w:b w:val="true"/>
        </w:rPr>
        <w:t>Monitoring and Surveillance</w:t>
      </w:r>
      <w:r>
        <w:t/>
      </w:r>
    </w:p>
    <w:p xmlns:tce="http://www.TCE.com">
      <w:pPr>
        <w:pStyle w:val="BodyText"/>
      </w:pPr>
      <w:r>
        <w:t>a. Monitoring and surveillance of the GPC program are shared responsibilities. All stakeholders in the program, including RMs, PBOs, and local audit and oversight organizations, have a part in ensuring that the GPC is used in the proper manner and only authorized and necessary official purchases are made. The Servicing Bank’s EAS gives all A/OPCs and RMs the capability to electronically review CH transaction details on a daily basis. This tool must be used to maintain the highest level of visibility over this program.</w:t>
      </w:r>
    </w:p>
    <w:p xmlns:tce="http://www.TCE.com">
      <w:pPr>
        <w:pStyle w:val="BodyText"/>
      </w:pPr>
      <w:r>
        <w:t>b. Level 4 A/OPCs annually inspects 100% of Billing Officials and a representative, randomly selected sample of transactions of each BO account. Hands-on reviews are preferred, but alternative methods are allowable. The Level 4 A/OPCs reviews the selected transactions to verify that the BOs and CHs are following correct procedures and processes. The Level 4 A/OPCs are encouraged to include participation from representatives of the local Resource Management Office as well as other local oversight organizations in their surveillance programs. At a minimum, these reviews must address compliance with formal GPC purchase and payment procedures, appropriateness of spending limits, span of control, and property accountability. Review guidelines and checklists are provided in Appendix D. The A/OPC will utilize the surveillance tools in the Servicing Bank’s EAS.</w:t>
      </w:r>
    </w:p>
    <w:p xmlns:tce="http://www.TCE.com">
      <w:pPr>
        <w:pStyle w:val="BodyText"/>
      </w:pPr>
      <w:r>
        <w:t>c. The A/OPC performs an annual review of the ongoing need for existing cards and makes a determination to cancel or allow unused cards to remain open. Cards with no activity for more than 6 months should be cancelled or the continued need documented. An annual review of credit limits on each CH account must be performed and credit limits adjusted based on an analysis of individual CH expected usage or past spending patterns.</w:t>
      </w:r>
    </w:p>
    <w:p xmlns:tce="http://www.TCE.com">
      <w:pPr>
        <w:pStyle w:val="BodyText"/>
      </w:pPr>
      <w:r>
        <w:t/>
      </w:r>
      <w:r>
        <w:rPr>
          <w:b w:val="true"/>
        </w:rPr>
        <w:t>11.</w:t>
      </w:r>
      <w:r>
        <w:t xml:space="preserve"> </w:t>
      </w:r>
      <w:r>
        <w:rPr>
          <w:b w:val="true"/>
        </w:rPr>
        <w:t>Metrics and Reporting</w:t>
      </w:r>
      <w:r>
        <w:t/>
      </w:r>
    </w:p>
    <w:p xmlns:tce="http://www.TCE.com">
      <w:pPr>
        <w:pStyle w:val="BodyText"/>
      </w:pPr>
      <w:r>
        <w:t>There are many reports available through the Servicing Bank’s EAS to assist all A/OPCs in the management and oversight of the GPC program. In addition to reviewing these reports, A/OPCs at all levels collect and maintain certain metrics to assess the performance of their program. These include the following:</w:t>
      </w:r>
    </w:p>
    <w:p xmlns:tce="http://www.TCE.com">
      <w:pPr>
        <w:pStyle w:val="BodyText"/>
      </w:pPr>
      <w:r>
        <w:t>(1) Metrics listed in OMB Circular A-123 Appendix B Chapter 5.3</w:t>
      </w:r>
    </w:p>
    <w:p xmlns:tce="http://www.TCE.com">
      <w:pPr>
        <w:pStyle w:val="BodyText"/>
      </w:pPr>
      <w:r>
        <w:t>(2) Army Level 2 A/OPC reporting requirements listed in Appendix G.</w:t>
      </w:r>
    </w:p>
    <w:p xmlns:tce="http://www.TCE.com">
      <w:pPr>
        <w:pStyle w:val="BodyText"/>
      </w:pPr>
      <w:r>
        <w:t>(3) Span of control ratios for accounts listed under the A/OPC and BO.</w:t>
      </w:r>
    </w:p>
    <w:p xmlns:tce="http://www.TCE.com">
      <w:pPr>
        <w:pStyle w:val="BodyText"/>
      </w:pPr>
      <w:r>
        <w:t>(4) Data mining reports available through the Servicing Bank’s EAS which focus on purchase card activity for indications of potentially fraudulent, improper, or questionable purchases.</w:t>
      </w:r>
    </w:p>
    <w:p xmlns:tce="http://www.TCE.com">
      <w:pPr>
        <w:pStyle w:val="BodyText"/>
      </w:pPr>
      <w:r>
        <w:t>(5) The number and dollar amount of transactions.</w:t>
      </w:r>
    </w:p>
    <w:p xmlns:tce="http://www.TCE.com">
      <w:pPr>
        <w:pStyle w:val="BodyText"/>
      </w:pPr>
      <w:r>
        <w:t>Appendix A: Best Practices (continued)</w:t>
      </w:r>
    </w:p>
    <w:p xmlns:tce="http://www.TCE.com">
      <w:pPr>
        <w:pStyle w:val="BodyText"/>
      </w:pPr>
      <w:r>
        <w:t>(6) GPC centralized training database – monitor adherence to GPC program training requirements.</w:t>
      </w:r>
    </w:p>
    <w:p xmlns:tce="http://www.TCE.com">
      <w:pPr>
        <w:pStyle w:val="BodyText"/>
      </w:pPr>
      <w:r>
        <w:t>(7) Annually assess relevancy and appropriateness of GPC training.</w:t>
      </w:r>
    </w:p>
    <w:p xmlns:tce="http://www.TCE.com">
      <w:pPr>
        <w:pStyle w:val="BodyText"/>
      </w:pPr>
      <w:r>
        <w:t>(8) Financial Controls – at a minimum every 6 months monitor and assess single and monthly purchase limits.</w:t>
      </w:r>
    </w:p>
    <w:p xmlns:tce="http://www.TCE.com">
      <w:pPr>
        <w:pStyle w:val="BodyText"/>
      </w:pPr>
      <w:r>
        <w:t>(9) File Retention – annually review A/OPC files for up-to-date delegation letters for BOs and CHs, corrective action plans, documentation for application for cards and approvals, account maintenance, ethics certification, required training certifications, and results of annual reviews.</w:t>
      </w:r>
    </w:p>
    <w:p xmlns:tce="http://www.TCE.com">
      <w:pPr>
        <w:pStyle w:val="BodyText"/>
      </w:pPr>
      <w:r>
        <w:t>(10) Succession Planning – at a minimum annually assess available resources/workforce to ensure continuity of needed skills and abilities at a grade level commensurate with responsibilities to perform and fulfill GPC duties and responsibilities.</w:t>
      </w:r>
    </w:p>
    <w:p xmlns:tce="http://www.TCE.com">
      <w:pPr>
        <w:pStyle w:val="BodyText"/>
      </w:pPr>
      <w:r>
        <w:t>(11) The reporting for purchases for special operations or contingency operations (such as Hurricane Katrina). American Recovery and Reinvestment Act (ARRA) funding may also be used with the GPC. The CH must keep track of ARRA funding purchases through choosing the selection in the drop-down list in EAS.</w:t>
      </w:r>
    </w:p>
    <w:p xmlns:tce="http://www.TCE.com">
      <w:pPr>
        <w:pStyle w:val="BodyText"/>
      </w:pPr>
      <w:r>
        <w:t>(12) A/OPC Matrix of internal control weaknesses resulting from the annual reviews of the BOs and CHs.</w:t>
      </w:r>
    </w:p>
    <w:p xmlns:tce="http://www.TCE.com">
      <w:pPr>
        <w:pStyle w:val="BodyText"/>
      </w:pPr>
      <w:r>
        <w:t/>
      </w:r>
      <w:r>
        <w:rPr>
          <w:b w:val="true"/>
        </w:rPr>
        <w:t>12.</w:t>
      </w:r>
      <w:r>
        <w:t xml:space="preserve"> </w:t>
      </w:r>
      <w:r>
        <w:rPr>
          <w:b w:val="true"/>
        </w:rPr>
        <w:t>Payment Delinquency Monitoring.</w:t>
      </w:r>
      <w:r>
        <w:t/>
      </w:r>
    </w:p>
    <w:p xmlns:tce="http://www.TCE.com">
      <w:pPr>
        <w:pStyle w:val="BodyText"/>
      </w:pPr>
      <w:r>
        <w:t>a. A/OPC's and Financial Managers can view in Access Online which accounts have not been approved before U.S. Bank takes suspension action. By using the Managing Account Approval Status Report, you can see which accounts are still outstanding for any cycle. This report can be found in the Reports listing under – “Financial Management Reports”. Additionally, a faster method would be to scan the Managing Account List screen in Transaction Management for the cycle in question. Another report you can access is the “Past Due Report” by going through “Access Online Reporting-Program Management-Past Due”. Please ensure all A/OPCs and RMs take advantage of the Servicing Bank’s reporting capabilities to assist them in identifying and resolving delinquent accounts.</w:t>
      </w:r>
    </w:p>
    <w:p xmlns:tce="http://www.TCE.com">
      <w:pPr>
        <w:pStyle w:val="BodyText"/>
      </w:pPr>
      <w:r>
        <w:t>b. The Army goal is to pay all accounts on time. Level 4 A/OPCs who have a history of more than 5 percent of BO accounts delinquent during four or more billing cycles in the reporting period must report, on a semi-annual basis to their Level 3 A/OPCs, what corrective actions they have taken to improve payments. Delinquencies as a percentage of the outstanding balance due also should be tracked. The Army may not have more than 0.75 percent of its total receivables at the bank over 60 days past due. The Army maintains a zero tolerance for any percentage of receivables over 180 days past due.</w:t>
      </w:r>
    </w:p>
    <!--Topic unique_1066-->
    <w:p xmlns:tce="http://www.TCE.com">
      <w:pPr>
        <w:pStyle w:val="Heading2"/>
      </w:pPr>
      <w:bookmarkStart w:id="3518" w:name="_Numd19e52274"/>
      <w:bookmarkStart w:id="3519" w:name="_Refd19e52274"/>
      <w:bookmarkStart w:id="3520" w:name="_Tocd19e52274"/>
      <w:r>
        <w:t/>
      </w:r>
      <w:r>
        <w:t>Appendix B: References</w:t>
      </w:r>
      <w:r>
        <w:t xml:space="preserve"> Table Of Contents</w:t>
      </w:r>
      <w:bookmarkEnd w:id="3519"/>
      <w:bookmarkEnd w:id="3520"/>
      <w:bookmarkEnd w:id="3518"/>
    </w:p>
    <w:p xmlns:tce="http://www.TCE.com">
      <w:pPr>
        <w:pStyle w:val="BodyText"/>
      </w:pPr>
      <w:r>
        <w:t/>
      </w:r>
      <w:r>
        <w:rPr>
          <w:b w:val="true"/>
        </w:rPr>
        <w:t>Section</w:t>
      </w:r>
      <w:r>
        <w:t xml:space="preserve"> </w:t>
      </w:r>
      <w:r>
        <w:rPr>
          <w:b w:val="true"/>
        </w:rPr>
        <w:t>1</w:t>
      </w:r>
      <w:r>
        <w:t/>
      </w:r>
    </w:p>
    <w:p xmlns:tce="http://www.TCE.com">
      <w:pPr>
        <w:pStyle w:val="BodyText"/>
      </w:pPr>
      <w:r>
        <w:t/>
      </w:r>
      <w:r>
        <w:rPr>
          <w:b w:val="true"/>
        </w:rPr>
        <w:t>Required Publications</w:t>
      </w:r>
      <w:r>
        <w:t xml:space="preserve"> </w:t>
      </w:r>
      <w:r>
        <w:rPr>
          <w:b w:val="true"/>
        </w:rPr>
        <w:t>:</w:t>
      </w:r>
      <w:r>
        <w:t xml:space="preserve"> Per DA Pamphlet (PAM) 25-40, a </w:t>
      </w:r>
      <w:r>
        <w:rPr>
          <w:i/>
        </w:rPr>
        <w:t>required</w:t>
      </w:r>
      <w:r>
        <w:t xml:space="preserve"> publication is one that the user needs to read in order to understand or comply with the publication being written.</w:t>
      </w:r>
    </w:p>
    <w:p xmlns:tce="http://www.TCE.com">
      <w:pPr>
        <w:pStyle w:val="BodyText"/>
      </w:pPr>
      <w:r>
        <w:t>a. Army Regulation (AR) 11-2, Manager’s Internal Control Program.</w:t>
      </w:r>
    </w:p>
    <w:p xmlns:tce="http://www.TCE.com">
      <w:pPr>
        <w:pStyle w:val="BodyText"/>
      </w:pPr>
      <w:r>
        <w:t>b. AFARS 5113.202-90 - Purchase guidelines.</w:t>
      </w:r>
    </w:p>
    <w:p xmlns:tce="http://www.TCE.com">
      <w:pPr>
        <w:pStyle w:val="BodyText"/>
      </w:pPr>
      <w:r>
        <w:t>c. AR 710-2, Supply Policy Below the National Level</w:t>
      </w:r>
    </w:p>
    <w:p xmlns:tce="http://www.TCE.com">
      <w:pPr>
        <w:pStyle w:val="BodyText"/>
      </w:pPr>
      <w:r>
        <w:t>d. AR 735-5, Policies and Procedures for Property Accountability</w:t>
      </w:r>
    </w:p>
    <w:p xmlns:tce="http://www.TCE.com">
      <w:pPr>
        <w:pStyle w:val="BodyText"/>
      </w:pPr>
      <w:r>
        <w:t>e. FAR 8, Required Sources of Supplies and Services.</w:t>
      </w:r>
    </w:p>
    <w:p xmlns:tce="http://www.TCE.com">
      <w:pPr>
        <w:pStyle w:val="BodyText"/>
      </w:pPr>
      <w:r>
        <w:t>f. FAR 13.301, Government-wide Commercial Purchase Card.</w:t>
      </w:r>
    </w:p>
    <w:p xmlns:tce="http://www.TCE.com">
      <w:pPr>
        <w:pStyle w:val="BodyText"/>
      </w:pPr>
      <w:r>
        <w:t>g. DFARS 208, Required Sources of Supplies and Services.</w:t>
      </w:r>
    </w:p>
    <w:p xmlns:tce="http://www.TCE.com">
      <w:pPr>
        <w:pStyle w:val="BodyText"/>
      </w:pPr>
      <w:r>
        <w:t>h. DFARS 213.301, Simplified Acquisition Methods.</w:t>
      </w:r>
    </w:p>
    <w:p xmlns:tce="http://www.TCE.com">
      <w:pPr>
        <w:pStyle w:val="BodyText"/>
      </w:pPr>
      <w:r>
        <w:t>i. DOD Directive 7000.14-R, DOD Accountable Officials and Certifying Officers.</w:t>
      </w:r>
    </w:p>
    <w:p xmlns:tce="http://www.TCE.com">
      <w:pPr>
        <w:pStyle w:val="BodyText"/>
      </w:pPr>
      <w:r>
        <w:t>j. DOD FMR, Volume 5 - Disbursing Policy and Procedures, Chapter 33 - Accountable Officials and Certifying Officers; also Paragraph 3308.</w:t>
      </w:r>
    </w:p>
    <w:p xmlns:tce="http://www.TCE.com">
      <w:pPr>
        <w:pStyle w:val="BodyText"/>
      </w:pPr>
      <w:r>
        <w:t>k. DOD FMR, Volume 10, Ch. 23, “Purchase Card Payments”</w:t>
      </w:r>
    </w:p>
    <w:p xmlns:tce="http://www.TCE.com">
      <w:pPr>
        <w:pStyle w:val="BodyText"/>
      </w:pPr>
      <w:r>
        <w:t>l. DOD FMR Vol. 10, Ch. 23, Annex 1, “Purchase Card Certification Statements”</w:t>
      </w:r>
    </w:p>
    <w:p xmlns:tce="http://www.TCE.com">
      <w:pPr>
        <w:pStyle w:val="BodyText"/>
      </w:pPr>
      <w:r>
        <w:t>m. DOD FMR Vol. 10, Ch. 2, “Discount Offers and Rebates/Refunds”</w:t>
      </w:r>
    </w:p>
    <w:p xmlns:tce="http://www.TCE.com">
      <w:pPr>
        <w:pStyle w:val="BodyText"/>
      </w:pPr>
      <w:r>
        <w:t>n. AR 25-1 and DA PAM 25-1-1 designate Computer Hardware, Enterprise Software and Solutions (CHESS) as the primary source for the purchase of COTS software, desktops, and notebook computers regardless of dollar value.</w:t>
      </w:r>
    </w:p>
    <w:p xmlns:tce="http://www.TCE.com">
      <w:pPr>
        <w:pStyle w:val="BodyText"/>
      </w:pPr>
      <w:r>
        <w:t>o. DOD Government Charge Card Guidebook for Establishing and Managing Purchase, Travel, and Fuel Card Programs (DOD Guidebook)</w:t>
      </w:r>
    </w:p>
    <w:p xmlns:tce="http://www.TCE.com">
      <w:pPr>
        <w:pStyle w:val="BodyText"/>
      </w:pPr>
      <w:r>
        <w:t>p. OMB Circular No. A-123, Appendix B Revised</w:t>
      </w:r>
    </w:p>
    <w:p xmlns:tce="http://www.TCE.com">
      <w:pPr>
        <w:pStyle w:val="BodyText"/>
      </w:pPr>
      <w:r>
        <w:t/>
      </w:r>
      <w:r>
        <w:rPr>
          <w:b w:val="true"/>
        </w:rPr>
        <w:t>Section</w:t>
      </w:r>
      <w:r>
        <w:t xml:space="preserve"> </w:t>
      </w:r>
      <w:r>
        <w:rPr>
          <w:b w:val="true"/>
        </w:rPr>
        <w:t>2</w:t>
      </w:r>
      <w:r>
        <w:t/>
      </w:r>
    </w:p>
    <w:p xmlns:tce="http://www.TCE.com">
      <w:pPr>
        <w:pStyle w:val="BodyText"/>
      </w:pPr>
      <w:r>
        <w:t/>
      </w:r>
      <w:r>
        <w:rPr>
          <w:b w:val="true"/>
        </w:rPr>
        <w:t>Related Publications</w:t>
      </w:r>
      <w:r>
        <w:t xml:space="preserve"> </w:t>
      </w:r>
      <w:r>
        <w:rPr>
          <w:b w:val="true"/>
        </w:rPr>
        <w:t>:</w:t>
      </w:r>
      <w:r>
        <w:t xml:space="preserve"> Per DA PAM 25-40, a </w:t>
      </w:r>
      <w:r>
        <w:rPr>
          <w:i/>
        </w:rPr>
        <w:t>related</w:t>
      </w:r>
      <w:r>
        <w:t xml:space="preserve"> reference informs the reader of a source of additional information.</w:t>
      </w:r>
    </w:p>
    <w:p xmlns:tce="http://www.TCE.com">
      <w:pPr>
        <w:pStyle w:val="BodyText"/>
      </w:pPr>
      <w:r>
        <w:t>a. AR 37-47, Representation Funds of the Secretary of the Army.</w:t>
      </w:r>
    </w:p>
    <w:p xmlns:tce="http://www.TCE.com">
      <w:pPr>
        <w:pStyle w:val="BodyText"/>
      </w:pPr>
      <w:r>
        <w:t>b. AR 725-50, Requisition, Receipt, and Issue System.</w:t>
      </w:r>
    </w:p>
    <w:p xmlns:tce="http://www.TCE.com">
      <w:pPr>
        <w:pStyle w:val="BodyText"/>
      </w:pPr>
      <w:r>
        <w:t>c. DOD Charge Card Task Force Final Report, June 27, 2002.</w:t>
      </w:r>
    </w:p>
    <w:p xmlns:tce="http://www.TCE.com">
      <w:pPr>
        <w:pStyle w:val="BodyText"/>
      </w:pPr>
      <w:r>
        <w:t>d. DOD, “Department of Defense (DOD Charge Card Programs,” Policy Memorandum (Paul Wolfowitz, June 21, 2002)</w:t>
      </w:r>
    </w:p>
    <w:p xmlns:tce="http://www.TCE.com">
      <w:pPr>
        <w:pStyle w:val="BodyText"/>
      </w:pPr>
      <w:r>
        <w:t>e. DOD, “Disciplinary Guidelines for Misuse of Government Charge Cards by Military Personnel,” Policy Memorandum (David Chu, June 10, 2003)</w:t>
      </w:r>
    </w:p>
    <w:p xmlns:tce="http://www.TCE.com">
      <w:pPr>
        <w:pStyle w:val="BodyText"/>
      </w:pPr>
      <w:r>
        <w:t>f. DOD, “Government Charge Card Disciplinary Guide for Civilian Employees,” Policy Memorandum (Ginger Groeber, April 21, 2003)</w:t>
      </w:r>
    </w:p>
    <w:p xmlns:tce="http://www.TCE.com">
      <w:pPr>
        <w:pStyle w:val="BodyText"/>
      </w:pPr>
      <w:r>
        <w:t>g. DOD, “Guidance for the Investigation of Fraud, Waste, and Abuse Involving the Use of Purchase Cards and Travel Cards,” Policy Memorandum (Joseph Schmitz, September 25, 2002).</w:t>
      </w:r>
    </w:p>
    <w:p xmlns:tce="http://www.TCE.com">
      <w:pPr>
        <w:pStyle w:val="BodyText"/>
      </w:pPr>
      <w:r>
        <w:t>h. DOD, “Inclusion on Personnel Departure Checklists of the Requirement to Turn in Government Charge Cards,” Policy Memorandum (David Chu, June 23, 2003)</w:t>
      </w:r>
    </w:p>
    <w:p xmlns:tce="http://www.TCE.com">
      <w:pPr>
        <w:pStyle w:val="BodyText"/>
      </w:pPr>
      <w:r>
        <w:t>Appendix B: References (continued)</w:t>
      </w:r>
    </w:p>
    <w:p xmlns:tce="http://www.TCE.com">
      <w:pPr>
        <w:pStyle w:val="BodyText"/>
      </w:pPr>
      <w:r>
        <w:t>i. DOD, “Suspension of Access to Classified Information Due to Abuse or Misuse of Government Charge Cards,” Policy Memorandum (John Stenbit, November 4, 2002).</w:t>
      </w:r>
    </w:p>
    <w:p xmlns:tce="http://www.TCE.com">
      <w:pPr>
        <w:pStyle w:val="BodyText"/>
      </w:pPr>
      <w:r>
        <w:t>j. Executive Order 12931, Federal Procurement Reform, October 13, 1993.</w:t>
      </w:r>
    </w:p>
    <w:p xmlns:tce="http://www.TCE.com">
      <w:pPr>
        <w:pStyle w:val="BodyText"/>
      </w:pPr>
      <w:r>
        <w:t>k. FAR 2.101, Definitions.</w:t>
      </w:r>
    </w:p>
    <w:p xmlns:tce="http://www.TCE.com">
      <w:pPr>
        <w:pStyle w:val="BodyText"/>
      </w:pPr>
      <w:r>
        <w:t>l. FAR 4.805, Storage, Handling, and Disposal of Contract Files.</w:t>
      </w:r>
    </w:p>
    <w:p xmlns:tce="http://www.TCE.com">
      <w:pPr>
        <w:pStyle w:val="BodyText"/>
      </w:pPr>
      <w:r>
        <w:t>m. FAR 52.232-25, Prompt Payment.</w:t>
      </w:r>
    </w:p>
    <w:p xmlns:tce="http://www.TCE.com">
      <w:pPr>
        <w:pStyle w:val="BodyText"/>
      </w:pPr>
      <w:r>
        <w:t>n. Federal Acquisition Streamlining Act of 1994, P.L. 103-355, Title IV—Simplified Acquisition Threshold, Subtitle D—Micro-Purchase Procedures.</w:t>
      </w:r>
    </w:p>
    <w:p xmlns:tce="http://www.TCE.com">
      <w:pPr>
        <w:pStyle w:val="BodyText"/>
      </w:pPr>
      <w:r>
        <w:t>o. Government Accountability Office (GAO), Audit Guide: Auditing and Investigating the Internal Controls of GPC Programs, November 2003. GAO Report Number GAO-04-87G.</w:t>
      </w:r>
    </w:p>
    <w:p xmlns:tce="http://www.TCE.com">
      <w:pPr>
        <w:pStyle w:val="BodyText"/>
      </w:pPr>
      <w:r>
        <w:t>p. GAO, General Accounting Office Policy and Procedures Manual for Guidance of Federal Agencies.</w:t>
      </w:r>
    </w:p>
    <w:p xmlns:tce="http://www.TCE.com">
      <w:pPr>
        <w:pStyle w:val="BodyText"/>
      </w:pPr>
      <w:r>
        <w:t>q. GAO, Appropriations Law, Volume I, Nature of Appropriations Law.</w:t>
      </w:r>
    </w:p>
    <w:p xmlns:tce="http://www.TCE.com">
      <w:pPr>
        <w:pStyle w:val="BodyText"/>
      </w:pPr>
      <w:r>
        <w:t>r. GSA SmartPay master contract, Section CC.8, Authorization Controls for the Purchase Card Program.</w:t>
      </w:r>
    </w:p>
    <w:p xmlns:tce="http://www.TCE.com">
      <w:pPr>
        <w:pStyle w:val="BodyText"/>
      </w:pPr>
      <w:r>
        <w:t>s. OSD Memo for Secretaries of the Military Departments Attn: Acquisition Executives Directors of the Defense Agencies: Subject: Internal Controls for the Purchase Card Program, 19 Dec 2005</w:t>
      </w:r>
    </w:p>
    <w:p xmlns:tce="http://www.TCE.com">
      <w:pPr>
        <w:pStyle w:val="BodyText"/>
      </w:pPr>
      <w:r>
        <w:t>t. Management Initiative Decision No. 904, DOD Charge Card Management, December 18, 2002.</w:t>
      </w:r>
    </w:p>
    <w:p xmlns:tce="http://www.TCE.com">
      <w:pPr>
        <w:pStyle w:val="BodyText"/>
      </w:pPr>
      <w:r>
        <w:t>u. Office of the Assistant Secretary of the Army Financial Management and Comptroller Memorandum, Foreign Draft Checks, February 4, 1998.</w:t>
      </w:r>
    </w:p>
    <w:p xmlns:tce="http://www.TCE.com">
      <w:pPr>
        <w:pStyle w:val="BodyText"/>
      </w:pPr>
      <w:r>
        <w:t>v. Office of the Under Secretary of Defense, “Acquisition Policy on Facilitating Merchant Shipments in the DOD Organic Distribution System,” Memo July 23, 2003.</w:t>
      </w:r>
    </w:p>
    <w:p xmlns:tce="http://www.TCE.com">
      <w:pPr>
        <w:pStyle w:val="BodyText"/>
      </w:pPr>
      <w:r>
        <w:t>w. Office of the Under Secretary of Defense (Comptroller), “Purchase Card Reengineering Implementation Memorandum #1, Certifying Officer Guidance, Change 1,” Memorandum.</w:t>
      </w:r>
    </w:p>
    <w:p xmlns:tce="http://www.TCE.com">
      <w:pPr>
        <w:pStyle w:val="BodyText"/>
      </w:pPr>
      <w:r>
        <w:t>x. Treasury Financial Manual, Volume 1, Part 4, Chapter 4500—Government Purchase Cards.</w:t>
      </w:r>
    </w:p>
    <w:p xmlns:tce="http://www.TCE.com">
      <w:pPr>
        <w:pStyle w:val="BodyText"/>
      </w:pPr>
      <w:r>
        <w:t>y. U.S. Army Non-Appropriated Fund Instrumentalities Standing Operating Procedure, Purchase Card and Convenience Checks, 22 June 2004</w:t>
      </w:r>
    </w:p>
    <w:p xmlns:tce="http://www.TCE.com">
      <w:pPr>
        <w:pStyle w:val="BodyText"/>
      </w:pPr>
      <w:r>
        <w:t>z. U.S.C., Title 5, §5514, Withholding Pay – Installment Deduction for Indebtedness to the United States.</w:t>
      </w:r>
    </w:p>
    <w:p xmlns:tce="http://www.TCE.com">
      <w:pPr>
        <w:pStyle w:val="BodyText"/>
      </w:pPr>
      <w:r>
        <w:t>aa. U.S.C., Title 10, §2302b, Implementation of Simplified Acquisition Procedures.</w:t>
      </w:r>
    </w:p>
    <w:p xmlns:tce="http://www.TCE.com">
      <w:pPr>
        <w:pStyle w:val="BodyText"/>
      </w:pPr>
      <w:r>
        <w:t>bb. U.S.C., Title 10, §2304, Contracts: Competition Requirements, note Requirements Relating to Micro-Purchases.</w:t>
      </w:r>
    </w:p>
    <w:p xmlns:tce="http://www.TCE.com">
      <w:pPr>
        <w:pStyle w:val="BodyText"/>
      </w:pPr>
      <w:r>
        <w:t>cc. U.S.C., Title 10, Chapter 47, Uniform Code of Military Justice.</w:t>
      </w:r>
    </w:p>
    <w:p xmlns:tce="http://www.TCE.com">
      <w:pPr>
        <w:pStyle w:val="BodyText"/>
      </w:pPr>
      <w:r>
        <w:t>dd. U.S.C., Title 18, §208, Acts Affecting a Personal Financial Interest.</w:t>
      </w:r>
    </w:p>
    <w:p xmlns:tce="http://www.TCE.com">
      <w:pPr>
        <w:pStyle w:val="BodyText"/>
      </w:pPr>
      <w:r>
        <w:t>ee. U.S.C., Title 18, §287, False, Fictitious, or Fraudulent Claims.</w:t>
      </w:r>
    </w:p>
    <w:p xmlns:tce="http://www.TCE.com">
      <w:pPr>
        <w:pStyle w:val="BodyText"/>
      </w:pPr>
      <w:r>
        <w:t>ff. U.S.C., Title 18, §371, Conspiracy to Commit Offense or to Defraud United States.</w:t>
      </w:r>
    </w:p>
    <w:p xmlns:tce="http://www.TCE.com">
      <w:pPr>
        <w:pStyle w:val="BodyText"/>
      </w:pPr>
      <w:r>
        <w:t>gg. U.S.C., Title 18, §641, Public Money, Property, or Records.</w:t>
      </w:r>
    </w:p>
    <w:p xmlns:tce="http://www.TCE.com">
      <w:pPr>
        <w:pStyle w:val="BodyText"/>
      </w:pPr>
      <w:r>
        <w:t>hh. U.S.C., Title 18, §1001, Fraud and False Statements—Statements or Entries Generally.</w:t>
      </w:r>
    </w:p>
    <w:p xmlns:tce="http://www.TCE.com">
      <w:pPr>
        <w:pStyle w:val="BodyText"/>
      </w:pPr>
      <w:r>
        <w:t>Appendix B: References (continued)</w:t>
      </w:r>
    </w:p>
    <w:p xmlns:tce="http://www.TCE.com">
      <w:pPr>
        <w:pStyle w:val="BodyText"/>
      </w:pPr>
      <w:r>
        <w:t>ii. U.S.C., Title 18, §1031, Major Fraud against the United States.</w:t>
      </w:r>
    </w:p>
    <w:p xmlns:tce="http://www.TCE.com">
      <w:pPr>
        <w:pStyle w:val="BodyText"/>
      </w:pPr>
      <w:r>
        <w:t>jj. U.S.C., Title 18, §1341, Frauds and Swindles.</w:t>
      </w:r>
    </w:p>
    <w:p xmlns:tce="http://www.TCE.com">
      <w:pPr>
        <w:pStyle w:val="BodyText"/>
      </w:pPr>
      <w:r>
        <w:t>kk. U.S.C., Title 18, §1343, Fraud by Wire, Radio, or Television.</w:t>
      </w:r>
    </w:p>
    <w:p xmlns:tce="http://www.TCE.com">
      <w:pPr>
        <w:pStyle w:val="BodyText"/>
      </w:pPr>
      <w:r>
        <w:t>ll. U.S.C., Title 31, §3528, Responsibilities and Relief from Liability of Certifying Officials.</w:t>
      </w:r>
    </w:p>
    <w:p xmlns:tce="http://www.TCE.com">
      <w:pPr>
        <w:pStyle w:val="BodyText"/>
      </w:pPr>
      <w:r>
        <w:t>mm. U.S.C., Title 31, §3729, False Claims.</w:t>
      </w:r>
    </w:p>
    <w:p xmlns:tce="http://www.TCE.com">
      <w:pPr>
        <w:pStyle w:val="BodyText"/>
      </w:pPr>
      <w:r>
        <w:t>nn. U.S.C., Title 31, §3801, Administrative Remedies for False Claims and Statements—Definitions.</w:t>
      </w:r>
    </w:p>
    <w:p xmlns:tce="http://www.TCE.com">
      <w:pPr>
        <w:pStyle w:val="BodyText"/>
      </w:pPr>
      <w:r>
        <w:t>oo. USC, Title 37, §1007, Pay and Allowances of the Uniformed Services – Deductions from Pay.</w:t>
      </w:r>
    </w:p>
    <w:p xmlns:tce="http://www.TCE.com">
      <w:pPr>
        <w:pStyle w:val="BodyText"/>
      </w:pPr>
      <w:r>
        <w:t>pp. U.S.C., Title 41, §8701 to 8707, Kickbacks statute.</w:t>
      </w:r>
    </w:p>
    <w:p xmlns:tce="http://www.TCE.com">
      <w:pPr>
        <w:pStyle w:val="BodyText"/>
      </w:pPr>
      <w:r>
        <w:t>qq. U.S.C., Title 41, §1901, Simplified Acquisition Procedures.</w:t>
      </w:r>
    </w:p>
    <w:p xmlns:tce="http://www.TCE.com">
      <w:pPr>
        <w:pStyle w:val="BodyText"/>
      </w:pPr>
      <w:r>
        <w:t>rr. U.S.C., Title 41, §1902, Procedures Applicable to Purchases Below Micro-purchase Threshold.</w:t>
      </w:r>
    </w:p>
    <!--Topic unique_1067-->
    <w:p xmlns:tce="http://www.TCE.com">
      <w:pPr>
        <w:pStyle w:val="Heading2"/>
      </w:pPr>
      <w:bookmarkStart w:id="3521" w:name="_Numd19e52457"/>
      <w:bookmarkStart w:id="3522" w:name="_Refd19e52457"/>
      <w:bookmarkStart w:id="3523" w:name="_Tocd19e52457"/>
      <w:r>
        <w:t/>
      </w:r>
      <w:r>
        <w:t>Appendix C: Prohibited Purchases</w:t>
      </w:r>
      <w:r>
        <w:t xml:space="preserve"> Table Of Contents</w:t>
      </w:r>
      <w:bookmarkEnd w:id="3522"/>
      <w:bookmarkEnd w:id="3523"/>
      <w:bookmarkEnd w:id="3521"/>
    </w:p>
    <w:p xmlns:tce="http://www.TCE.com">
      <w:pPr>
        <w:pStyle w:val="BodyText"/>
      </w:pPr>
      <w:r>
        <w:t>This section identifies prohibited transactions. CHs should first contact local authorities (e.g., Legal, RM, Level 3 or Level 4 A/OPC) prior to purchasing any items that seem questionable or may have the appearance of being inappropriate. Contact the Level 2 A/OPC through the ASAALT central mailbox for further guidance if necessary. The following list, which is not all-inclusive, identifies some services and supplies that are prohibited from purchase with the GPC (this list also applies to convenience checks):</w:t>
      </w:r>
    </w:p>
    <w:p xmlns:tce="http://www.TCE.com">
      <w:pPr>
        <w:pStyle w:val="BodyText"/>
      </w:pPr>
      <w:r>
        <w:t>a. Items purchased for other than official Government use.</w:t>
      </w:r>
    </w:p>
    <w:p xmlns:tce="http://www.TCE.com">
      <w:pPr>
        <w:pStyle w:val="BodyText"/>
      </w:pPr>
      <w:r>
        <w:t>b. Making purchases and returning them to the merchant for cash or merchant credit slips.</w:t>
      </w:r>
    </w:p>
    <w:p xmlns:tce="http://www.TCE.com">
      <w:pPr>
        <w:pStyle w:val="BodyText"/>
      </w:pPr>
      <w:r>
        <w:t>c. Use of the GPC as a procurement method above the micro-purchase threshold is prohibited; however, use of the GPC as the payment method after the contract is procured is permissible.</w:t>
      </w:r>
    </w:p>
    <w:p xmlns:tce="http://www.TCE.com">
      <w:pPr>
        <w:pStyle w:val="BodyText"/>
      </w:pPr>
      <w:r>
        <w:t>d. Cash advances, including money orders and travelers’ checks.</w:t>
      </w:r>
    </w:p>
    <w:p xmlns:tce="http://www.TCE.com">
      <w:pPr>
        <w:pStyle w:val="BodyText"/>
      </w:pPr>
      <w:r>
        <w:t>e. Gift certificates and gift cards are also considered to be cash advances and will not be purchased with the GPC, even to obtain items from merchants that do not accept the GPC.</w:t>
      </w:r>
    </w:p>
    <w:p xmlns:tce="http://www.TCE.com">
      <w:pPr>
        <w:pStyle w:val="BodyText"/>
      </w:pPr>
      <w:r>
        <w:t>f. Long-term lease of land and buildings: Use of the GPC to lease real property (i.e., land and/or buildings) for a term longer than 30 days is prohibited.</w:t>
      </w:r>
    </w:p>
    <w:p xmlns:tce="http://www.TCE.com">
      <w:pPr>
        <w:pStyle w:val="BodyText"/>
      </w:pPr>
      <w:r>
        <w:t>g. Repair of leased GSA vehicles.</w:t>
      </w:r>
    </w:p>
    <w:p xmlns:tce="http://www.TCE.com">
      <w:pPr>
        <w:pStyle w:val="BodyText"/>
      </w:pPr>
      <w:r>
        <w:t>h. Vehicle-related expenses: Vehicle-related expenses are to be paid with the travel or fleet cards (as appropriate).</w:t>
      </w:r>
    </w:p>
    <w:p xmlns:tce="http://www.TCE.com">
      <w:pPr>
        <w:pStyle w:val="BodyText"/>
      </w:pPr>
      <w:r>
        <w:t>i. Telecommunication systems: The purchase of major telecommunications systems, such as the Federal Telecommunications System or DSN system, is prohibited.</w:t>
      </w:r>
    </w:p>
    <w:p xmlns:tce="http://www.TCE.com">
      <w:pPr>
        <w:pStyle w:val="BodyText"/>
      </w:pPr>
      <w:r>
        <w:t>j. Fines: Use of the GPC to settle a commercial or governmental fine is prohibited.</w:t>
      </w:r>
    </w:p>
    <w:p xmlns:tce="http://www.TCE.com">
      <w:pPr>
        <w:pStyle w:val="BodyText"/>
      </w:pPr>
      <w:r>
        <w:t>k. Auto Insurance: Use of the GPC to purchase auto insurance for government-owned vehicles is prohibited. Government-owned vehicles are insured by the government.</w:t>
      </w:r>
    </w:p>
    <w:p xmlns:tce="http://www.TCE.com">
      <w:pPr>
        <w:pStyle w:val="BodyText"/>
      </w:pPr>
      <w:r>
        <w:t>l. Aircraft fuel and oil.</w:t>
      </w:r>
    </w:p>
    <w:p xmlns:tce="http://www.TCE.com">
      <w:pPr>
        <w:pStyle w:val="BodyText"/>
      </w:pPr>
      <w:r>
        <w:t>m. Vehicle fuel is prohibited; however, the following exceptions apply: (1) the purchase card may be used for fuel for special purpose vehicles (i.e. fork lift, tractor, lawn mower) and vehicles rented 30 days or less for official purposes.</w:t>
      </w:r>
    </w:p>
    <w:p xmlns:tce="http://www.TCE.com">
      <w:pPr>
        <w:pStyle w:val="BodyText"/>
      </w:pPr>
      <w:r>
        <w:t>n. Wire transfers.</w:t>
      </w:r>
    </w:p>
    <w:p xmlns:tce="http://www.TCE.com">
      <w:pPr>
        <w:pStyle w:val="BodyText"/>
      </w:pPr>
      <w:r>
        <w:t>o. Training Vouchers for Prepayment of Training (charging the GPC to reserve training slots prior to establishing the legitimate government need and requirement).</w:t>
      </w:r>
    </w:p>
    <w:p xmlns:tce="http://www.TCE.com">
      <w:pPr>
        <w:pStyle w:val="BodyText"/>
      </w:pPr>
      <w:r>
        <w:t>p. Food or refreshments; however, exceptions below apply: Organizations are highly encouraged to check with their local servicing JAG or attorney’s office, before purchasing food, or applying the exceptions listed below. Your agency’s guidance may be more restrictive than this provision. An event may qualify for appropriated funding if certain requirements are satisfied and documented. The justification for use of the purchase card under one of these exceptions must be authorized in an MFR and signed by an activity director (O-6 or above) or civilian equivalent. Include a copy of this in the cardholders purchase files. If you are authorized to use appropriated funds to purchase food, the disposable serving materials are authorized. Fine china and other luxury materials are not authorized and are considered wasteful and abusive.</w:t>
      </w:r>
    </w:p>
    <w:p xmlns:tce="http://www.TCE.com">
      <w:pPr>
        <w:pStyle w:val="BodyText"/>
      </w:pPr>
      <w:r>
        <w:t>Appendix C: Prohibited Purchases (continued)</w:t>
      </w:r>
    </w:p>
    <w:p xmlns:tce="http://www.TCE.com">
      <w:pPr>
        <w:pStyle w:val="BodyText"/>
        <w:ind w:left="1440"/>
      </w:pPr>
      <w:r>
        <w:t>(1) Light Refreshments at Conferences. Sponsoring Agency/Conference proponent may use its purchase card to purchase light refreshments on breaks at Government sponsored conferences only for Government employees on travel orders (TDY status). The purchase card may not be used to purchase refreshments for non-Government employees, or for Government employees who are not on travel orders.</w:t>
      </w:r>
    </w:p>
    <w:p xmlns:tce="http://www.TCE.com">
      <w:pPr>
        <w:pStyle w:val="BodyText"/>
        <w:ind w:left="1440"/>
      </w:pPr>
      <w:r>
        <w:t>(2) Meals at Formal Meetings or Conferences. Sponsoring agency may provide a meal at a formal meeting or conference when: 1) the meal would be incidental to the meeting; 2) attendance by employees at the meal is necessary to full participation in the conference or meeting and 3) employees may not take meals elsewhere without being absent from an essential part of the meeting. This exception is limited to formal meetings or conferences, typically organized or sponsored externally, which cover topical matters of general interest to both Government and Non-Government employees. This exception does not apply to purely internal business meetings.</w:t>
      </w:r>
    </w:p>
    <w:p xmlns:tce="http://www.TCE.com">
      <w:pPr>
        <w:pStyle w:val="BodyText"/>
        <w:ind w:left="1440"/>
      </w:pPr>
      <w:r>
        <w:t>(3) Training. Sponsoring agency may serve refreshments/meals at training where the food is necessary to achieve the objectives of the training program. The food must be incidental to the training session, i.e., don’t conduct training for the purpose of serving a meal. Actual training must be conducted, not just discussions or open forums relating to problems and day-to-day operations of the agency. Attendees would fail to complete the training if they miss the meal.</w:t>
      </w:r>
    </w:p>
    <w:p xmlns:tce="http://www.TCE.com">
      <w:pPr>
        <w:pStyle w:val="BodyText"/>
        <w:ind w:left="1440"/>
      </w:pPr>
      <w:r>
        <w:t>(4) Award Ceremonies. Sponsoring agency may serve light refreshments at award ceremonies honoring individuals recognized under your Civilian Employee Incentive Award Program. CHs are prohibited from using purchase cards for refreshments at events such as retirement, promotion, PCS and longevity ceremonies. To avoid any confusion in addition to the above, graduations, recurring quarterly recognitions, and commanders’ call are also not award ceremonies for serving of refreshments using appropriated funds.</w:t>
      </w:r>
    </w:p>
    <w:p xmlns:tce="http://www.TCE.com">
      <w:pPr>
        <w:pStyle w:val="BodyText"/>
        <w:ind w:left="1440"/>
      </w:pPr>
      <w:r>
        <w:t>(5) Formal Ethnic Awareness Program Sponsored by your EEO Office where food samples relating to the particular ethnicity are served as part of an education program.</w:t>
      </w:r>
    </w:p>
    <w:p xmlns:tce="http://www.TCE.com">
      <w:pPr>
        <w:pStyle w:val="BodyText"/>
        <w:ind w:left="1440"/>
      </w:pPr>
      <w:r>
        <w:t>(6) Food and/or refreshments served using Official Representational Funds (ORF) in accordance with AR 37-47 or appropriate agency regulations. Note: Card must be dedicated solely for use of ORF expenditures for this exception to apply.</w:t>
      </w:r>
    </w:p>
    <w:p xmlns:tce="http://www.TCE.com">
      <w:pPr>
        <w:pStyle w:val="BodyText"/>
      </w:pPr>
      <w:r>
        <w:t>q. Savings bonds.</w:t>
      </w:r>
    </w:p>
    <w:p xmlns:tce="http://www.TCE.com">
      <w:pPr>
        <w:pStyle w:val="BodyText"/>
      </w:pPr>
      <w:r>
        <w:t>p. Foreign currency.</w:t>
      </w:r>
    </w:p>
    <w:p xmlns:tce="http://www.TCE.com">
      <w:pPr>
        <w:pStyle w:val="BodyText"/>
      </w:pPr>
      <w:r>
        <w:t>Appendix C: Prohibited Purchases (continued)</w:t>
      </w:r>
    </w:p>
    <w:p xmlns:tce="http://www.TCE.com">
      <w:pPr>
        <w:pStyle w:val="BodyText"/>
      </w:pPr>
      <w:r>
        <w:t>q. Coins not in compliance with DA Memo 600-70. Coins may be procured with operating funds and presented pursuant to the following authorities: Recognition foraccomplishments, award of trophies (10 USC 1125), and Agency Awards (5 USC 4503).</w:t>
      </w:r>
    </w:p>
    <w:p xmlns:tce="http://www.TCE.com">
      <w:pPr>
        <w:pStyle w:val="BodyText"/>
      </w:pPr>
      <w:r>
        <w:t>r. Dating and escortservices.</w:t>
      </w:r>
    </w:p>
    <w:p xmlns:tce="http://www.TCE.com">
      <w:pPr>
        <w:pStyle w:val="BodyText"/>
      </w:pPr>
      <w:r>
        <w:t>s. Betting, casino gaming chips, and off-track betting.</w:t>
      </w:r>
    </w:p>
    <w:p xmlns:tce="http://www.TCE.com">
      <w:pPr>
        <w:pStyle w:val="BodyText"/>
      </w:pPr>
      <w:r>
        <w:t>t. Court costs, alimony, and child support.</w:t>
      </w:r>
    </w:p>
    <w:p xmlns:tce="http://www.TCE.com">
      <w:pPr>
        <w:pStyle w:val="BodyText"/>
      </w:pPr>
      <w:r>
        <w:t>u. Bail and bond payment</w:t>
      </w:r>
      <w:r>
        <w:rPr>
          <w:i/>
        </w:rPr>
        <w:t>s.</w:t>
      </w:r>
      <w:r>
        <w:t/>
      </w:r>
    </w:p>
    <w:p xmlns:tce="http://www.TCE.com">
      <w:pPr>
        <w:pStyle w:val="BodyText"/>
      </w:pPr>
      <w:r>
        <w:t>v. Tax payments. i</w:t>
      </w:r>
      <w:r>
        <w:rPr>
          <w:i/>
        </w:rPr>
        <w:t>.e.</w:t>
      </w:r>
      <w:r>
        <w:t>personal taxes</w:t>
      </w:r>
    </w:p>
    <w:p xmlns:tce="http://www.TCE.com">
      <w:pPr>
        <w:pStyle w:val="BodyText"/>
      </w:pPr>
      <w:r>
        <w:t>w. Payment of salaries and wages.</w:t>
      </w:r>
    </w:p>
    <w:p xmlns:tce="http://www.TCE.com">
      <w:pPr>
        <w:pStyle w:val="BodyText"/>
      </w:pPr>
      <w:r>
        <w:t>x. Airline, bus, or travel-related expenses. Exception 1: the GPC may be used for Electronic Toll Collection (i.e. toll roads, bridges, tunnels using EZPass) for official business in government vehicles. The GPC shall not be used to pay for tolls while on Temporary Duty Assignment (TDY). The Government Travel Card is still the appropriate vehicle for paying tolls accrued during TDY. Exception 2: Lodging is allowable when purchased by Casualty and Mortuary Affairs Operations Center (CMAOC) or by a Casualty Assistance Center (CAC) for a family member entitled to invitational travel to a funeral, the bedside of an injured soldier, a unit memorial event, or to attend the dignified transfer of remains at Dover Air Force Base when the following conditions are met:</w:t>
      </w:r>
    </w:p>
    <w:p xmlns:tce="http://www.TCE.com">
      <w:pPr>
        <w:pStyle w:val="BodyText"/>
        <w:ind w:left="1440"/>
      </w:pPr>
      <w:r>
        <w:t>(1)The persons for whom lodging is procured are eligible for the travel benefit as defined in JFTR, Vol. 1, Para. U5242 and 5246.</w:t>
      </w:r>
    </w:p>
    <w:p xmlns:tce="http://www.TCE.com">
      <w:pPr>
        <w:pStyle w:val="BodyText"/>
        <w:ind w:left="1440"/>
      </w:pPr>
      <w:r>
        <w:t>(2)The CMAOC or CAC has issued Invitational Travel Authorizations to those persons for whom lodging is procured.)</w:t>
      </w:r>
    </w:p>
    <w:p xmlns:tce="http://www.TCE.com">
      <w:pPr>
        <w:pStyle w:val="BodyText"/>
      </w:pPr>
      <w:r>
        <w:t>y. Travel advances.</w:t>
      </w:r>
    </w:p>
    <w:p xmlns:tce="http://www.TCE.com">
      <w:pPr>
        <w:pStyle w:val="BodyText"/>
      </w:pPr>
      <w:r>
        <w:t>z. Payment of travel claim.</w:t>
      </w:r>
    </w:p>
    <w:p xmlns:tce="http://www.TCE.com">
      <w:pPr>
        <w:pStyle w:val="BodyText"/>
      </w:pPr>
      <w:r>
        <w:t>aa. Purchases of Explosives, Munitions, Toxins, and Firearms. This specifically includes weapons (and parts), small arms, and ammunition. (Exception: PEO-Ammunition; Aberdeen Test Center , U.S. Army Accessions Support Brigade (for non-combat weapons under micropurchase threshold in support of the U.S. Army Marksmanship Unit IAW 710-2), NAFI MWR activities at Fort Benning, Fort Campbell, Fort Knox, Fort Stewart, Fort Jackson, Fort Gordon, and Redstone Arsenal; the U.S. Army Criminal Investigation Lab (USCIL); U.S. Army Special Operations Command (USSOCOM); and the U.S. Army Research, Development and Engineering Command (ARDEC), have been granted a waiver to purchase small quantities of commercial off-the-shelf non-standard ammunition.)</w:t>
      </w:r>
    </w:p>
    <w:p xmlns:tce="http://www.TCE.com">
      <w:pPr>
        <w:pStyle w:val="BodyText"/>
      </w:pPr>
      <w:r>
        <w:t>bb. Purchases from contractors or contractor agents who are military personnel or civilian employees of the Government.</w:t>
      </w:r>
    </w:p>
    <w:p xmlns:tce="http://www.TCE.com">
      <w:pPr>
        <w:pStyle w:val="BodyText"/>
      </w:pPr>
      <w:r>
        <w:t>cc. Non-rotation of sources by making repetitive purchases with the same merchant or contractor when other sources are available. This is not applicable to mandatory sources such as installation AbilityOne Base Supply Centers that replaced legacy SSSCs.</w:t>
      </w:r>
    </w:p>
    <w:p xmlns:tce="http://www.TCE.com">
      <w:pPr>
        <w:pStyle w:val="BodyText"/>
      </w:pPr>
      <w:r>
        <w:t>dd. Split purchases (FAR 13.003(c) (1)). The requirement is the quantity known at the time of the buy. If an individual purchases as [s]he becomes aware of a requirement, the</w:t>
      </w:r>
    </w:p>
    <w:p xmlns:tce="http://www.TCE.com">
      <w:pPr>
        <w:pStyle w:val="BodyText"/>
      </w:pPr>
      <w:r>
        <w:t>Appendix C: Prohibited Purchases (continued)</w:t>
      </w:r>
    </w:p>
    <w:p xmlns:tce="http://www.TCE.com">
      <w:pPr>
        <w:pStyle w:val="BodyText"/>
      </w:pPr>
      <w:r>
        <w:t>requirement is each. If the person consolidates purchases and buys once a day, the requirement becomes what was received during the day. Splitting is the intentional breaking down of a known requirement to stay within a cardholders single purchase limit to avoid other procurement methods or competition requirements. Examples of split purchases or split requirements include the following:</w:t>
      </w:r>
    </w:p>
    <w:p xmlns:tce="http://www.TCE.com">
      <w:pPr>
        <w:pStyle w:val="BodyText"/>
      </w:pPr>
      <w:r>
        <w:t>(1) A single CH making multiple purchases from the same merchant on the same day, the total of which exceeds the single purchase limit and the total requirement was known at the time of the first purchase.</w:t>
      </w:r>
    </w:p>
    <w:p xmlns:tce="http://www.TCE.com">
      <w:pPr>
        <w:pStyle w:val="BodyText"/>
      </w:pPr>
      <w:r>
        <w:t>(2) A single CH purchasing the same/similar item(s) from multiple merchants on the same day, the total of which exceeds the single purchase limit and the total was known at the time of the first purchase.</w:t>
      </w:r>
    </w:p>
    <w:p xmlns:tce="http://www.TCE.com">
      <w:pPr>
        <w:pStyle w:val="BodyText"/>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pPr>
      <w:r>
        <w:t>(4) Multiple CHs under the same supervision or BO purchasing the same/similar item(s) the same day or in a compressed timeframe when the total requirement is known at a given time and exceeds the single purchase limit.</w:t>
      </w:r>
    </w:p>
    <w:p xmlns:tce="http://www.TCE.com">
      <w:pPr>
        <w:pStyle w:val="BodyText"/>
      </w:pPr>
      <w:r>
        <w:t>(5) Requirements exceeding the micro-purchase threshold. (i.e. yearly requirement where the monthly recurring services are less than the micro-purchase threshold but the known yearly total exceed the micro-purchase threshold.)</w:t>
      </w:r>
    </w:p>
    <!--Topic unique_1068-->
    <w:p xmlns:tce="http://www.TCE.com">
      <w:pPr>
        <w:pStyle w:val="Heading2"/>
      </w:pPr>
      <w:bookmarkStart w:id="3524" w:name="_Numd19e52582"/>
      <w:bookmarkStart w:id="3525" w:name="_Refd19e52582"/>
      <w:bookmarkStart w:id="3526" w:name="_Tocd19e52582"/>
      <w:r>
        <w:t/>
      </w:r>
      <w:r>
        <w:t>Appendix D: Department of Defense (DoD) Purchase Card Checklist and Certification Template</w:t>
      </w:r>
      <w:r>
        <w:t xml:space="preserve"> Table Of Contents</w:t>
      </w:r>
      <w:bookmarkEnd w:id="3525"/>
      <w:bookmarkEnd w:id="3526"/>
      <w:bookmarkEnd w:id="3524"/>
    </w:p>
    <w:p xmlns:tce="http://www.TCE.com">
      <w:pPr>
        <w:pStyle w:val="BodyText"/>
      </w:pPr>
      <w:r>
        <w:t/>
      </w:r>
      <w:r>
        <w:rPr>
          <w:b w:val="true"/>
        </w:rPr>
        <w:t>Function:</w:t>
      </w:r>
      <w:r>
        <w:t xml:space="preserve"> The function covered by this checklist is the administration of the Government Purchase Card Program.</w:t>
      </w:r>
    </w:p>
    <w:p xmlns:tce="http://www.TCE.com">
      <w:pPr>
        <w:pStyle w:val="BodyText"/>
      </w:pPr>
      <w:r>
        <w:t/>
      </w:r>
      <w:r>
        <w:rPr>
          <w:b w:val="true"/>
        </w:rPr>
        <w:t>Purpose:</w:t>
      </w:r>
      <w:r>
        <w:t xml:space="preserve"> The Army GPC Operating Procedures mandates a review of each Billing Official account annually, to include a representative sample of associated card transactions. The purpose of these reviews is to ensure compliance with GPC program policy/guidance and other applicable government regulations, policies, and procedures; and to identify any GPC misuse, fraud, waste, and abuse. The attached checklist below is designed to help reviewers perform the required review. Each activity is encouraged to supplement and tailor their review checklist to include any unique requirements. It may be necessary to complete one check list for each CH associated with the BO account. Place a copy in each CH’s file.</w:t>
      </w:r>
    </w:p>
    <w:p xmlns:tce="http://www.TCE.com">
      <w:pPr>
        <w:pStyle w:val="BodyText"/>
      </w:pPr>
      <w:r>
        <w:t/>
      </w:r>
      <w:r>
        <w:rPr>
          <w:b w:val="true"/>
        </w:rPr>
        <w:t>Instructions:</w:t>
      </w:r>
      <w:r>
        <w:t xml:space="preserve"> Answers must be based on the actual testing of key internal controls (e.g., document analysis, direct observation, sampling, simulation, and other). Answers that indicate deficiencies must be explained and corrective action indicated in supporting documentation.</w:t>
      </w:r>
    </w:p>
    <w:p xmlns:tce="http://www.TCE.com">
      <w:pPr>
        <w:pStyle w:val="BodyText"/>
      </w:pPr>
      <w:r>
        <w:t/>
      </w:r>
      <w:hyperlink r:id="rIdHyperlink238">
        <w:r>
          <w:rPr>
            <w:rStyle w:val="Hyperlink"/>
          </w:rPr>
          <w:t/>
        </w:r>
        <w:r>
          <w:drawing>
            <wp:inline distT="0" distB="0" distL="0" distR="0">
              <wp:extent cx="152400" cy="152400"/>
              <wp:effectExtent l="0" t="0" r="0" b="0"/>
              <wp:docPr id="1" name="Picture 1"/>
              <wp:cNvGraphicFramePr>
                <a:graphicFrameLocks noChangeAspect="1"/>
              </wp:cNvGraphicFramePr>
              <a:graphic>
                <a:graphicData uri="http://schemas.openxmlformats.org/drawingml/2006/picture">
                  <pic:pic>
                    <pic:nvPicPr>
                      <pic:cNvPr id="0" name="media/Graphics/appendix_ee_image1.png"/>
                      <pic:cNvPicPr/>
                    </pic:nvPicPr>
                    <pic:blipFill>
                      <a:blip r:embed="rId106">
                        <a:extLst>
                          <a:ext uri="{28A0092B-C50C-407E-A947-70E740481C1C}">
                            <a14:useLocalDpi val="0"/>
                          </a:ext>
                        </a:extLst>
                      </a:blip>
                      <a:stretch>
                        <a:fillRect/>
                      </a:stretch>
                    </pic:blipFill>
                    <pic:spPr>
                      <a:xfrm>
                        <a:off x="0" y="0"/>
                        <a:ext cx="152400" cy="152400"/>
                      </a:xfrm>
                      <a:prstGeom prst="rect">
                        <a:avLst/>
                      </a:prstGeom>
                    </pic:spPr>
                  </pic:pic>
                </a:graphicData>
              </a:graphic>
            </wp:inline>
          </w:drawing>
        </w:r>
        <w:r>
          <w:rPr>
            <w:rStyle w:val="Hyperlink"/>
          </w:rPr>
          <w:t xml:space="preserve"> </w:t>
        </w:r>
        <w:r>
          <w:rPr>
            <w:rStyle w:val="Hyperlink"/>
          </w:rPr>
          <w:t xml:space="preserve"> </w:t>
        </w:r>
        <w:r>
          <w:rPr>
            <w:rStyle w:val="Hyperlink"/>
            <w:u w:val="single"/>
          </w:rPr>
          <w:t>Click here</w:t>
        </w:r>
        <w:r>
          <w:rPr>
            <w:rStyle w:val="Hyperlink"/>
          </w:rPr>
          <w:t xml:space="preserve"> </w:t>
        </w:r>
        <w:r>
          <w:rPr>
            <w:rStyle w:val="Hyperlink"/>
          </w:rPr>
          <w:t/>
        </w:r>
      </w:hyperlink>
      <w:r>
        <w:t xml:space="preserve"> for the Department of Defense (DoD) Purchase Card Policy Office (PCPO) Government Purchase Card (GPC) Review Best Practice Checklist (July 2012).</w:t>
      </w:r>
    </w:p>
    <w:p xmlns:tce="http://www.TCE.com">
      <w:pPr>
        <w:pStyle w:val="BodyText"/>
      </w:pPr>
      <w:r>
        <w:t xml:space="preserve">The checklist is located at: </w:t>
      </w:r>
      <w:hyperlink r:id="rIdHyperlink239">
        <w:r>
          <w:rPr>
            <w:rStyle w:val="Hyperlink"/>
          </w:rPr>
          <w:t/>
        </w:r>
        <w:r>
          <w:rPr>
            <w:rStyle w:val="Hyperlink"/>
            <w:u w:val="single"/>
          </w:rPr>
          <w:t>http://www.acq.osd.mil/dpap/pdi/pc/policy_documents.html</w:t>
        </w:r>
        <w:r>
          <w:rPr>
            <w:rStyle w:val="Hyperlink"/>
          </w:rPr>
          <w:t/>
        </w:r>
      </w:hyperlink>
      <w:r>
        <w:t/>
      </w:r>
    </w:p>
    <w:p xmlns:tce="http://www.TCE.com">
      <w:pPr>
        <w:pStyle w:val="BodyText"/>
      </w:pPr>
      <w:r>
        <w:t/>
      </w:r>
      <w:r>
        <w:rPr>
          <w:b w:val="true"/>
        </w:rPr>
        <w:t xml:space="preserve"> </w:t>
      </w:r>
      <w:r>
        <w:rPr>
          <w:b w:val="true"/>
          <w:u w:val="single"/>
        </w:rPr>
        <w:t xml:space="preserve">Retention </w:t>
      </w:r>
      <w:r>
        <w:rPr>
          <w:b w:val="true"/>
        </w:rPr>
        <w:t xml:space="preserve"> </w:t>
      </w:r>
      <w:r>
        <w:t xml:space="preserve"> </w:t>
      </w:r>
      <w:r>
        <w:rPr>
          <w:b w:val="true"/>
        </w:rPr>
        <w:t xml:space="preserve"> </w:t>
      </w:r>
      <w:r>
        <w:rPr>
          <w:b w:val="true"/>
          <w:u w:val="single"/>
        </w:rPr>
        <w:t>Requirements</w:t>
      </w:r>
      <w:r>
        <w:rPr>
          <w:b w:val="true"/>
        </w:rPr>
        <w:t xml:space="preserve"> </w:t>
      </w:r>
      <w:r>
        <w:t xml:space="preserve"> </w:t>
      </w:r>
      <w:r>
        <w:rPr>
          <w:b w:val="true"/>
        </w:rPr>
        <w:t xml:space="preserve">: </w:t>
      </w:r>
      <w:r>
        <w:t>A minimum of six years and three months from the date of the review or corrective action report date.</w:t>
      </w:r>
    </w:p>
    <!--Topic unique_1069-->
    <w:p xmlns:tce="http://www.TCE.com">
      <w:pPr>
        <w:pStyle w:val="Heading2"/>
      </w:pPr>
      <w:bookmarkStart w:id="3527" w:name="_Numd19e52657"/>
      <w:bookmarkStart w:id="3528" w:name="_Refd19e52657"/>
      <w:bookmarkStart w:id="3529" w:name="_Tocd19e52657"/>
      <w:r>
        <w:t/>
      </w:r>
      <w:r>
        <w:t>Appendix E: DD Form 577 for Appointing a Certifying Officer</w:t>
      </w:r>
      <w:r>
        <w:t xml:space="preserve"> Table Of Contents</w:t>
      </w:r>
      <w:bookmarkEnd w:id="3528"/>
      <w:bookmarkEnd w:id="3529"/>
      <w:bookmarkEnd w:id="3527"/>
    </w:p>
    <w:p xmlns:tce="http://www.TCE.com">
      <w:pPr>
        <w:pStyle w:val="BodyText"/>
      </w:pPr>
      <w:r>
        <w:t>The DD Form 577 and instructions for completing the form can be found on the official website for Department of Defense forms at:</w:t>
      </w:r>
    </w:p>
    <w:p xmlns:tce="http://www.TCE.com">
      <w:pPr>
        <w:pStyle w:val="BodyText"/>
      </w:pPr>
      <w:r>
        <w:t/>
      </w:r>
      <w:hyperlink r:id="rIdHyperlink240">
        <w:r>
          <w:rPr>
            <w:rStyle w:val="Hyperlink"/>
          </w:rPr>
          <w:t/>
        </w:r>
        <w:r>
          <w:rPr>
            <w:rStyle w:val="Hyperlink"/>
            <w:b w:val="true"/>
          </w:rPr>
          <w:t xml:space="preserve"> </w:t>
        </w:r>
        <w:r>
          <w:rPr>
            <w:rStyle w:val="Hyperlink"/>
            <w:b w:val="true"/>
            <w:u w:val="single"/>
          </w:rPr>
          <w:t>http://www.dtic.mil/whs/directives/infomgt/forms/eforms/dd0577.pdf</w:t>
        </w:r>
        <w:r>
          <w:rPr>
            <w:rStyle w:val="Hyperlink"/>
            <w:b w:val="true"/>
          </w:rPr>
          <w:t xml:space="preserve"> </w:t>
        </w:r>
        <w:r>
          <w:rPr>
            <w:rStyle w:val="Hyperlink"/>
          </w:rPr>
          <w:t/>
        </w:r>
      </w:hyperlink>
      <w:r>
        <w:t/>
      </w:r>
    </w:p>
    <w:p xmlns:tce="http://www.TCE.com">
      <w:pPr>
        <w:pStyle w:val="BodyText"/>
      </w:pPr>
      <w:r>
        <w:t/>
      </w:r>
      <w:r>
        <w:rPr>
          <w:b w:val="true"/>
        </w:rPr>
        <w:t>NOTE: Use the language in Block 14 and 15 in all DD Form 577s</w:t>
      </w:r>
      <w:r>
        <w:t/>
      </w:r>
    </w:p>
    <w:p xmlns:tce="http://www.TCE.com">
      <w:pPr>
        <w:pStyle w:val="BodyText"/>
      </w:pPr>
      <w:r>
        <w:t/>
      </w:r>
      <w:r>
        <w:drawing>
          <wp:inline distT="0" distB="0" distL="0" distR="0">
            <wp:extent cx="6120000" cy="7920000"/>
            <wp:effectExtent l="0" t="0" r="0" b="0"/>
            <wp:docPr id="1" name="Picture 1"/>
            <wp:cNvGraphicFramePr>
              <a:graphicFrameLocks noChangeAspect="1"/>
            </wp:cNvGraphicFramePr>
            <a:graphic>
              <a:graphicData uri="http://schemas.openxmlformats.org/drawingml/2006/picture">
                <pic:pic>
                  <pic:nvPicPr>
                    <pic:cNvPr id="0" name="media/Graphics/appendix_ee_image2.jpeg"/>
                    <pic:cNvPicPr/>
                  </pic:nvPicPr>
                  <pic:blipFill>
                    <a:blip r:embed="rId107">
                      <a:extLst>
                        <a:ext uri="{28A0092B-C50C-407E-A947-70E740481C1C}">
                          <a14:useLocalDpi val="0"/>
                        </a:ext>
                      </a:extLst>
                    </a:blip>
                    <a:stretch>
                      <a:fillRect/>
                    </a:stretch>
                  </pic:blipFill>
                  <pic:spPr>
                    <a:xfrm>
                      <a:off x="0" y="0"/>
                      <a:ext cx="7772400" cy="10058400"/>
                    </a:xfrm>
                    <a:prstGeom prst="rect">
                      <a:avLst/>
                    </a:prstGeom>
                  </pic:spPr>
                </pic:pic>
              </a:graphicData>
            </a:graphic>
          </wp:inline>
        </w:drawing>
      </w:r>
      <w:r>
        <w:t/>
      </w:r>
    </w:p>
    <!--Topic unique_1070-->
    <w:p xmlns:tce="http://www.TCE.com">
      <w:pPr>
        <w:pStyle w:val="Heading2"/>
      </w:pPr>
      <w:bookmarkStart w:id="3530" w:name="_Numd19e52699"/>
      <w:bookmarkStart w:id="3531" w:name="_Refd19e52699"/>
      <w:bookmarkStart w:id="3532" w:name="_Tocd19e52699"/>
      <w:r>
        <w:t/>
      </w:r>
      <w:r>
        <w:t>Appendix F: Sample GPC Appointment Letters</w:t>
      </w:r>
      <w:r>
        <w:t xml:space="preserve"> Table Of Contents</w:t>
      </w:r>
      <w:bookmarkEnd w:id="3531"/>
      <w:bookmarkEnd w:id="3532"/>
      <w:bookmarkEnd w:id="3530"/>
    </w:p>
    <w:p xmlns:tce="http://www.TCE.com">
      <w:pPr>
        <w:pStyle w:val="BodyText"/>
      </w:pPr>
      <w:r>
        <w:t>MEMORANDUM FOR CARDHOLDER NAME/ADDRESS (include level 5 number)</w:t>
      </w:r>
    </w:p>
    <w:p xmlns:tce="http://www.TCE.com">
      <w:pPr>
        <w:pStyle w:val="BodyText"/>
      </w:pPr>
      <w:r>
        <w:t>SUBJECT: Delegation of Procurement Authority to Use the Government Purchase Card (GPC)</w:t>
      </w:r>
    </w:p>
    <w:p xmlns:tce="http://www.TCE.com">
      <w:pPr>
        <w:pStyle w:val="BodyText"/>
      </w:pPr>
      <w:r>
        <w:t>1.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pPr>
      <w:r>
        <w:t xml:space="preserve">2. You are hereby delegated procurement authority as a GPC Program Cardholder. You have successfully completed the mandatory GPC training, and you are authorized to purchase supplies and non personal services using the purchase card. Your </w:t>
      </w:r>
      <w:r>
        <w:rPr>
          <w:b w:val="true"/>
        </w:rPr>
        <w:t>single purchase limit</w:t>
      </w:r>
      <w:r>
        <w:t xml:space="preserve"> has been established at </w:t>
      </w:r>
      <w:r>
        <w:rPr>
          <w:b w:val="true"/>
        </w:rPr>
        <w:t xml:space="preserve"> </w:t>
      </w:r>
      <w:r>
        <w:rPr>
          <w:b w:val="true"/>
          <w:u w:val="single"/>
        </w:rPr>
        <w:t>$3,000</w:t>
      </w:r>
      <w:r>
        <w:rPr>
          <w:b w:val="true"/>
        </w:rPr>
        <w:t xml:space="preserve"> </w:t>
      </w:r>
      <w:r>
        <w:t>. You cannot exceed this limit without written approval of your Agency/Organization Program Coordinator (A/OPC). These limits below are set by statutes and may not be exceeded:</w:t>
      </w:r>
    </w:p>
    <w:p xmlns:tce="http://www.TCE.com">
      <w:pPr>
        <w:pStyle w:val="BodyText"/>
        <w:ind w:left="1440"/>
      </w:pPr>
      <w:r>
        <w:t xml:space="preserve">a. Purchases of construction covered under the Construction Wage Rate Requirements statute shall not exceed </w:t>
      </w:r>
      <w:r>
        <w:rPr>
          <w:b w:val="true"/>
        </w:rPr>
        <w:t xml:space="preserve"> </w:t>
      </w:r>
      <w:r>
        <w:rPr>
          <w:b w:val="true"/>
          <w:u w:val="single"/>
        </w:rPr>
        <w:t>$2,000</w:t>
      </w:r>
      <w:r>
        <w:rPr>
          <w:b w:val="true"/>
        </w:rPr>
        <w:t xml:space="preserve"> </w:t>
      </w:r>
      <w:r>
        <w:t>.</w:t>
      </w:r>
    </w:p>
    <w:p xmlns:tce="http://www.TCE.com">
      <w:pPr>
        <w:pStyle w:val="BodyText"/>
        <w:ind w:left="1440"/>
      </w:pPr>
      <w:r>
        <w:t xml:space="preserve">b. Purchases of services covered under the Service Contract Labor Standards statute shall not exceed </w:t>
      </w:r>
      <w:r>
        <w:rPr>
          <w:b w:val="true"/>
        </w:rPr>
        <w:t xml:space="preserve"> </w:t>
      </w:r>
      <w:r>
        <w:rPr>
          <w:b w:val="true"/>
          <w:u w:val="single"/>
        </w:rPr>
        <w:t>$2,500</w:t>
      </w:r>
      <w:r>
        <w:rPr>
          <w:b w:val="true"/>
        </w:rPr>
        <w:t xml:space="preserve"> </w:t>
      </w:r>
      <w:r>
        <w:t>.</w:t>
      </w:r>
    </w:p>
    <w:p xmlns:tce="http://www.TCE.com">
      <w:pPr>
        <w:pStyle w:val="BodyText"/>
        <w:ind w:left="1440"/>
      </w:pPr>
      <w:r>
        <w:t>c. Purchases of services specifically exempted from the SCA such as training services,</w:t>
      </w:r>
      <w:r>
        <w:rPr>
          <w:b w:val="true"/>
        </w:rPr>
        <w:t xml:space="preserve"> </w:t>
      </w:r>
      <w:r>
        <w:rPr>
          <w:b w:val="true"/>
        </w:rPr>
        <w:t xml:space="preserve"> </w:t>
      </w:r>
      <w:r>
        <w:t>utility services, installation services, repair and maintenance services, etc. shall not</w:t>
      </w:r>
      <w:r>
        <w:rPr>
          <w:b w:val="true"/>
        </w:rPr>
        <w:t xml:space="preserve"> </w:t>
      </w:r>
      <w:r>
        <w:rPr>
          <w:b w:val="true"/>
        </w:rPr>
        <w:t xml:space="preserve"> </w:t>
      </w:r>
      <w:r>
        <w:t xml:space="preserve">exceed </w:t>
      </w:r>
      <w:r>
        <w:rPr>
          <w:b w:val="true"/>
        </w:rPr>
        <w:t xml:space="preserve"> </w:t>
      </w:r>
      <w:r>
        <w:rPr>
          <w:b w:val="true"/>
          <w:u w:val="single"/>
        </w:rPr>
        <w:t>$3,000</w:t>
      </w:r>
      <w:r>
        <w:rPr>
          <w:b w:val="true"/>
        </w:rPr>
        <w:t xml:space="preserve"> </w:t>
      </w:r>
      <w:r>
        <w:t xml:space="preserve">. If you are uncertain whether the SCA applies to your purchase, you must contact you’re A/OPC for guidance prior to making the purchase. Purchases of supplies shall not exceed </w:t>
      </w:r>
      <w:r>
        <w:rPr>
          <w:b w:val="true"/>
        </w:rPr>
        <w:t xml:space="preserve"> </w:t>
      </w:r>
      <w:r>
        <w:rPr>
          <w:b w:val="true"/>
          <w:u w:val="single"/>
        </w:rPr>
        <w:t>$3,000</w:t>
      </w:r>
      <w:r>
        <w:rPr>
          <w:b w:val="true"/>
        </w:rPr>
        <w:t xml:space="preserve"> </w:t>
      </w:r>
      <w:r>
        <w:t>.</w:t>
      </w:r>
    </w:p>
    <w:p xmlns:tce="http://www.TCE.com">
      <w:pPr>
        <w:pStyle w:val="BodyText"/>
      </w:pPr>
      <w:r>
        <w:t>3. Monthly purchase limits must be established by the billing official in coordination with the resource manager/advisor designated to review the purchases. All purchases must satisfy a legitimate government need. The supplies and non-personal services you obtain with the GPC must be for official Government requirements and must be consistent with your assigned responsibilities and your card purchase limits, including commodity restrictions. This authorization does not exempt you from the requirement to obtain certain supplies from required sources of supply listed in Federal</w:t>
      </w:r>
    </w:p>
    <w:p xmlns:tce="http://www.TCE.com">
      <w:pPr>
        <w:pStyle w:val="BodyText"/>
      </w:pPr>
      <w:r>
        <w:t>Appendix F: Sample GPC Appointment Letters (Continued)</w:t>
      </w:r>
    </w:p>
    <w:p xmlns:tce="http://www.TCE.com">
      <w:pPr>
        <w:pStyle w:val="BodyText"/>
      </w:pPr>
      <w:r>
        <w:t>4. Regulation (FAR) Part 8, or from other organizations that have been given exclusive contracting authority for that commodity or service. You are required to obtain any pre-</w:t>
      </w:r>
    </w:p>
    <w:p xmlns:tce="http://www.TCE.com">
      <w:pPr>
        <w:pStyle w:val="BodyText"/>
      </w:pPr>
      <w:r>
        <w:t>purchase approval required by your organization’s policy and also to ensure that all accountable property is reported to the Property Book Officer. You are responsible for all transactions made with this card. You alone are authorized to use this card. You are subject to disciplinary action for misusing the Government Purchase Card.</w:t>
      </w:r>
    </w:p>
    <w:p xmlns:tce="http://www.TCE.com">
      <w:pPr>
        <w:pStyle w:val="BodyText"/>
      </w:pPr>
      <w:r>
        <w:t>5. Disciplinary action, to include the reduction of spending limits or suspension or termination of your card privileges, will occur if violations are identified. This delegation is valid until it is formally modified, suspended or canceled, and shall automatically terminate upon separation from the agency or upon reassignment to another office within the agency.</w:t>
      </w:r>
    </w:p>
    <w:p xmlns:tce="http://www.TCE.com">
      <w:pPr>
        <w:pStyle w:val="BodyText"/>
      </w:pPr>
      <w:r>
        <w:t>6. For assistance please contact the undersigned at (phone number) or by e-mail at (email address). Thank you in advance for effectively managing an important Army purchasing program.</w:t>
      </w:r>
    </w:p>
    <w:p xmlns:tce="http://www.TCE.com">
      <w:pPr>
        <w:pStyle w:val="BodyText"/>
      </w:pPr>
      <w:r>
        <w:t>COC or designee (A/OPC)</w:t>
      </w:r>
    </w:p>
    <w:p xmlns:tce="http://www.TCE.com">
      <w:pPr>
        <w:pStyle w:val="BodyText"/>
      </w:pPr>
      <w:r>
        <w:t>Activity</w:t>
      </w:r>
    </w:p>
    <w:p xmlns:tce="http://www.TCE.com">
      <w:pPr>
        <w:pStyle w:val="BodyText"/>
      </w:pPr>
      <w:r>
        <w:t>Title</w:t>
      </w:r>
    </w:p>
    <w:p xmlns:tce="http://www.TCE.com">
      <w:pPr>
        <w:pStyle w:val="BodyText"/>
      </w:pPr>
      <w:r>
        <w:t>I HAVE REVIEWED THE ABOVE AND UNDERSTAND AND CONCUR WITH MY RESPONSIBILITIES IN CONNECTION WITH THE GPC PROGRAM</w:t>
      </w:r>
    </w:p>
    <w:p xmlns:tce="http://www.TCE.com">
      <w:pPr>
        <w:pStyle w:val="BodyText"/>
      </w:pPr>
      <w:r>
        <w:t>__________________________________________________________________________________________________________________________________</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(SIGNATURE)</w:t>
            </w:r>
          </w:p>
        </w:tc>
        <w:tc>
          <w:p xmlns:tce="http://www.TCE.com">
            <w:pPr>
              <w:pStyle w:val="BodyText"/>
            </w:pPr>
            <w:r>
              <w:t>(DATE)</w:t>
            </w:r>
          </w:p>
        </w:tc>
      </w:tr>
    </w:tbl>
    <w:p xmlns:tce="http://www.TCE.com">
      <w:pPr>
        <w:pStyle w:val="BodyText"/>
      </w:pPr>
      <w:r>
        <w:t>Appendix F: Sample GPC Appointment Letters (Continued)</w:t>
      </w:r>
    </w:p>
    <w:p xmlns:tce="http://www.TCE.com">
      <w:pPr>
        <w:pStyle w:val="BodyText"/>
      </w:pPr>
      <w:r>
        <w:t>MEMORANDUM FOR BILLING OFFICIAL NAME and Address</w:t>
      </w:r>
    </w:p>
    <w:p xmlns:tce="http://www.TCE.com">
      <w:pPr>
        <w:pStyle w:val="BodyText"/>
      </w:pPr>
      <w:r>
        <w:t>SUBJECT: Appointment as Primary Billing Official for the level 5 (number) Account Ending in (XXXX) for the (Activity) Government Purchase Card Program</w:t>
      </w:r>
    </w:p>
    <w:p xmlns:tce="http://www.TCE.com">
      <w:pPr>
        <w:pStyle w:val="BodyText"/>
      </w:pPr>
      <w:r>
        <w:t>1.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ind w:left="1440"/>
      </w:pPr>
      <w:r>
        <w:t>f. Section 3325 and 3528 of Title 31, United States Code</w:t>
      </w:r>
    </w:p>
    <w:p xmlns:tce="http://www.TCE.com">
      <w:pPr>
        <w:pStyle w:val="BodyText"/>
        <w:ind w:left="1440"/>
      </w:pPr>
      <w:r>
        <w:t>g. DoD Directive 7000.14R, DoD Departmental Accountable Officials and Certifying Officers</w:t>
      </w:r>
    </w:p>
    <w:p xmlns:tce="http://www.TCE.com">
      <w:pPr>
        <w:pStyle w:val="BodyText"/>
        <w:ind w:left="1440"/>
      </w:pPr>
      <w:r>
        <w:t>h. DoD FMR, Volume 5, Chapter 33, Certifying Officers, Departmental Accountable Officials, and Review Officials</w:t>
      </w:r>
    </w:p>
    <w:p xmlns:tce="http://www.TCE.com">
      <w:pPr>
        <w:pStyle w:val="BodyText"/>
      </w:pPr>
      <w:r>
        <w:t>2. You have successfully completed the mandatory training requirements, and occupy a position where your duties include the functions of a billing official/certifying official for (Activity’s) purchase card program. Therefore, in accordance with the references in paragraph 1, and pursuant to the authority vested in the undersigned, I hereby appoint you as a billing official for your agency cited above.</w:t>
      </w:r>
    </w:p>
    <w:p xmlns:tce="http://www.TCE.com">
      <w:pPr>
        <w:pStyle w:val="BodyText"/>
      </w:pPr>
      <w:r>
        <w:t>3. This account is for supplies, non-personal services, and training purchases in accordance with the mission of your agency. As the primary billing official, you are responsible for certifying your cardholders’ purchases for payment to:</w:t>
      </w:r>
    </w:p>
    <w:p xmlns:tce="http://www.TCE.com">
      <w:pPr>
        <w:pStyle w:val="BodyText"/>
      </w:pPr>
      <w:r>
        <w:t>DFAS INDIANAPOLIS</w:t>
      </w:r>
    </w:p>
    <w:p xmlns:tce="http://www.TCE.com">
      <w:pPr>
        <w:pStyle w:val="BodyText"/>
      </w:pPr>
      <w:r>
        <w:t>4. Your appointment is effective upon your signature and remains in effect until formally revoked in writing by the appointing official. Pre-purchase approval from you is required of your cardholders in accordance with the Army Government Purchase Card Operating Procedures and your local standard operating procedures. .</w:t>
      </w:r>
    </w:p>
    <w:p xmlns:tce="http://www.TCE.com">
      <w:pPr>
        <w:pStyle w:val="BodyText"/>
      </w:pPr>
      <w:r>
        <w:t>5. Appointed certifying officers must complete an approved Certifying Officer Legislation training course within 2 weeks of their appointment and before actually</w:t>
      </w:r>
    </w:p>
    <w:p xmlns:tce="http://www.TCE.com">
      <w:pPr>
        <w:pStyle w:val="BodyText"/>
      </w:pPr>
      <w:r>
        <w:t>Appendix F: Sample GPC Appointment Letters (Continued)</w:t>
      </w:r>
    </w:p>
    <w:p xmlns:tce="http://www.TCE.com">
      <w:pPr>
        <w:pStyle w:val="BodyText"/>
      </w:pPr>
      <w:r>
        <w:t>performing as certifying officers, and provide a printed copy of the course completion certificate to their supervisor, who may specify any of these sources of training:</w:t>
      </w:r>
    </w:p>
    <w:p xmlns:tce="http://www.TCE.com">
      <w:pPr>
        <w:pStyle w:val="BodyText"/>
        <w:ind w:left="1440"/>
      </w:pPr>
      <w:r>
        <w:t/>
      </w:r>
      <w:r>
        <w:rPr>
          <w:b w:val="true"/>
        </w:rPr>
        <w:t>A.</w:t>
      </w:r>
      <w:r>
        <w:t xml:space="preserve"> </w:t>
      </w:r>
      <w:hyperlink r:id="rIdHyperlink241">
        <w:r>
          <w:rPr>
            <w:rStyle w:val="Hyperlink"/>
          </w:rPr>
          <w:t/>
        </w:r>
        <w:r>
          <w:rPr>
            <w:rStyle w:val="Hyperlink"/>
            <w:i/>
          </w:rPr>
          <w:t xml:space="preserve"> </w:t>
        </w:r>
        <w:r>
          <w:rPr>
            <w:rStyle w:val="Hyperlink"/>
            <w:i/>
            <w:u w:val="single"/>
          </w:rPr>
          <w:t>http://www.dfas.mil/fastrac/coltraining.html</w:t>
        </w:r>
        <w:r>
          <w:rPr>
            <w:rStyle w:val="Hyperlink"/>
            <w:i/>
          </w:rPr>
          <w:t xml:space="preserve"> </w:t>
        </w:r>
        <w:r>
          <w:rPr>
            <w:rStyle w:val="Hyperlink"/>
          </w:rPr>
          <w:t/>
        </w:r>
      </w:hyperlink>
      <w:r>
        <w:t>.</w:t>
      </w:r>
    </w:p>
    <w:p xmlns:tce="http://www.TCE.com">
      <w:pPr>
        <w:pStyle w:val="BodyText"/>
        <w:ind w:left="1440"/>
      </w:pPr>
      <w:r>
        <w:t/>
      </w:r>
      <w:r>
        <w:rPr>
          <w:b w:val="true"/>
        </w:rPr>
        <w:t>B.</w:t>
      </w:r>
      <w:r>
        <w:t xml:space="preserve"> </w:t>
      </w:r>
      <w:hyperlink r:id="rIdHyperlink242">
        <w:r>
          <w:rPr>
            <w:rStyle w:val="Hyperlink"/>
          </w:rPr>
          <w:t/>
        </w:r>
        <w:r>
          <w:rPr>
            <w:rStyle w:val="Hyperlink"/>
            <w:i/>
          </w:rPr>
          <w:t xml:space="preserve"> </w:t>
        </w:r>
        <w:r>
          <w:rPr>
            <w:rStyle w:val="Hyperlink"/>
            <w:i/>
            <w:u w:val="single"/>
          </w:rPr>
          <w:t>https://fm.csd.disa.mil/kc/login/login.asp?kc_ident=kc0014&amp;blnAccess=TRUE</w:t>
        </w:r>
        <w:r>
          <w:rPr>
            <w:rStyle w:val="Hyperlink"/>
            <w:i/>
          </w:rPr>
          <w:t xml:space="preserve"> </w:t>
        </w:r>
        <w:r>
          <w:rPr>
            <w:rStyle w:val="Hyperlink"/>
          </w:rPr>
          <w:t/>
        </w:r>
      </w:hyperlink>
      <w:r>
        <w:t>.</w:t>
      </w:r>
    </w:p>
    <w:p xmlns:tce="http://www.TCE.com">
      <w:pPr>
        <w:pStyle w:val="BodyText"/>
        <w:ind w:left="1440"/>
      </w:pPr>
      <w:r>
        <w:t/>
      </w:r>
      <w:r>
        <w:rPr>
          <w:b w:val="true"/>
        </w:rPr>
        <w:t>C.</w:t>
      </w:r>
      <w:r>
        <w:t xml:space="preserve"> </w:t>
      </w:r>
      <w:hyperlink r:id="rIdHyperlink243">
        <w:r>
          <w:rPr>
            <w:rStyle w:val="Hyperlink"/>
          </w:rPr>
          <w:t/>
        </w:r>
        <w:r>
          <w:rPr>
            <w:rStyle w:val="Hyperlink"/>
            <w:i/>
          </w:rPr>
          <w:t xml:space="preserve"> </w:t>
        </w:r>
        <w:r>
          <w:rPr>
            <w:rStyle w:val="Hyperlink"/>
            <w:i/>
            <w:u w:val="single"/>
          </w:rPr>
          <w:t>https://www.defensetravel.dod.mil/Passport</w:t>
        </w:r>
        <w:r>
          <w:rPr>
            <w:rStyle w:val="Hyperlink"/>
            <w:i/>
          </w:rPr>
          <w:t xml:space="preserve"> </w:t>
        </w:r>
        <w:r>
          <w:rPr>
            <w:rStyle w:val="Hyperlink"/>
          </w:rPr>
          <w:t/>
        </w:r>
      </w:hyperlink>
      <w:r>
        <w:t/>
      </w:r>
    </w:p>
    <w:p xmlns:tce="http://www.TCE.com">
      <w:pPr>
        <w:pStyle w:val="BodyText"/>
      </w:pPr>
      <w:r>
        <w:t>6. As an individual involved in approving the spending of public funds, you are held to a high standard of responsibility and accountability. Be advised that billing officials have pecuniary liability for any illegal, improper, or incorrect payment processed by the organization as a result of any payment that is found to be illegal, improper or incorrect. You must become thoroughly familiar with your responsibilities and accountability. Non-compliance with applicable laws and regulations may result in suspension of your account.</w:t>
      </w:r>
    </w:p>
    <w:p xmlns:tce="http://www.TCE.com">
      <w:pPr>
        <w:pStyle w:val="BodyText"/>
      </w:pPr>
      <w:r>
        <w:t>7. By signature below you acknowledge this appointment, and affirm you have read and understand your responsibilities as described in the following references:</w:t>
      </w:r>
    </w:p>
    <w:p xmlns:tce="http://www.TCE.com">
      <w:pPr>
        <w:pStyle w:val="BodyText"/>
        <w:ind w:left="1440"/>
      </w:pPr>
      <w:r>
        <w:t>a. Title 31, US Code, Section 3325, Vouchers (</w:t>
      </w:r>
      <w:hyperlink r:id="rIdHyperlink244">
        <w:r>
          <w:rPr>
            <w:rStyle w:val="Hyperlink"/>
          </w:rPr>
          <w:t/>
        </w:r>
        <w:r>
          <w:rPr>
            <w:rStyle w:val="Hyperlink"/>
            <w:u w:val="single"/>
          </w:rPr>
          <w:t>http://www4.law.cornell.edu/uscode/31/3325.html</w:t>
        </w:r>
        <w:r>
          <w:rPr>
            <w:rStyle w:val="Hyperlink"/>
          </w:rPr>
          <w:t/>
        </w:r>
      </w:hyperlink>
      <w:r>
        <w:t>)</w:t>
      </w:r>
    </w:p>
    <w:p xmlns:tce="http://www.TCE.com">
      <w:pPr>
        <w:pStyle w:val="BodyText"/>
        <w:ind w:left="1440"/>
      </w:pPr>
      <w:r>
        <w:t>b. Title 31, US Code, Section 3528, Responsibilities and Relief from liability of certifying officials (</w:t>
      </w:r>
      <w:hyperlink r:id="rIdHyperlink245">
        <w:r>
          <w:rPr>
            <w:rStyle w:val="Hyperlink"/>
          </w:rPr>
          <w:t/>
        </w:r>
        <w:r>
          <w:rPr>
            <w:rStyle w:val="Hyperlink"/>
            <w:u w:val="single"/>
          </w:rPr>
          <w:t>http://www4.law.cornell.edu/uscode/31/3528.html</w:t>
        </w:r>
        <w:r>
          <w:rPr>
            <w:rStyle w:val="Hyperlink"/>
          </w:rPr>
          <w:t/>
        </w:r>
      </w:hyperlink>
      <w:r>
        <w:t>)</w:t>
      </w:r>
    </w:p>
    <w:p xmlns:tce="http://www.TCE.com">
      <w:pPr>
        <w:pStyle w:val="BodyText"/>
        <w:ind w:left="1440"/>
      </w:pPr>
      <w:r>
        <w:t>c. DoD Directive 7000.14R, DoD Departmental Accountable Officials and Certifying Officers (</w:t>
      </w:r>
      <w:hyperlink r:id="rIdHyperlink246">
        <w:r>
          <w:rPr>
            <w:rStyle w:val="Hyperlink"/>
          </w:rPr>
          <w:t/>
        </w:r>
        <w:r>
          <w:rPr>
            <w:rStyle w:val="Hyperlink"/>
            <w:u w:val="single"/>
          </w:rPr>
          <w:t>http://comptroller.defense.gov/fmr/12/12_19.pdf</w:t>
        </w:r>
        <w:r>
          <w:rPr>
            <w:rStyle w:val="Hyperlink"/>
          </w:rPr>
          <w:t/>
        </w:r>
      </w:hyperlink>
      <w:r>
        <w:t>)</w:t>
      </w:r>
    </w:p>
    <w:p xmlns:tce="http://www.TCE.com">
      <w:pPr>
        <w:pStyle w:val="BodyText"/>
        <w:ind w:left="1440"/>
      </w:pPr>
      <w:r>
        <w:t>d. DoD FMR, Volume 5, Chapter 33, Certifying Officers, Departmental Accountable Officials, and Review Officials (</w:t>
      </w:r>
      <w:hyperlink r:id="rIdHyperlink247">
        <w:r>
          <w:rPr>
            <w:rStyle w:val="Hyperlink"/>
          </w:rPr>
          <w:t/>
        </w:r>
        <w:r>
          <w:rPr>
            <w:rStyle w:val="Hyperlink"/>
            <w:u w:val="single"/>
          </w:rPr>
          <w:t>http://comptroller.defense.gov/fmr/05/05_33.pdf</w:t>
        </w:r>
        <w:r>
          <w:rPr>
            <w:rStyle w:val="Hyperlink"/>
          </w:rPr>
          <w:t/>
        </w:r>
      </w:hyperlink>
      <w:r>
        <w:t>)</w:t>
      </w:r>
    </w:p>
    <w:p xmlns:tce="http://www.TCE.com">
      <w:pPr>
        <w:pStyle w:val="BodyText"/>
        <w:ind w:left="720"/>
      </w:pPr>
      <w:r>
        <w:t>8. Planning succession is crucial and required. When you process out, you must notify the A/OPC. Accounts without a primary and alternate billing official or have an alternate billing official without a primary billing official longer than 45 days will be suspended. Further, you must notify this office of any changes to your managing account so that your account can be brought up to date in a timely manner. NOTE: All nominations for account holders and changes to your current account must be submitted to your A/OPC.</w:t>
      </w:r>
    </w:p>
    <w:p xmlns:tce="http://www.TCE.com">
      <w:pPr>
        <w:pStyle w:val="BodyText"/>
      </w:pPr>
      <w:r>
        <w:t>9. Please promptly complete the following actions:</w:t>
      </w:r>
    </w:p>
    <w:p xmlns:tce="http://www.TCE.com">
      <w:pPr>
        <w:pStyle w:val="BodyText"/>
      </w:pPr>
      <w:r>
        <w:t>a.Sign and date Enclosure 1, and return to your Level 4 A/OPC.</w:t>
      </w:r>
    </w:p>
    <w:p xmlns:tce="http://www.TCE.com">
      <w:pPr>
        <w:pStyle w:val="BodyText"/>
      </w:pPr>
      <w:r>
        <w:t>b. Complete a DD Form 577 (Encl 2), and submit to the DFAS office cited below and your A/OPC.</w:t>
      </w:r>
    </w:p>
    <w:p xmlns:tce="http://www.TCE.com">
      <w:pPr>
        <w:pStyle w:val="BodyText"/>
      </w:pPr>
      <w:r>
        <w:t>Appendix F: Sample GPC Appointment Letters (Continued)</w:t>
      </w:r>
    </w:p>
    <w:p xmlns:tce="http://www.TCE.com">
      <w:pPr>
        <w:pStyle w:val="BodyText"/>
      </w:pPr>
      <w:r>
        <w:t/>
      </w:r>
      <w:r>
        <w:rPr>
          <w:i/>
        </w:rPr>
        <w:t>DEFENSE FINANCE AND ACCOUNTING SERVICE</w:t>
      </w:r>
      <w:r>
        <w:t/>
      </w:r>
    </w:p>
    <w:p xmlns:tce="http://www.TCE.com">
      <w:pPr>
        <w:pStyle w:val="BodyText"/>
      </w:pPr>
      <w:r>
        <w:t/>
      </w:r>
      <w:r>
        <w:rPr>
          <w:i/>
        </w:rPr>
        <w:t>VENDOR PAY PRODUCT LINE</w:t>
      </w:r>
      <w:r>
        <w:t/>
      </w:r>
    </w:p>
    <w:p xmlns:tce="http://www.TCE.com">
      <w:pPr>
        <w:pStyle w:val="BodyText"/>
      </w:pPr>
      <w:r>
        <w:t/>
      </w:r>
      <w:r>
        <w:rPr>
          <w:i/>
        </w:rPr>
        <w:t>ATTN:</w:t>
      </w:r>
      <w:r>
        <w:t xml:space="preserve"> </w:t>
      </w:r>
      <w:r>
        <w:rPr>
          <w:i/>
        </w:rPr>
        <w:t>3275</w:t>
      </w:r>
      <w:r>
        <w:t xml:space="preserve"> </w:t>
      </w:r>
      <w:r>
        <w:rPr>
          <w:i/>
        </w:rPr>
        <w:t>(IMPAC/CARE)</w:t>
      </w:r>
      <w:r>
        <w:t/>
      </w:r>
    </w:p>
    <w:p xmlns:tce="http://www.TCE.com">
      <w:pPr>
        <w:pStyle w:val="BodyText"/>
      </w:pPr>
      <w:r>
        <w:t/>
      </w:r>
      <w:r>
        <w:rPr>
          <w:i/>
        </w:rPr>
        <w:t>8899 EAST 56TH STREET</w:t>
      </w:r>
      <w:r>
        <w:t/>
      </w:r>
    </w:p>
    <w:p xmlns:tce="http://www.TCE.com">
      <w:pPr>
        <w:pStyle w:val="BodyText"/>
      </w:pPr>
      <w:r>
        <w:t/>
      </w:r>
      <w:r>
        <w:rPr>
          <w:i/>
        </w:rPr>
        <w:t>INDIANAPOLIS, INDIANA 46249-3275</w:t>
      </w:r>
      <w:r>
        <w:t/>
      </w:r>
    </w:p>
    <w:p xmlns:tce="http://www.TCE.com">
      <w:pPr>
        <w:pStyle w:val="BodyText"/>
        <w:ind w:left="1440"/>
      </w:pPr>
      <w:r>
        <w:t>c. Retain a copy of all documents for your records for audit review purposes.</w:t>
      </w:r>
    </w:p>
    <w:p xmlns:tce="http://www.TCE.com">
      <w:pPr>
        <w:pStyle w:val="BodyText"/>
      </w:pPr>
      <w:r>
        <w:t>10. You are required to return your acknowledgement statement to your Level 4 A/OPC immediately upon signing and dating below.</w:t>
      </w:r>
    </w:p>
    <w:p xmlns:tce="http://www.TCE.com">
      <w:pPr>
        <w:pStyle w:val="BodyText"/>
      </w:pPr>
      <w:r>
        <w:t>1. Thank you in advance for ensuring the U.S. Army maintains a sound Government Purchase Card Program.</w:t>
      </w:r>
    </w:p>
    <w:p xmlns:tce="http://www.TCE.com">
      <w:pPr>
        <w:pStyle w:val="BodyText"/>
      </w:pPr>
      <w:r>
        <w:t>COC or designee (Level 4 A/OPC)</w:t>
      </w:r>
    </w:p>
    <w:p xmlns:tce="http://www.TCE.com">
      <w:pPr>
        <w:pStyle w:val="BodyText"/>
      </w:pPr>
      <w:r>
        <w:t>Activity</w:t>
      </w:r>
    </w:p>
    <w:p xmlns:tce="http://www.TCE.com">
      <w:pPr>
        <w:pStyle w:val="BodyText"/>
      </w:pPr>
      <w:r>
        <w:t>Title</w:t>
      </w:r>
    </w:p>
    <w:p xmlns:tce="http://www.TCE.com">
      <w:pPr>
        <w:pStyle w:val="BodyText"/>
      </w:pPr>
      <w:r>
        <w:t>ENCL DD Form 577</w:t>
      </w:r>
    </w:p>
    <w:p xmlns:tce="http://www.TCE.com">
      <w:pPr>
        <w:pStyle w:val="BodyText"/>
      </w:pPr>
      <w:r>
        <w:t>BILLING OFFICIAL/CERTIFYING OFFICER’S ACKNOWLEDGEMENT OF RECEIPT, UNDERSTANDING AND CONCURRENCE OF HIS/HER APPOINTMENT AND RESPONSIBILITIES:</w:t>
      </w:r>
    </w:p>
    <w:p xmlns:tce="http://www.TCE.com">
      <w:pPr>
        <w:pStyle w:val="BodyText"/>
      </w:pPr>
      <w:r>
        <w:t>By signature hereon, I acknowledge my appointment as a purchase card billing official/certifying officer. I have read and understand my responsibilities as cited above. I understand my right to request relief of liability for payments certified due to an inadvertent administrative error. I further understand that this appointment remains in effect until revoked in writing by the appointing official (or his/her successor).</w:t>
      </w:r>
    </w:p>
    <w:p xmlns:tce="http://www.TCE.com">
      <w:pPr>
        <w:pStyle w:val="BodyText"/>
      </w:pPr>
      <w:r>
        <w:t>Attached is the completed DD Form(s) 577</w:t>
      </w:r>
    </w:p>
    <w:p xmlns:tce="http://www.TCE.com">
      <w:pPr>
        <w:pStyle w:val="BodyText"/>
      </w:pPr>
      <w:r>
        <w:t>___________________________________________________________________________________________________________________________________________________</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(Insert Name)</w:t>
            </w:r>
          </w:p>
        </w:tc>
        <w:tc>
          <w:p xmlns:tce="http://www.TCE.com">
            <w:pPr>
              <w:pStyle w:val="BodyText"/>
            </w:pPr>
            <w:r>
              <w:t>(Billing Official/Certifying Officer Signature)</w:t>
            </w:r>
          </w:p>
        </w:tc>
        <w:tc>
          <w:p xmlns:tce="http://www.TCE.com">
            <w:pPr>
              <w:pStyle w:val="BodyText"/>
            </w:pPr>
            <w:r>
              <w:t>(Date)</w:t>
            </w:r>
          </w:p>
        </w:tc>
      </w:tr>
    </w:tbl>
    <w:p xmlns:tce="http://www.TCE.com">
      <w:pPr>
        <w:pStyle w:val="BodyText"/>
      </w:pPr>
      <w:r>
        <w:t>Appendix F: Sample Appointment Letters (continued)</w:t>
      </w:r>
    </w:p>
    <w:p xmlns:tce="http://www.TCE.com">
      <w:pPr>
        <w:pStyle w:val="BodyText"/>
      </w:pPr>
      <w:r>
        <w:t xml:space="preserve">MEMORANDUM FOR </w:t>
      </w:r>
      <w:r>
        <w:rPr>
          <w:i/>
        </w:rPr>
        <w:t xml:space="preserve"> </w:t>
      </w:r>
      <w:r>
        <w:rPr>
          <w:i/>
          <w:u w:val="single"/>
        </w:rPr>
        <w:t>(Name of Official)</w:t>
      </w:r>
      <w:r>
        <w:rPr>
          <w:i/>
        </w:rPr>
        <w:t xml:space="preserve"> </w:t>
      </w:r>
      <w:r>
        <w:t xml:space="preserve">, </w:t>
      </w:r>
      <w:r>
        <w:rPr>
          <w:i/>
        </w:rPr>
        <w:t xml:space="preserve"> </w:t>
      </w:r>
      <w:r>
        <w:rPr>
          <w:i/>
          <w:u w:val="single"/>
        </w:rPr>
        <w:t>(Command)</w:t>
      </w:r>
      <w:r>
        <w:rPr>
          <w:i/>
        </w:rPr>
        <w:t xml:space="preserve"> </w:t>
      </w:r>
      <w:r>
        <w:t xml:space="preserve">, </w:t>
      </w:r>
      <w:r>
        <w:rPr>
          <w:i/>
        </w:rPr>
        <w:t xml:space="preserve"> </w:t>
      </w:r>
      <w:r>
        <w:rPr>
          <w:i/>
          <w:u w:val="single"/>
        </w:rPr>
        <w:t>(Address).</w:t>
      </w:r>
      <w:r>
        <w:rPr>
          <w:i/>
        </w:rPr>
        <w:t xml:space="preserve"> </w:t>
      </w:r>
      <w:r>
        <w:t/>
      </w:r>
    </w:p>
    <w:p xmlns:tce="http://www.TCE.com">
      <w:pPr>
        <w:pStyle w:val="BodyText"/>
      </w:pPr>
      <w:r>
        <w:t>SUBJECT: Appointment of Government Purchase Card (GPC) Level 3 Agency/Organization Program Coordinator (A/OPC)</w:t>
      </w:r>
    </w:p>
    <w:p xmlns:tce="http://www.TCE.com">
      <w:pPr>
        <w:pStyle w:val="BodyText"/>
      </w:pPr>
      <w:r>
        <w:t xml:space="preserve">1. As the _______________, I hereby appoint you as the GPC Level 3 A/OPC for the </w:t>
      </w:r>
      <w:r>
        <w:rPr>
          <w:i/>
        </w:rPr>
        <w:t xml:space="preserve"> </w:t>
      </w:r>
      <w:r>
        <w:rPr>
          <w:i/>
          <w:u w:val="single"/>
        </w:rPr>
        <w:t>Command</w:t>
      </w:r>
      <w:r>
        <w:rPr>
          <w:i/>
        </w:rPr>
        <w:t xml:space="preserve"> </w:t>
      </w:r>
      <w:r>
        <w:t xml:space="preserve"> </w:t>
      </w:r>
      <w:r>
        <w:rPr>
          <w:i/>
        </w:rPr>
        <w:t>.</w:t>
      </w:r>
      <w:r>
        <w:t xml:space="preserve"> This designation remains in effect until you vacate this position or a formal memorandum rescinding this appointment is issued.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ind w:left="1440"/>
      </w:pPr>
      <w:r>
        <w:t>f. OMB Circular A-123, Appendix B</w:t>
      </w:r>
    </w:p>
    <w:p xmlns:tce="http://www.TCE.com">
      <w:pPr>
        <w:pStyle w:val="BodyText"/>
        <w:ind w:left="1440"/>
      </w:pPr>
      <w:r>
        <w:t>g. Chapter 4500 of Treasury Financial Manual</w:t>
      </w:r>
    </w:p>
    <w:p xmlns:tce="http://www.TCE.com">
      <w:pPr>
        <w:pStyle w:val="BodyText"/>
      </w:pPr>
      <w:r>
        <w:t>2. Army Government Purchase Card Operating Procedures (AGPCOP), Section 1-7, prescribes the references for your role as the Level 3 A/OPC and describes the associated responsibilities, knowledge, skills, abilities, education, and training requirements as summarized below.</w:t>
      </w:r>
    </w:p>
    <w:p xmlns:tce="http://www.TCE.com">
      <w:pPr>
        <w:pStyle w:val="BodyText"/>
      </w:pPr>
      <w:r>
        <w:t xml:space="preserve">3. </w:t>
      </w:r>
      <w:r>
        <w:rPr>
          <w:u w:val="single"/>
        </w:rPr>
        <w:t>R</w:t>
      </w:r>
      <w:r>
        <w:t xml:space="preserve"> </w:t>
      </w:r>
      <w:r>
        <w:rPr>
          <w:u w:val="single"/>
        </w:rPr>
        <w:t>esponsibilities:</w:t>
      </w:r>
      <w:r>
        <w:t xml:space="preserve"> Your Level 3 A/OPC responsibilities include the following:</w:t>
      </w:r>
    </w:p>
    <w:p xmlns:tce="http://www.TCE.com">
      <w:pPr>
        <w:pStyle w:val="ListBullet"/>
        <!--depth 1-->
        <w:numPr>
          <w:ilvl w:val="0"/>
          <w:numId w:val="545"/>
        </w:numPr>
      </w:pPr>
      <w:bookmarkStart w:id="3534" w:name="_Tocd19e53103"/>
      <w:bookmarkStart w:id="3533" w:name="_Refd19e53103"/>
      <w:r>
        <w:t>Implementing, administering, and monitoring the Army Command (ACOM) GPC program subject to DoD and Army policies;</w:t>
      </w:r>
      <w:bookmarkEnd w:id="3533"/>
      <w:bookmarkEnd w:id="3534"/>
    </w:p>
    <w:p xmlns:tce="http://www.TCE.com">
      <w:pPr>
        <w:pStyle w:val="ListBullet"/>
        <!--depth 1-->
        <w:numPr>
          <w:ilvl w:val="0"/>
          <w:numId w:val="545"/>
        </w:numPr>
      </w:pPr>
      <w:bookmarkStart w:id="3536" w:name="_Tocd19e53107"/>
      <w:bookmarkStart w:id="3535" w:name="_Refd19e53107"/>
      <w:r>
        <w:t>Serving as a liaison with Army Headquarters, the Servicing Bank, ACOM staff, and field organizations;</w:t>
      </w:r>
      <w:bookmarkEnd w:id="3535"/>
      <w:bookmarkEnd w:id="3536"/>
    </w:p>
    <w:p xmlns:tce="http://www.TCE.com">
      <w:pPr>
        <w:pStyle w:val="ListBullet"/>
        <!--depth 1-->
        <w:numPr>
          <w:ilvl w:val="0"/>
          <w:numId w:val="545"/>
        </w:numPr>
      </w:pPr>
      <w:bookmarkStart w:id="3538" w:name="_Tocd19e53111"/>
      <w:bookmarkStart w:id="3537" w:name="_Refd19e53111"/>
      <w:r>
        <w:t>Providing program support to ACOM and installation GPC focal points;</w:t>
      </w:r>
      <w:bookmarkEnd w:id="3537"/>
      <w:bookmarkEnd w:id="3538"/>
    </w:p>
    <w:p xmlns:tce="http://www.TCE.com">
      <w:pPr>
        <w:pStyle w:val="ListBullet"/>
        <!--depth 1-->
        <w:numPr>
          <w:ilvl w:val="0"/>
          <w:numId w:val="545"/>
        </w:numPr>
      </w:pPr>
      <w:bookmarkStart w:id="3540" w:name="_Tocd19e53115"/>
      <w:bookmarkStart w:id="3539" w:name="_Refd19e53115"/>
      <w:r>
        <w:t>Establishing and implementing ACOM-specific policy and guidelines; and,</w:t>
      </w:r>
      <w:bookmarkEnd w:id="3539"/>
      <w:bookmarkEnd w:id="3540"/>
    </w:p>
    <w:p xmlns:tce="http://www.TCE.com">
      <w:pPr>
        <w:pStyle w:val="ListBullet"/>
        <!--depth 1-->
        <w:numPr>
          <w:ilvl w:val="0"/>
          <w:numId w:val="545"/>
        </w:numPr>
      </w:pPr>
      <w:bookmarkStart w:id="3542" w:name="_Tocd19e53119"/>
      <w:bookmarkStart w:id="3541" w:name="_Refd19e53119"/>
      <w:r>
        <w:t>Developing the GPC program internal control requirements, reporting mechanisms and surveillance plan.</w:t>
      </w:r>
      <w:bookmarkEnd w:id="3541"/>
      <w:bookmarkEnd w:id="3542"/>
    </w:p>
    <w:p xmlns:tce="http://www.TCE.com">
      <w:pPr>
        <w:pStyle w:val="BodyText"/>
      </w:pPr>
      <w:r>
        <w:t xml:space="preserve">4. </w:t>
      </w:r>
      <w:r>
        <w:rPr>
          <w:u w:val="single"/>
        </w:rPr>
        <w:t>Knowledge, skills, and abilities:</w:t>
      </w:r>
      <w:r>
        <w:t xml:space="preserve"> Your Level 3 A/OPC knowledge, skills and abilities include the following:</w:t>
      </w:r>
    </w:p>
    <w:p xmlns:tce="http://www.TCE.com">
      <w:pPr>
        <w:pStyle w:val="ListBullet"/>
        <!--depth 1-->
        <w:numPr>
          <w:ilvl w:val="0"/>
          <w:numId w:val="546"/>
        </w:numPr>
      </w:pPr>
      <w:bookmarkStart w:id="3544" w:name="_Tocd19e53131"/>
      <w:bookmarkStart w:id="3543" w:name="_Refd19e53131"/>
      <w:r>
        <w:t>Appendix F: Sample Appointment Letters (continued)</w:t>
      </w:r>
      <w:bookmarkEnd w:id="3543"/>
      <w:bookmarkEnd w:id="3544"/>
    </w:p>
    <w:p xmlns:tce="http://www.TCE.com">
      <w:pPr>
        <w:pStyle w:val="ListBullet"/>
        <!--depth 1-->
        <w:numPr>
          <w:ilvl w:val="0"/>
          <w:numId w:val="546"/>
        </w:numPr>
      </w:pPr>
      <w:bookmarkStart w:id="3546" w:name="_Tocd19e53135"/>
      <w:bookmarkStart w:id="3545" w:name="_Refd19e53135"/>
      <w:r>
        <w:t>Understanding of the relevant policies, procedures, and commercial contracting practices;</w:t>
      </w:r>
      <w:bookmarkEnd w:id="3545"/>
      <w:bookmarkEnd w:id="3546"/>
    </w:p>
    <w:p xmlns:tce="http://www.TCE.com">
      <w:pPr>
        <w:pStyle w:val="ListBullet"/>
        <!--depth 1-->
        <w:numPr>
          <w:ilvl w:val="0"/>
          <w:numId w:val="546"/>
        </w:numPr>
      </w:pPr>
      <w:bookmarkStart w:id="3548" w:name="_Tocd19e53139"/>
      <w:bookmarkStart w:id="3547" w:name="_Refd19e53139"/>
      <w:r>
        <w:t>Understanding of the relevant procurement laws and regulations;</w:t>
      </w:r>
      <w:bookmarkEnd w:id="3547"/>
      <w:bookmarkEnd w:id="3548"/>
    </w:p>
    <w:p xmlns:tce="http://www.TCE.com">
      <w:pPr>
        <w:pStyle w:val="ListBullet"/>
        <!--depth 1-->
        <w:numPr>
          <w:ilvl w:val="0"/>
          <w:numId w:val="546"/>
        </w:numPr>
      </w:pPr>
      <w:bookmarkStart w:id="3550" w:name="_Tocd19e53143"/>
      <w:bookmarkStart w:id="3549" w:name="_Refd19e53143"/>
      <w:r>
        <w:t>Understanding of what constitutes and authorized purchase transaction;</w:t>
      </w:r>
      <w:bookmarkEnd w:id="3549"/>
      <w:bookmarkEnd w:id="3550"/>
    </w:p>
    <w:p xmlns:tce="http://www.TCE.com">
      <w:pPr>
        <w:pStyle w:val="ListBullet"/>
        <!--depth 1-->
        <w:numPr>
          <w:ilvl w:val="0"/>
          <w:numId w:val="546"/>
        </w:numPr>
      </w:pPr>
      <w:bookmarkStart w:id="3552" w:name="_Tocd19e53147"/>
      <w:bookmarkStart w:id="3551" w:name="_Refd19e53147"/>
      <w:r>
        <w:t>Understanding of procurement methods and standards;</w:t>
      </w:r>
      <w:bookmarkEnd w:id="3551"/>
      <w:bookmarkEnd w:id="3552"/>
    </w:p>
    <w:p xmlns:tce="http://www.TCE.com">
      <w:pPr>
        <w:pStyle w:val="ListBullet"/>
        <!--depth 1-->
        <w:numPr>
          <w:ilvl w:val="0"/>
          <w:numId w:val="546"/>
        </w:numPr>
      </w:pPr>
      <w:bookmarkStart w:id="3554" w:name="_Tocd19e53152"/>
      <w:bookmarkStart w:id="3553" w:name="_Refd19e53152"/>
      <w:r>
        <w:t>Ability to communicate, organize, and manage effectively;</w:t>
      </w:r>
      <w:bookmarkEnd w:id="3553"/>
      <w:bookmarkEnd w:id="3554"/>
    </w:p>
    <w:p xmlns:tce="http://www.TCE.com">
      <w:pPr>
        <w:pStyle w:val="ListBullet"/>
        <!--depth 1-->
        <w:numPr>
          <w:ilvl w:val="0"/>
          <w:numId w:val="546"/>
        </w:numPr>
      </w:pPr>
      <w:bookmarkStart w:id="3556" w:name="_Tocd19e53156"/>
      <w:bookmarkStart w:id="3555" w:name="_Refd19e53156"/>
      <w:r>
        <w:t>Basic analytical and computer skills; and,</w:t>
      </w:r>
      <w:bookmarkEnd w:id="3555"/>
      <w:bookmarkEnd w:id="3556"/>
    </w:p>
    <w:p xmlns:tce="http://www.TCE.com">
      <w:pPr>
        <w:pStyle w:val="ListBullet"/>
        <!--depth 1-->
        <w:numPr>
          <w:ilvl w:val="0"/>
          <w:numId w:val="546"/>
        </w:numPr>
      </w:pPr>
      <w:bookmarkStart w:id="3558" w:name="_Tocd19e53160"/>
      <w:bookmarkStart w:id="3557" w:name="_Refd19e53160"/>
      <w:r>
        <w:t>Ability to analyze, research, and provide concise recommendations to the chain of command on required actions to anticipate, prevent, or correct problems in business processes that are supported by the GPC.</w:t>
      </w:r>
      <w:bookmarkEnd w:id="3557"/>
      <w:bookmarkEnd w:id="3558"/>
    </w:p>
    <w:p xmlns:tce="http://www.TCE.com">
      <w:pPr>
        <w:pStyle w:val="BodyText"/>
      </w:pPr>
      <w:r>
        <w:t xml:space="preserve">5. </w:t>
      </w:r>
      <w:r>
        <w:rPr>
          <w:u w:val="single"/>
        </w:rPr>
        <w:t>Education requirements:</w:t>
      </w:r>
      <w:r>
        <w:t xml:space="preserve"> In conjunction with appointment, Level 3 A/OPC has achieved DAWIA Level II certification in contracting or will complete DAWIA Level 2 Contracting or DAWIA Level 2 Purchasing training requirements within 24 months of this appointment. Level 3 A/OPC is a GS-13 or higher or in a grade conducive to the responsibilities, complexity, and volume of the Command’s GPC program.</w:t>
      </w:r>
    </w:p>
    <w:p xmlns:tce="http://www.TCE.com">
      <w:pPr>
        <w:pStyle w:val="BodyText"/>
      </w:pPr>
      <w:r>
        <w:t xml:space="preserve">6. </w:t>
      </w:r>
      <w:r>
        <w:rPr>
          <w:u w:val="single"/>
        </w:rPr>
        <w:t>Training Requirements:</w:t>
      </w:r>
      <w:r>
        <w:t xml:space="preserve"> Level 3 A/OPC has completed the following mandatory GPC training requirements within the twelve months prior to this appointment.</w:t>
      </w:r>
    </w:p>
    <w:p xmlns:tce="http://www.TCE.com">
      <w:pPr>
        <w:pStyle w:val="BodyText"/>
      </w:pPr>
      <w:r>
        <w:t>Ethics training (AR 350-1 paragraph G-18, DOD 5500.7-R, the J</w:t>
      </w:r>
      <w:r>
        <w:t>oint Ethics Regulation)</w:t>
      </w:r>
      <w:r>
        <w:t>;</w:t>
      </w:r>
    </w:p>
    <w:p xmlns:tce="http://www.TCE.com">
      <w:pPr>
        <w:pStyle w:val="ListBullet"/>
        <!--depth 1-->
        <w:numPr>
          <w:ilvl w:val="0"/>
          <w:numId w:val="547"/>
        </w:numPr>
      </w:pPr>
      <w:bookmarkStart w:id="3560" w:name="_Tocd19e53181"/>
      <w:bookmarkStart w:id="3559" w:name="_Refd19e53181"/>
      <w:r>
        <w:t>DAU DoD GPC Tutorial;</w:t>
      </w:r>
      <w:bookmarkEnd w:id="3559"/>
      <w:bookmarkEnd w:id="3560"/>
    </w:p>
    <w:p xmlns:tce="http://www.TCE.com">
      <w:pPr>
        <w:pStyle w:val="ListBullet"/>
        <!--depth 1-->
        <w:numPr>
          <w:ilvl w:val="0"/>
          <w:numId w:val="547"/>
        </w:numPr>
      </w:pPr>
      <w:bookmarkStart w:id="3562" w:name="_Tocd19e53185"/>
      <w:bookmarkStart w:id="3561" w:name="_Refd19e53185"/>
      <w:r>
        <w:t>U.S. Bank Access Online web based training;</w:t>
      </w:r>
      <w:bookmarkEnd w:id="3561"/>
      <w:bookmarkEnd w:id="3562"/>
    </w:p>
    <w:p xmlns:tce="http://www.TCE.com">
      <w:pPr>
        <w:pStyle w:val="ListBullet"/>
        <!--depth 1-->
        <w:numPr>
          <w:ilvl w:val="0"/>
          <w:numId w:val="547"/>
        </w:numPr>
      </w:pPr>
      <w:bookmarkStart w:id="3564" w:name="_Tocd19e53189"/>
      <w:bookmarkStart w:id="3563" w:name="_Refd19e53189"/>
      <w:r>
        <w:t>DAU online training course CLG 005 Purchase Card Online System (PCOLS);</w:t>
      </w:r>
      <w:bookmarkEnd w:id="3563"/>
      <w:bookmarkEnd w:id="3564"/>
    </w:p>
    <w:p xmlns:tce="http://www.TCE.com">
      <w:pPr>
        <w:pStyle w:val="ListBullet"/>
        <!--depth 1-->
        <w:numPr>
          <w:ilvl w:val="0"/>
          <w:numId w:val="547"/>
        </w:numPr>
      </w:pPr>
      <w:bookmarkStart w:id="3566" w:name="_Tocd19e53193"/>
      <w:bookmarkStart w:id="3565" w:name="_Refd19e53193"/>
      <w:r>
        <w:t>DAU initial and refresher training (Basic (CLG001)/Refresher (CLG004);</w:t>
      </w:r>
    </w:p>
    <w:p xmlns:tce="http://www.TCE.com">
      <w:pPr>
        <w:pStyle w:val="ListParagraph"/>
        <!--depth 1-->
        <w:ind w:left="720"/>
      </w:pPr>
      <w:r>
        <w:t/>
      </w:r>
      <w:r>
        <w:rPr>
          <w:i/>
        </w:rPr>
        <w:t>DAU purchase card courses are online at</w:t>
      </w:r>
      <w:r>
        <w:t xml:space="preserve"> </w:t>
      </w:r>
      <w:hyperlink r:id="rIdHyperlink248">
        <w:r>
          <w:rPr>
            <w:rStyle w:val="Hyperlink"/>
          </w:rPr>
          <w:t/>
        </w:r>
        <w:r>
          <w:rPr>
            <w:rStyle w:val="Hyperlink"/>
            <w:i/>
          </w:rPr>
          <w:t xml:space="preserve"> </w:t>
        </w:r>
        <w:r>
          <w:rPr>
            <w:rStyle w:val="Hyperlink"/>
            <w:i/>
            <w:u w:val="single"/>
          </w:rPr>
          <w:t>http://clc.dau.mil/</w:t>
        </w:r>
        <w:r>
          <w:rPr>
            <w:rStyle w:val="Hyperlink"/>
            <w:i/>
          </w:rPr>
          <w:t xml:space="preserve"> </w:t>
        </w:r>
        <w:r>
          <w:rPr>
            <w:rStyle w:val="Hyperlink"/>
          </w:rPr>
          <w:t/>
        </w:r>
      </w:hyperlink>
      <w:r>
        <w:t xml:space="preserve"> </w:t>
      </w:r>
      <w:r>
        <w:rPr>
          <w:i/>
        </w:rPr>
        <w:t>.</w:t>
      </w:r>
      <w:r>
        <w:t/>
      </w:r>
      <w:bookmarkEnd w:id="3565"/>
      <w:bookmarkEnd w:id="3566"/>
    </w:p>
    <w:p xmlns:tce="http://www.TCE.com">
      <w:pPr>
        <w:pStyle w:val="BodyText"/>
      </w:pPr>
      <w:r>
        <w:t xml:space="preserve">7. Congratulations on your designation as the GPC Level 3 A/OPC for the </w:t>
      </w:r>
      <w:r>
        <w:rPr>
          <w:i/>
        </w:rPr>
        <w:t xml:space="preserve"> </w:t>
      </w:r>
      <w:r>
        <w:rPr>
          <w:i/>
          <w:u w:val="single"/>
        </w:rPr>
        <w:t>Command.</w:t>
      </w:r>
      <w:r>
        <w:rPr>
          <w:i/>
        </w:rPr>
        <w:t xml:space="preserve"> </w:t>
      </w:r>
      <w:r>
        <w:t xml:space="preserve"> My staff and I stand ready to support you in this important part of your mission.</w:t>
      </w:r>
    </w:p>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Signature</w:t>
            </w:r>
          </w:p>
        </w:tc>
        <w:tc>
          <w:p xmlns:tce="http://www.TCE.com">
            <w:pPr>
              <w:pStyle w:val="BodyText"/>
            </w:pPr>
            <w:r>
              <w:t>Signature</w:t>
            </w:r>
          </w:p>
        </w:tc>
      </w:tr>
    </w:tbl>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Appointee</w:t>
            </w:r>
          </w:p>
        </w:tc>
        <w:tc>
          <w:p xmlns:tce="http://www.TCE.com">
            <w:pPr>
              <w:pStyle w:val="BodyText"/>
            </w:pPr>
            <w:r>
              <w:t>Appointing Official</w:t>
            </w:r>
          </w:p>
        </w:tc>
      </w:tr>
    </w:tbl>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w:t>
            </w:r>
          </w:p>
        </w:tc>
        <w:tc>
          <w:p xmlns:tce="http://www.TCE.com">
            <w:pPr>
              <w:pStyle w:val="BodyText"/>
            </w:pPr>
            <w:r>
              <w:t>Date</w:t>
            </w:r>
          </w:p>
        </w:tc>
      </w:tr>
    </w:tbl>
    <w:p xmlns:tce="http://www.TCE.com">
      <w:pPr>
        <w:pStyle w:val="BodyText"/>
      </w:pPr>
      <w:r>
        <w:t>Appendix F: Sample Appointment Letters (continued)</w:t>
      </w:r>
    </w:p>
    <w:p xmlns:tce="http://www.TCE.com">
      <w:pPr>
        <w:pStyle w:val="BodyText"/>
      </w:pPr>
      <w:r>
        <w:t xml:space="preserve">MEMORANDUM FOR </w:t>
      </w:r>
      <w:r>
        <w:rPr>
          <w:u w:val="single"/>
        </w:rPr>
        <w:t>(</w:t>
      </w:r>
      <w:r>
        <w:t xml:space="preserve"> </w:t>
      </w:r>
      <w:r>
        <w:rPr>
          <w:i/>
        </w:rPr>
        <w:t xml:space="preserve"> </w:t>
      </w:r>
      <w:r>
        <w:rPr>
          <w:i/>
          <w:u w:val="single"/>
        </w:rPr>
        <w:t>insert individual’s name</w:t>
      </w:r>
      <w:r>
        <w:rPr>
          <w:i/>
        </w:rPr>
        <w:t xml:space="preserve"> </w:t>
      </w:r>
      <w:r>
        <w:t xml:space="preserve"> </w:t>
      </w:r>
      <w:r>
        <w:rPr>
          <w:u w:val="single"/>
        </w:rPr>
        <w:t>), (</w:t>
      </w:r>
      <w:r>
        <w:t xml:space="preserve"> </w:t>
      </w:r>
      <w:r>
        <w:rPr>
          <w:i/>
        </w:rPr>
        <w:t xml:space="preserve"> </w:t>
      </w:r>
      <w:r>
        <w:rPr>
          <w:i/>
          <w:u w:val="single"/>
        </w:rPr>
        <w:t>insert individual’s title</w:t>
      </w:r>
      <w:r>
        <w:rPr>
          <w:i/>
        </w:rPr>
        <w:t xml:space="preserve"> </w:t>
      </w:r>
      <w:r>
        <w:t xml:space="preserve"> </w:t>
      </w:r>
      <w:r>
        <w:rPr>
          <w:u w:val="single"/>
        </w:rPr>
        <w:t>), (</w:t>
      </w:r>
      <w:r>
        <w:t xml:space="preserve"> </w:t>
      </w:r>
      <w:r>
        <w:rPr>
          <w:i/>
        </w:rPr>
        <w:t xml:space="preserve"> </w:t>
      </w:r>
      <w:r>
        <w:rPr>
          <w:i/>
          <w:u w:val="single"/>
        </w:rPr>
        <w:t>insert Command</w:t>
      </w:r>
      <w:r>
        <w:rPr>
          <w:i/>
        </w:rPr>
        <w:t xml:space="preserve"> </w:t>
      </w:r>
      <w:r>
        <w:t xml:space="preserve"> </w:t>
      </w:r>
      <w:r>
        <w:rPr>
          <w:u w:val="single"/>
        </w:rPr>
        <w:t>), (</w:t>
      </w:r>
      <w:r>
        <w:t xml:space="preserve"> </w:t>
      </w:r>
      <w:r>
        <w:rPr>
          <w:i/>
        </w:rPr>
        <w:t xml:space="preserve"> </w:t>
      </w:r>
      <w:r>
        <w:rPr>
          <w:i/>
          <w:u w:val="single"/>
        </w:rPr>
        <w:t>insert Command address</w:t>
      </w:r>
      <w:r>
        <w:rPr>
          <w:i/>
        </w:rPr>
        <w:t xml:space="preserve"> </w:t>
      </w:r>
      <w:r>
        <w:t xml:space="preserve"> </w:t>
      </w:r>
      <w:r>
        <w:rPr>
          <w:u w:val="single"/>
        </w:rPr>
        <w:t>).</w:t>
      </w:r>
      <w:r>
        <w:t/>
      </w:r>
    </w:p>
    <w:p xmlns:tce="http://www.TCE.com">
      <w:pPr>
        <w:pStyle w:val="BodyText"/>
      </w:pPr>
      <w:r>
        <w:t>SUBJECT: Letter of Endorsement for the Appointment of Department of the Army Government Purchase Card (GPC) Level 3 Agency/Organization Program Coordinator (A/OPC)</w:t>
      </w:r>
    </w:p>
    <w:p xmlns:tce="http://www.TCE.com">
      <w:pPr>
        <w:pStyle w:val="BodyText"/>
      </w:pPr>
      <w:r>
        <w:t xml:space="preserve">1. I recommend and endorse </w:t>
      </w:r>
      <w:r>
        <w:rPr>
          <w:u w:val="single"/>
        </w:rPr>
        <w:t>(</w:t>
      </w:r>
      <w:r>
        <w:t xml:space="preserve"> </w:t>
      </w:r>
      <w:r>
        <w:rPr>
          <w:i/>
        </w:rPr>
        <w:t xml:space="preserve"> </w:t>
      </w:r>
      <w:r>
        <w:rPr>
          <w:i/>
          <w:u w:val="single"/>
        </w:rPr>
        <w:t>insert individual’s name</w:t>
      </w:r>
      <w:r>
        <w:rPr>
          <w:i/>
        </w:rPr>
        <w:t xml:space="preserve"> </w:t>
      </w:r>
      <w:r>
        <w:t xml:space="preserve"> </w:t>
      </w:r>
      <w:r>
        <w:rPr>
          <w:u w:val="single"/>
        </w:rPr>
        <w:t>)</w:t>
      </w:r>
      <w:r>
        <w:t xml:space="preserve"> for the position of GPC Level 3 A/OPC for the </w:t>
      </w:r>
      <w:r>
        <w:rPr>
          <w:u w:val="single"/>
        </w:rPr>
        <w:t>(</w:t>
      </w:r>
      <w:r>
        <w:t xml:space="preserve"> </w:t>
      </w:r>
      <w:r>
        <w:rPr>
          <w:i/>
        </w:rPr>
        <w:t xml:space="preserve"> </w:t>
      </w:r>
      <w:r>
        <w:rPr>
          <w:i/>
          <w:u w:val="single"/>
        </w:rPr>
        <w:t>insert Command</w:t>
      </w:r>
      <w:r>
        <w:rPr>
          <w:i/>
        </w:rPr>
        <w:t xml:space="preserve"> </w:t>
      </w:r>
      <w:r>
        <w:t xml:space="preserve"> </w:t>
      </w:r>
      <w:r>
        <w:rPr>
          <w:u w:val="single"/>
        </w:rPr>
        <w:t>)</w:t>
      </w:r>
      <w:r>
        <w:t>.</w:t>
      </w:r>
    </w:p>
    <w:p xmlns:tce="http://www.TCE.com">
      <w:pPr>
        <w:pStyle w:val="BodyText"/>
      </w:pPr>
      <w:r>
        <w:t xml:space="preserve">2. It has been determined that </w:t>
      </w:r>
      <w:r>
        <w:rPr>
          <w:u w:val="single"/>
        </w:rPr>
        <w:t>(</w:t>
      </w:r>
      <w:r>
        <w:t xml:space="preserve"> </w:t>
      </w:r>
      <w:r>
        <w:rPr>
          <w:i/>
        </w:rPr>
        <w:t xml:space="preserve"> </w:t>
      </w:r>
      <w:r>
        <w:rPr>
          <w:i/>
          <w:u w:val="single"/>
        </w:rPr>
        <w:t>insert individual’s</w:t>
      </w:r>
      <w:r>
        <w:rPr>
          <w:i/>
        </w:rPr>
        <w:t xml:space="preserve"> </w:t>
      </w:r>
      <w:r>
        <w:t xml:space="preserve"> </w:t>
      </w:r>
      <w:r>
        <w:rPr>
          <w:i/>
        </w:rPr>
        <w:t xml:space="preserve"> </w:t>
      </w:r>
      <w:r>
        <w:rPr>
          <w:i/>
          <w:u w:val="single"/>
        </w:rPr>
        <w:t>name)</w:t>
      </w:r>
      <w:r>
        <w:rPr>
          <w:i/>
        </w:rPr>
        <w:t xml:space="preserve"> </w:t>
      </w:r>
      <w:r>
        <w:t xml:space="preserve"> possesses the required knowledge, skills, abilities, and education and training requirements to fill the Level 3 A/OPC role and to successfully carry out the responsibilities of managing the GPC Program throughout (</w:t>
      </w:r>
      <w:r>
        <w:rPr>
          <w:i/>
        </w:rPr>
        <w:t xml:space="preserve"> </w:t>
      </w:r>
      <w:r>
        <w:rPr>
          <w:i/>
          <w:u w:val="single"/>
        </w:rPr>
        <w:t>insert Command)</w:t>
      </w:r>
      <w:r>
        <w:rPr>
          <w:i/>
        </w:rPr>
        <w:t xml:space="preserve"> </w:t>
      </w:r>
      <w:r>
        <w:t xml:space="preserve"> as defined in the Army Government Purchase Card Operating Procedures (AGPCOP).</w:t>
      </w:r>
    </w:p>
    <w:p xmlns:tce="http://www.TCE.com">
      <w:pPr>
        <w:pStyle w:val="BodyText"/>
      </w:pPr>
      <w:r>
        <w:t xml:space="preserve">3. As Level 3 A/OPC, </w:t>
      </w:r>
      <w:r>
        <w:rPr>
          <w:u w:val="single"/>
        </w:rPr>
        <w:t>(</w:t>
      </w:r>
      <w:r>
        <w:t xml:space="preserve"> </w:t>
      </w:r>
      <w:r>
        <w:rPr>
          <w:i/>
        </w:rPr>
        <w:t xml:space="preserve"> </w:t>
      </w:r>
      <w:r>
        <w:rPr>
          <w:i/>
          <w:u w:val="single"/>
        </w:rPr>
        <w:t>insert individual’s name</w:t>
      </w:r>
      <w:r>
        <w:rPr>
          <w:i/>
        </w:rPr>
        <w:t xml:space="preserve"> </w:t>
      </w:r>
      <w:r>
        <w:t xml:space="preserve"> </w:t>
      </w:r>
      <w:r>
        <w:rPr>
          <w:u w:val="single"/>
        </w:rPr>
        <w:t>), (</w:t>
      </w:r>
      <w:r>
        <w:t xml:space="preserve"> </w:t>
      </w:r>
      <w:r>
        <w:rPr>
          <w:i/>
        </w:rPr>
        <w:t xml:space="preserve"> </w:t>
      </w:r>
      <w:r>
        <w:rPr>
          <w:i/>
          <w:u w:val="single"/>
        </w:rPr>
        <w:t>insert individual’s title)</w:t>
      </w:r>
      <w:r>
        <w:rPr>
          <w:i/>
        </w:rPr>
        <w:t xml:space="preserve"> </w:t>
      </w:r>
      <w:r>
        <w:t xml:space="preserve"> will serve as the primary liaison between Army Headquarters and Level 4 A/OPCs throughout </w:t>
      </w:r>
      <w:r>
        <w:rPr>
          <w:u w:val="single"/>
        </w:rPr>
        <w:t>(</w:t>
      </w:r>
      <w:r>
        <w:t xml:space="preserve"> </w:t>
      </w:r>
      <w:r>
        <w:rPr>
          <w:i/>
        </w:rPr>
        <w:t xml:space="preserve"> </w:t>
      </w:r>
      <w:r>
        <w:rPr>
          <w:i/>
          <w:u w:val="single"/>
        </w:rPr>
        <w:t>insert Command</w:t>
      </w:r>
      <w:r>
        <w:rPr>
          <w:i/>
        </w:rPr>
        <w:t xml:space="preserve"> </w:t>
      </w:r>
      <w:r>
        <w:t xml:space="preserve"> </w:t>
      </w:r>
      <w:r>
        <w:rPr>
          <w:u w:val="single"/>
        </w:rPr>
        <w:t>)</w:t>
      </w:r>
      <w:r>
        <w:t>.</w:t>
      </w:r>
    </w:p>
    <w:p xmlns:tce="http://www.TCE.com">
      <w:pPr>
        <w:pStyle w:val="BodyText"/>
      </w:pPr>
      <w:r>
        <w:t>4. Welcome to the GPC Program and congratulations on your appointment as Level 3 A/OPC!</w:t>
      </w:r>
    </w:p>
    <w:p xmlns:tce="http://www.TCE.com">
      <w:pPr>
        <w:pStyle w:val="BodyText"/>
      </w:pPr>
      <w:r>
        <w:t>(</w:t>
      </w:r>
      <w:r>
        <w:rPr>
          <w:i/>
        </w:rPr>
        <w:t xml:space="preserve"> </w:t>
      </w:r>
      <w:r>
        <w:rPr>
          <w:i/>
          <w:u w:val="single"/>
        </w:rPr>
        <w:t>insert</w:t>
      </w:r>
      <w:r>
        <w:rPr>
          <w:i/>
        </w:rPr>
        <w:t xml:space="preserve"> </w:t>
      </w:r>
      <w:r>
        <w:t xml:space="preserve"> </w:t>
      </w:r>
      <w:r>
        <w:rPr>
          <w:i/>
        </w:rPr>
        <w:t xml:space="preserve"> </w:t>
      </w:r>
      <w:r>
        <w:rPr>
          <w:i/>
          <w:u w:val="single"/>
        </w:rPr>
        <w:t>signature)</w:t>
      </w:r>
      <w:r>
        <w:rPr>
          <w:i/>
        </w:rPr>
        <w:t xml:space="preserve"> </w:t>
      </w:r>
      <w:r>
        <w:t/>
      </w:r>
    </w:p>
    <w:p xmlns:tce="http://www.TCE.com">
      <w:pPr>
        <w:pStyle w:val="BodyText"/>
      </w:pPr>
      <w:r>
        <w:t/>
      </w:r>
      <w:r>
        <w:rPr>
          <w:u w:val="single"/>
        </w:rPr>
        <w:t>(</w:t>
      </w:r>
      <w:r>
        <w:t xml:space="preserve"> </w:t>
      </w:r>
      <w:r>
        <w:rPr>
          <w:i/>
        </w:rPr>
        <w:t xml:space="preserve"> </w:t>
      </w:r>
      <w:r>
        <w:rPr>
          <w:i/>
          <w:u w:val="single"/>
        </w:rPr>
        <w:t>insert</w:t>
      </w:r>
      <w:r>
        <w:rPr>
          <w:i/>
        </w:rPr>
        <w:t xml:space="preserve"> </w:t>
      </w:r>
      <w:r>
        <w:t xml:space="preserve"> </w:t>
      </w:r>
      <w:r>
        <w:rPr>
          <w:i/>
        </w:rPr>
        <w:t xml:space="preserve"> </w:t>
      </w:r>
      <w:r>
        <w:rPr>
          <w:i/>
          <w:u w:val="single"/>
        </w:rPr>
        <w:t>name</w:t>
      </w:r>
      <w:r>
        <w:rPr>
          <w:i/>
        </w:rPr>
        <w:t xml:space="preserve"> </w:t>
      </w:r>
      <w:r>
        <w:t xml:space="preserve"> </w:t>
      </w:r>
      <w:r>
        <w:rPr>
          <w:u w:val="single"/>
        </w:rPr>
        <w:t>)</w:t>
      </w:r>
      <w:r>
        <w:t/>
      </w:r>
    </w:p>
    <w:p xmlns:tce="http://www.TCE.com">
      <w:pPr>
        <w:pStyle w:val="BodyText"/>
      </w:pPr>
      <w:r>
        <w:t>Level 2 A/OPC</w:t>
      </w:r>
    </w:p>
    <!--Topic unique_1071-->
    <w:p xmlns:tce="http://www.TCE.com">
      <w:pPr>
        <w:pStyle w:val="Heading2"/>
      </w:pPr>
      <w:bookmarkStart w:id="3567" w:name="_Numd19e53483"/>
      <w:bookmarkStart w:id="3568" w:name="_Refd19e53483"/>
      <w:bookmarkStart w:id="3569" w:name="_Tocd19e53483"/>
      <w:r>
        <w:t/>
      </w:r>
      <w:r>
        <w:t>Appendix G: Formal Reporting Requirements</w:t>
      </w:r>
      <w:r>
        <w:t xml:space="preserve"> Table Of Contents</w:t>
      </w:r>
      <w:bookmarkEnd w:id="3568"/>
      <w:bookmarkEnd w:id="3569"/>
      <w:bookmarkEnd w:id="3567"/>
    </w:p>
    <w:p xmlns:tce="http://www.TCE.com">
      <w:pPr>
        <w:pStyle w:val="BodyText"/>
      </w:pPr>
      <w:r>
        <w:t>1. Surveillance program results are prepared by each Level 3 A/OPC and provided to the Army Level 2 A/OPC no later than April 21st and October 21st. The report identifies data collected during the two previous quarters of the fiscal year.</w:t>
      </w:r>
    </w:p>
    <w:p xmlns:tce="http://www.TCE.com">
      <w:pPr>
        <w:pStyle w:val="BodyText"/>
      </w:pPr>
      <w:r>
        <w:t>2. A list of the number of waivers to the Army Standard Span of Control that have been requested (broken down to CH to BO, 300 accounts per Level 4 A/OPC, and so on), and the disposition of these requests, must be reported.</w:t>
      </w:r>
    </w:p>
    <w:p xmlns:tce="http://www.TCE.com">
      <w:pPr>
        <w:pStyle w:val="BodyText"/>
      </w:pPr>
      <w:r>
        <w:t>3. Level 3 A/OPCs must submit a summary of the corrective actions taken by the Level 4 A/OPC to reduce the number of delinquent accounts. In subsequent reports, the Level 4 A/OPC advises the results of the corrective actions.</w:t>
      </w:r>
    </w:p>
    <w:p xmlns:tce="http://www.TCE.com">
      <w:pPr>
        <w:pStyle w:val="BodyText"/>
      </w:pPr>
      <w:r>
        <w:t>4. Level 3 A/OPCs outlines routine reviews of their program, identifying compliance reviews, reports, adverse actions, and exceptional activities.</w:t>
      </w:r>
    </w:p>
    <w:p xmlns:tce="http://www.TCE.com">
      <w:pPr>
        <w:pStyle w:val="BodyText"/>
      </w:pPr>
      <w:r>
        <w:t>5. Reports due to the Army Level 2 A/OPC. A sample semi-annual surveillance report format is provided below.</w:t>
      </w:r>
    </w:p>
    <w:p xmlns:tce="http://www.TCE.com">
      <w:pPr>
        <w:pStyle w:val="BodyText"/>
      </w:pPr>
      <w:r>
        <w:t/>
      </w:r>
      <w:r>
        <w:rPr>
          <w:u w:val="single"/>
        </w:rPr>
        <w:t>Reports due to the Army Level 2 A/OPC Office</w:t>
      </w:r>
      <w:r>
        <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Report Name</w:t>
            </w:r>
            <w:r>
              <w:t/>
            </w:r>
          </w:p>
        </w:tc>
        <w:tc>
          <w:p xmlns:tce="http://www.TCE.com">
            <w:pPr>
              <w:pStyle w:val="BodyText"/>
            </w:pPr>
            <w:r>
              <w:t/>
            </w:r>
            <w:r>
              <w:rPr>
                <w:b w:val="true"/>
              </w:rPr>
              <w:t>Frequency</w:t>
            </w:r>
            <w:r>
              <w:t/>
            </w:r>
          </w:p>
        </w:tc>
        <w:tc>
          <w:p xmlns:tce="http://www.TCE.com">
            <w:pPr>
              <w:pStyle w:val="BodyText"/>
            </w:pPr>
            <w:r>
              <w:t/>
            </w:r>
            <w:r>
              <w:rPr>
                <w:b w:val="true"/>
              </w:rPr>
              <w:t>Army Suspense Date</w:t>
            </w:r>
            <w:r>
              <w:t/>
            </w:r>
          </w:p>
        </w:tc>
        <w:tc>
          <w:p xmlns:tce="http://www.TCE.com">
            <w:pPr>
              <w:pStyle w:val="BodyText"/>
            </w:pPr>
            <w:r>
              <w:t/>
            </w:r>
            <w:r>
              <w:rPr>
                <w:b w:val="true"/>
              </w:rPr>
              <w:t>Data Coverage</w:t>
            </w:r>
            <w:r>
              <w:t/>
            </w:r>
          </w:p>
        </w:tc>
      </w:tr>
      <w:tr>
        <w:trPr>
          <w:cantSplit/>
        </w:trPr>
        <w:tc>
          <w:p xmlns:tce="http://www.TCE.com">
            <w:pPr>
              <w:pStyle w:val="BodyText"/>
            </w:pPr>
            <w:r>
              <w:t>OMB</w:t>
            </w:r>
          </w:p>
        </w:tc>
        <w:tc>
          <w:p xmlns:tce="http://www.TCE.com">
            <w:pPr>
              <w:pStyle w:val="BodyText"/>
            </w:pPr>
            <w:r>
              <w:t>Quarterly</w:t>
            </w:r>
          </w:p>
        </w:tc>
        <w:tc>
          <w:p xmlns:tce="http://www.TCE.com">
            <w:pPr>
              <w:pStyle w:val="BodyText"/>
            </w:pPr>
            <w:r>
              <w:t>January 5th</w:t>
            </w:r>
          </w:p>
          <w:p xmlns:tce="http://www.TCE.com">
            <w:pPr>
              <w:pStyle w:val="BodyText"/>
            </w:pPr>
            <w:r>
              <w:t>April 5th</w:t>
            </w:r>
          </w:p>
          <w:p xmlns:tce="http://www.TCE.com">
            <w:pPr>
              <w:pStyle w:val="BodyText"/>
            </w:pPr>
            <w:r>
              <w:t>July 5th</w:t>
            </w:r>
          </w:p>
          <w:p xmlns:tce="http://www.TCE.com">
            <w:pPr>
              <w:pStyle w:val="BodyText"/>
            </w:pPr>
            <w:r>
              <w:t>October 5th</w:t>
            </w:r>
          </w:p>
        </w:tc>
        <w:tc>
          <w:p xmlns:tce="http://www.TCE.com">
            <w:pPr>
              <w:pStyle w:val="BodyText"/>
            </w:pPr>
            <w:r>
              <w:t>Each previous quarter</w:t>
            </w:r>
          </w:p>
        </w:tc>
      </w:tr>
      <w:tr>
        <w:trPr>
          <w:cantSplit/>
        </w:trPr>
        <w:tc>
          <w:p xmlns:tce="http://www.TCE.com">
            <w:pPr>
              <w:pStyle w:val="BodyText"/>
            </w:pPr>
            <w:r>
              <w:t>Surveillance</w:t>
            </w:r>
          </w:p>
        </w:tc>
        <w:tc>
          <w:p xmlns:tce="http://www.TCE.com">
            <w:pPr>
              <w:pStyle w:val="BodyText"/>
            </w:pPr>
            <w:r>
              <w:t>Semi-Annually</w:t>
            </w:r>
          </w:p>
        </w:tc>
        <w:tc>
          <w:p xmlns:tce="http://www.TCE.com">
            <w:pPr>
              <w:pStyle w:val="BodyText"/>
            </w:pPr>
            <w:r>
              <w:t>April 21st</w:t>
            </w:r>
          </w:p>
          <w:p xmlns:tce="http://www.TCE.com">
            <w:pPr>
              <w:pStyle w:val="BodyText"/>
            </w:pPr>
            <w:r>
              <w:t>October 21st</w:t>
            </w:r>
          </w:p>
        </w:tc>
        <w:tc>
          <w:p xmlns:tce="http://www.TCE.com">
            <w:pPr>
              <w:pStyle w:val="BodyText"/>
            </w:pPr>
            <w:r>
              <w:t>1st &amp; 2nd Qtr</w:t>
            </w:r>
          </w:p>
          <w:p xmlns:tce="http://www.TCE.com">
            <w:pPr>
              <w:pStyle w:val="BodyText"/>
            </w:pPr>
            <w:r>
              <w:t>3rd &amp; 4th Qtr</w:t>
            </w:r>
          </w:p>
        </w:tc>
      </w:tr>
    </w:tbl>
    <w:p xmlns:tce="http://www.TCE.com">
      <w:pPr>
        <w:pStyle w:val="BodyText"/>
      </w:pPr>
      <w:r>
        <w:t>Appendix G: Formal Reporting Requirements (continued)</w:t>
      </w:r>
    </w:p>
    <w:p xmlns:tce="http://www.TCE.com">
      <w:pPr>
        <w:pStyle w:val="BodyText"/>
      </w:pPr>
      <w:r>
        <w:t/>
      </w:r>
      <w:r>
        <w:rPr>
          <w:b w:val="true"/>
        </w:rPr>
        <w:t>Department of the Army</w:t>
      </w:r>
      <w:r>
        <w:t/>
      </w:r>
    </w:p>
    <w:p xmlns:tce="http://www.TCE.com">
      <w:pPr>
        <w:pStyle w:val="BodyText"/>
      </w:pPr>
      <w:r>
        <w:t/>
      </w:r>
      <w:r>
        <w:rPr>
          <w:b w:val="true"/>
        </w:rPr>
        <w:t>Government Purchase Card (GPC) Program</w:t>
      </w:r>
      <w:r>
        <w:t/>
      </w:r>
    </w:p>
    <w:p xmlns:tce="http://www.TCE.com">
      <w:pPr>
        <w:pStyle w:val="BodyText"/>
      </w:pPr>
      <w:r>
        <w:t>Semi-Annual Surveillance Report</w:t>
      </w:r>
    </w:p>
    <w:p xmlns:tce="http://www.TCE.com">
      <w:pPr>
        <w:pStyle w:val="BodyText"/>
      </w:pPr>
      <w:r>
        <w:t>Report ____ for Fiscal Year ______</w:t>
      </w:r>
    </w:p>
    <w:p xmlns:tce="http://www.TCE.com">
      <w:pPr>
        <w:pStyle w:val="BodyText"/>
      </w:pPr>
      <w:r>
        <w:t>Installation/Organization: _______________________________</w:t>
      </w:r>
    </w:p>
    <w:p xmlns:tce="http://www.TCE.com">
      <w:pPr>
        <w:pStyle w:val="BodyText"/>
      </w:pPr>
      <w:r>
        <w:t>Reporting Activity ______________</w:t>
      </w:r>
    </w:p>
    <w:p xmlns:tce="http://www.TCE.com">
      <w:pPr>
        <w:pStyle w:val="BodyText"/>
      </w:pPr>
      <w:r>
        <w:t>A/OPC Name: ________________</w:t>
      </w:r>
    </w:p>
    <w:p xmlns:tce="http://www.TCE.com">
      <w:pPr>
        <w:pStyle w:val="BodyText"/>
      </w:pPr>
      <w:r>
        <w:t>A/OPC Phone Number: ________________ COMM _______________</w:t>
      </w:r>
    </w:p>
    <w:p xmlns:tce="http://www.TCE.com">
      <w:pPr>
        <w:pStyle w:val="BodyText"/>
      </w:pPr>
      <w:r>
        <w:t>Person Preparing Report (if different than A/OPC) ___________________</w:t>
      </w:r>
    </w:p>
    <w:p xmlns:tce="http://www.TCE.com">
      <w:pPr>
        <w:pStyle w:val="BodyText"/>
      </w:pPr>
      <w:r>
        <w:t>Phone Number ________________</w:t>
      </w:r>
    </w:p>
    <w:p xmlns:tce="http://www.TCE.com">
      <w:pPr>
        <w:pStyle w:val="BodyText"/>
      </w:pPr>
      <w:r>
        <w:t/>
      </w:r>
      <w:r>
        <w:rPr>
          <w:b w:val="true"/>
        </w:rPr>
        <w:t>Span of Control Waivers</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Comments</w:t>
            </w:r>
            <w:r>
              <w:t/>
            </w:r>
          </w:p>
        </w:tc>
        <w:tc>
          <w:p xmlns:tce="http://www.TCE.com">
            <w:pPr>
              <w:pStyle w:val="BodyText"/>
            </w:pPr>
            <w:r>
              <w:t/>
            </w:r>
            <w:r>
              <w:rPr>
                <w:b w:val="true"/>
              </w:rPr>
              <w:t>FY Total</w:t>
            </w:r>
            <w:r>
              <w:t/>
            </w:r>
          </w:p>
        </w:tc>
      </w:tr>
      <w:tr>
        <w:trPr>
          <w:cantSplit/>
        </w:trPr>
        <w:tc>
          <w:p xmlns:tce="http://www.TCE.com">
            <w:pPr>
              <w:pStyle w:val="BodyText"/>
            </w:pPr>
            <w:r>
              <w:t>A. Total Number of Waiver Requests</w:t>
            </w:r>
          </w:p>
        </w:tc>
        <w:tc>
          <w:p/>
        </w:tc>
        <w:tc>
          <w:p/>
        </w:tc>
        <w:tc>
          <w:p/>
        </w:tc>
        <w:tc>
          <w:p/>
        </w:tc>
      </w:tr>
      <w:tr>
        <w:trPr>
          <w:cantSplit/>
        </w:trPr>
        <w:tc>
          <w:p xmlns:tce="http://www.TCE.com">
            <w:pPr>
              <w:pStyle w:val="BodyText"/>
            </w:pPr>
            <w:r>
              <w:t>A1. Total Number of Waivers Approved</w:t>
            </w:r>
          </w:p>
        </w:tc>
        <w:tc>
          <w:p/>
        </w:tc>
        <w:tc>
          <w:p/>
        </w:tc>
        <w:tc>
          <w:p/>
        </w:tc>
        <w:tc>
          <w:p/>
        </w:tc>
      </w:tr>
      <w:tr>
        <w:trPr>
          <w:cantSplit/>
        </w:trPr>
        <w:tc>
          <w:p xmlns:tce="http://www.TCE.com">
            <w:pPr>
              <w:pStyle w:val="BodyText"/>
            </w:pPr>
            <w:r>
              <w:t>A2. Total Number of Waivers Disapproved</w:t>
            </w:r>
          </w:p>
        </w:tc>
        <w:tc>
          <w:p/>
        </w:tc>
        <w:tc>
          <w:p/>
        </w:tc>
        <w:tc>
          <w:p/>
        </w:tc>
        <w:tc>
          <w:p/>
        </w:tc>
      </w:tr>
      <w:tr>
        <w:trPr>
          <w:cantSplit/>
        </w:trPr>
        <w:tc>
          <w:p xmlns:tce="http://www.TCE.com">
            <w:pPr>
              <w:pStyle w:val="BodyText"/>
            </w:pPr>
            <w:r>
              <w:t>B. Number of Open but Inactive Accounts (more than 3 months)</w:t>
            </w:r>
          </w:p>
        </w:tc>
        <w:tc>
          <w:p/>
        </w:tc>
        <w:tc>
          <w:p/>
        </w:tc>
        <w:tc>
          <w:p/>
        </w:tc>
        <w:tc>
          <w:p/>
        </w:tc>
      </w:tr>
    </w:tbl>
    <w:p xmlns:tce="http://www.TCE.com">
      <w:pPr>
        <w:pStyle w:val="BodyText"/>
      </w:pPr>
      <w:r>
        <w:t>Appendix G: Formal Reporting Requirements (continued)</w:t>
      </w:r>
    </w:p>
    <w:p xmlns:tce="http://www.TCE.com">
      <w:pPr>
        <w:pStyle w:val="BodyText"/>
      </w:pPr>
      <w:r>
        <w:t/>
      </w:r>
      <w:r>
        <w:rPr>
          <w:b w:val="true"/>
        </w:rPr>
        <w:t>Detailed Span of Control Waiver Report</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Entry N</w:t>
            </w:r>
            <w:r>
              <w:t xml:space="preserve"> </w:t>
            </w:r>
            <w:r>
              <w:rPr>
                <w:b w:val="true"/>
              </w:rPr>
              <w:t>o.</w:t>
            </w:r>
            <w:r>
              <w:t/>
            </w:r>
          </w:p>
        </w:tc>
        <w:tc>
          <w:p xmlns:tce="http://www.TCE.com">
            <w:pPr>
              <w:pStyle w:val="BodyText"/>
            </w:pPr>
            <w:r>
              <w:t/>
            </w:r>
            <w:r>
              <w:rPr>
                <w:b w:val="true"/>
              </w:rPr>
              <w:t>Organization Name/Code</w:t>
            </w:r>
            <w:r>
              <w:t/>
            </w:r>
          </w:p>
        </w:tc>
        <w:tc>
          <w:p xmlns:tce="http://www.TCE.com">
            <w:pPr>
              <w:pStyle w:val="BodyText"/>
            </w:pPr>
            <w:r>
              <w:t/>
            </w:r>
            <w:r>
              <w:rPr>
                <w:b w:val="true"/>
              </w:rPr>
              <w:t>Span of Control Waiver Request Summary and Reason for Waiver Request</w:t>
            </w:r>
            <w:r>
              <w:t/>
            </w:r>
          </w:p>
        </w:tc>
        <w:tc>
          <w:p xmlns:tce="http://www.TCE.com">
            <w:pPr>
              <w:pStyle w:val="BodyText"/>
            </w:pPr>
            <w:r>
              <w:t/>
            </w:r>
            <w:r>
              <w:rPr>
                <w:b w:val="true"/>
              </w:rPr>
              <w:t>Date Waiver Submitted to A/OPC (</w:t>
            </w:r>
            <w:r>
              <w:t xml:space="preserve"> </w:t>
            </w:r>
            <w:r>
              <w:rPr>
                <w:b w:val="true"/>
              </w:rPr>
              <w:t>ddmmyyyy</w:t>
            </w:r>
            <w:r>
              <w:t xml:space="preserve"> </w:t>
            </w:r>
            <w:r>
              <w:rPr>
                <w:b w:val="true"/>
              </w:rPr>
              <w:t>)</w:t>
            </w:r>
            <w:r>
              <w:t/>
            </w:r>
          </w:p>
        </w:tc>
        <w:tc>
          <w:p xmlns:tce="http://www.TCE.com">
            <w:pPr>
              <w:pStyle w:val="BodyText"/>
            </w:pPr>
            <w:r>
              <w:t/>
            </w:r>
            <w:r>
              <w:rPr>
                <w:b w:val="true"/>
              </w:rPr>
              <w:t>Status/Disposition of Waiver Request</w:t>
            </w:r>
            <w:r>
              <w:t/>
            </w:r>
          </w:p>
        </w:tc>
      </w:tr>
      <w:tr>
        <w:trPr>
          <w:cantSplit/>
        </w:trPr>
        <w:tc>
          <w:p xmlns:tce="http://www.TCE.com">
            <w:pPr>
              <w:pStyle w:val="BodyText"/>
            </w:pPr>
            <w:r>
              <w:t>1</w:t>
            </w:r>
          </w:p>
        </w:tc>
        <w:tc>
          <w:p/>
        </w:tc>
        <w:tc>
          <w:p/>
        </w:tc>
        <w:tc>
          <w:p/>
        </w:tc>
        <w:tc>
          <w:p/>
        </w:tc>
      </w:tr>
      <w:tr>
        <w:trPr>
          <w:cantSplit/>
        </w:trPr>
        <w:tc>
          <w:p xmlns:tce="http://www.TCE.com">
            <w:pPr>
              <w:pStyle w:val="BodyText"/>
            </w:pPr>
            <w:r>
              <w:t>2</w:t>
            </w:r>
          </w:p>
        </w:tc>
        <w:tc>
          <w:p/>
        </w:tc>
        <w:tc>
          <w:p/>
        </w:tc>
        <w:tc>
          <w:p/>
        </w:tc>
        <w:tc>
          <w:p/>
        </w:tc>
      </w:tr>
      <w:tr>
        <w:trPr>
          <w:cantSplit/>
        </w:trPr>
        <w:tc>
          <w:p xmlns:tce="http://www.TCE.com">
            <w:pPr>
              <w:pStyle w:val="BodyText"/>
            </w:pPr>
            <w:r>
              <w:t>3</w:t>
            </w:r>
          </w:p>
        </w:tc>
        <w:tc>
          <w:p/>
        </w:tc>
        <w:tc>
          <w:p/>
        </w:tc>
        <w:tc>
          <w:p/>
        </w:tc>
        <w:tc>
          <w:p/>
        </w:tc>
      </w:tr>
      <w:tr>
        <w:trPr>
          <w:cantSplit/>
        </w:trPr>
        <w:tc>
          <w:p xmlns:tce="http://www.TCE.com">
            <w:pPr>
              <w:pStyle w:val="BodyText"/>
            </w:pPr>
            <w:r>
              <w:t>4</w:t>
            </w:r>
          </w:p>
        </w:tc>
        <w:tc>
          <w:p/>
        </w:tc>
        <w:tc>
          <w:p/>
        </w:tc>
        <w:tc>
          <w:p/>
        </w:tc>
        <w:tc>
          <w:p/>
        </w:tc>
      </w:tr>
      <w:tr>
        <w:trPr>
          <w:cantSplit/>
        </w:trPr>
        <w:tc>
          <w:p xmlns:tce="http://www.TCE.com">
            <w:pPr>
              <w:pStyle w:val="BodyText"/>
            </w:pPr>
            <w:r>
              <w:t>5</w:t>
            </w:r>
          </w:p>
        </w:tc>
        <w:tc>
          <w:p/>
        </w:tc>
        <w:tc>
          <w:p/>
        </w:tc>
        <w:tc>
          <w:p/>
        </w:tc>
        <w:tc>
          <w:p/>
        </w:tc>
      </w:tr>
      <w:tr>
        <w:trPr>
          <w:cantSplit/>
        </w:trPr>
        <w:tc>
          <w:p xmlns:tce="http://www.TCE.com">
            <w:pPr>
              <w:pStyle w:val="BodyText"/>
            </w:pPr>
            <w:r>
              <w:t>6</w:t>
            </w:r>
          </w:p>
        </w:tc>
        <w:tc>
          <w:p/>
        </w:tc>
        <w:tc>
          <w:p/>
        </w:tc>
        <w:tc>
          <w:p/>
        </w:tc>
        <w:tc>
          <w:p/>
        </w:tc>
      </w:tr>
      <w:tr>
        <w:trPr>
          <w:cantSplit/>
        </w:trPr>
        <w:tc>
          <w:p xmlns:tce="http://www.TCE.com">
            <w:pPr>
              <w:pStyle w:val="BodyText"/>
            </w:pPr>
            <w:r>
              <w:t>7</w:t>
            </w:r>
          </w:p>
        </w:tc>
        <w:tc>
          <w:p/>
        </w:tc>
        <w:tc>
          <w:p/>
        </w:tc>
        <w:tc>
          <w:p/>
        </w:tc>
        <w:tc>
          <w:p/>
        </w:tc>
      </w:tr>
      <w:tr>
        <w:trPr>
          <w:cantSplit/>
        </w:trPr>
        <w:tc>
          <w:p xmlns:tce="http://www.TCE.com">
            <w:pPr>
              <w:pStyle w:val="BodyText"/>
            </w:pPr>
            <w:r>
              <w:t>8</w:t>
            </w:r>
          </w:p>
        </w:tc>
        <w:tc>
          <w:p/>
        </w:tc>
        <w:tc>
          <w:p/>
        </w:tc>
        <w:tc>
          <w:p/>
        </w:tc>
        <w:tc>
          <w:p/>
        </w:tc>
      </w:tr>
    </w:tbl>
    <w:p xmlns:tce="http://www.TCE.com">
      <w:pPr>
        <w:pStyle w:val="BodyText"/>
      </w:pPr>
      <w:r>
        <w:t/>
      </w:r>
      <w:r>
        <w:rPr>
          <w:b w:val="true"/>
        </w:rPr>
        <w:t>Inactivity</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Comments</w:t>
            </w:r>
            <w:r>
              <w:t/>
            </w:r>
          </w:p>
        </w:tc>
        <w:tc>
          <w:p xmlns:tce="http://www.TCE.com">
            <w:pPr>
              <w:pStyle w:val="BodyText"/>
            </w:pPr>
            <w:r>
              <w:t/>
            </w:r>
            <w:r>
              <w:rPr>
                <w:b w:val="true"/>
              </w:rPr>
              <w:t>FY Total</w:t>
            </w:r>
            <w:r>
              <w:t/>
            </w:r>
          </w:p>
        </w:tc>
      </w:tr>
      <w:tr>
        <w:trPr>
          <w:cantSplit/>
        </w:trPr>
        <w:tc>
          <w:p xmlns:tce="http://www.TCE.com">
            <w:pPr>
              <w:pStyle w:val="BodyText"/>
            </w:pPr>
            <w:r>
              <w:t>A. Total Number of Open but Inactive accounts</w:t>
            </w:r>
          </w:p>
        </w:tc>
        <w:tc>
          <w:p/>
        </w:tc>
        <w:tc>
          <w:p/>
        </w:tc>
        <w:tc>
          <w:p/>
        </w:tc>
        <w:tc>
          <w:p/>
        </w:tc>
      </w:tr>
      <w:tr>
        <w:trPr>
          <w:cantSplit/>
        </w:trPr>
        <w:tc>
          <w:p xmlns:tce="http://www.TCE.com">
            <w:pPr>
              <w:pStyle w:val="BodyText"/>
            </w:pPr>
            <w:r>
              <w:t>B. Number of Open but Inactive Accounts (more than 3 months)</w:t>
            </w:r>
          </w:p>
        </w:tc>
        <w:tc>
          <w:p/>
        </w:tc>
        <w:tc>
          <w:p/>
        </w:tc>
        <w:tc>
          <w:p/>
        </w:tc>
        <w:tc>
          <w:p/>
        </w:tc>
      </w:tr>
    </w:tbl>
    <w:p xmlns:tce="http://www.TCE.com">
      <w:pPr>
        <w:pStyle w:val="BodyText"/>
      </w:pPr>
      <w:r>
        <w:t/>
      </w:r>
      <w:r>
        <w:rPr>
          <w:b w:val="true"/>
        </w:rPr>
        <w:t>Detailed Inactivity Report</w:t>
      </w:r>
      <w:r>
        <w:t/>
      </w:r>
    </w:p>
    <w:p xmlns:tce="http://www.TCE.com">
      <w:pPr>
        <w:pStyle w:val="BodyText"/>
      </w:pPr>
      <w:r>
        <w:t/>
      </w:r>
      <w:r>
        <w:rPr>
          <w:b w:val="true"/>
        </w:rPr>
        <w:t>(</w:t>
      </w:r>
      <w:r>
        <w:t xml:space="preserve"> </w:t>
      </w:r>
      <w:r>
        <w:rPr>
          <w:b w:val="true"/>
        </w:rPr>
        <w:t>List</w:t>
      </w:r>
      <w:r>
        <w:t xml:space="preserve"> </w:t>
      </w:r>
      <w:r>
        <w:rPr>
          <w:b w:val="true"/>
        </w:rPr>
        <w:t>all Open but Inactive accounts over 3 months</w:t>
      </w:r>
      <w:r>
        <w:t/>
      </w:r>
    </w:p>
    <w:p xmlns:tce="http://www.TCE.com">
      <w:pPr>
        <w:pStyle w:val="BodyText"/>
      </w:pPr>
      <w:r>
        <w:t/>
      </w:r>
      <w:r>
        <w:rPr>
          <w:b w:val="true"/>
        </w:rPr>
        <w:t>excluding accounts terminated or those in a V9 status</w:t>
      </w:r>
      <w:r>
        <w:t xml:space="preserve"> </w:t>
      </w:r>
      <w:r>
        <w:rPr>
          <w:b w:val="true"/>
        </w:rPr>
        <w:t>)</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Organization Name/Code</w:t>
            </w:r>
            <w:r>
              <w:t/>
            </w:r>
          </w:p>
        </w:tc>
        <w:tc>
          <w:p xmlns:tce="http://www.TCE.com">
            <w:pPr>
              <w:pStyle w:val="BodyText"/>
            </w:pPr>
            <w:r>
              <w:t/>
            </w:r>
            <w:r>
              <w:rPr>
                <w:b w:val="true"/>
              </w:rPr>
              <w:t>GPC Account Number</w:t>
            </w:r>
            <w:r>
              <w:t xml:space="preserve"> (masked)</w:t>
            </w:r>
          </w:p>
        </w:tc>
        <w:tc>
          <w:p xmlns:tce="http://www.TCE.com">
            <w:pPr>
              <w:pStyle w:val="BodyText"/>
            </w:pPr>
            <w:r>
              <w:t/>
            </w:r>
            <w:r>
              <w:rPr>
                <w:b w:val="true"/>
              </w:rPr>
              <w:t>Date Opened</w:t>
            </w:r>
            <w:r>
              <w:t xml:space="preserve"> (ddmmyyyy)</w:t>
            </w:r>
          </w:p>
        </w:tc>
        <w:tc>
          <w:p xmlns:tce="http://www.TCE.com">
            <w:pPr>
              <w:pStyle w:val="BodyText"/>
            </w:pPr>
            <w:r>
              <w:t/>
            </w:r>
            <w:r>
              <w:rPr>
                <w:b w:val="true"/>
              </w:rPr>
              <w:t>Beginning Date of Inactivity (</w:t>
            </w:r>
            <w:r>
              <w:t>ddmmyyyy)</w:t>
            </w:r>
          </w:p>
        </w:tc>
        <w:tc>
          <w:p xmlns:tce="http://www.TCE.com">
            <w:pPr>
              <w:pStyle w:val="BodyText"/>
            </w:pPr>
            <w:r>
              <w:t/>
            </w:r>
            <w:r>
              <w:rPr>
                <w:b w:val="true"/>
              </w:rPr>
              <w:t>Disposition of Account and Reason for inactivity</w:t>
            </w:r>
            <w:r>
              <w:t/>
            </w:r>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bl>
    <w:p xmlns:tce="http://www.TCE.com">
      <w:pPr>
        <w:pStyle w:val="BodyText"/>
      </w:pPr>
      <w:r>
        <w:t>Appendix G: Formal Reporting Requirements (continued)</w:t>
      </w:r>
    </w:p>
    <w:p xmlns:tce="http://www.TCE.com">
      <w:pPr>
        <w:pStyle w:val="BodyText"/>
      </w:pPr>
      <w:r>
        <w:t/>
      </w:r>
      <w:r>
        <w:rPr>
          <w:b w:val="true"/>
        </w:rPr>
        <w:t>Reviews</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FY</w:t>
            </w:r>
            <w:r>
              <w:t/>
            </w:r>
          </w:p>
          <w:p xmlns:tce="http://www.TCE.com">
            <w:pPr>
              <w:pStyle w:val="BodyText"/>
            </w:pPr>
            <w:r>
              <w:t/>
            </w:r>
            <w:r>
              <w:rPr>
                <w:b w:val="true"/>
              </w:rPr>
              <w:t>Total</w:t>
            </w:r>
            <w:r>
              <w:t/>
            </w:r>
          </w:p>
        </w:tc>
        <w:tc>
          <w:p xmlns:tce="http://www.TCE.com">
            <w:pPr>
              <w:pStyle w:val="BodyText"/>
            </w:pPr>
            <w:r>
              <w:t/>
            </w:r>
            <w:r>
              <w:rPr>
                <w:b w:val="true"/>
              </w:rPr>
              <w:t>Significant Findings</w:t>
            </w:r>
            <w:r>
              <w:t/>
            </w:r>
          </w:p>
        </w:tc>
      </w:tr>
      <w:tr>
        <w:trPr>
          <w:cantSplit/>
        </w:trPr>
        <w:tc>
          <w:p xmlns:tce="http://www.TCE.com">
            <w:pPr>
              <w:pStyle w:val="BodyText"/>
            </w:pPr>
            <w:r>
              <w:t>A. Total Number of Level 4 A/OPC Programs Inspected</w:t>
            </w:r>
          </w:p>
        </w:tc>
        <w:tc>
          <w:p/>
        </w:tc>
        <w:tc>
          <w:p/>
        </w:tc>
        <w:tc>
          <w:p/>
        </w:tc>
        <w:tc>
          <w:p/>
        </w:tc>
      </w:tr>
      <w:tr>
        <w:trPr>
          <w:cantSplit/>
        </w:trPr>
        <w:tc>
          <w:p xmlns:tce="http://www.TCE.com">
            <w:pPr>
              <w:pStyle w:val="BodyText"/>
            </w:pPr>
            <w:r>
              <w:t>B. Number of BO Accounts under Level 3</w:t>
            </w:r>
          </w:p>
        </w:tc>
        <w:tc>
          <w:p/>
        </w:tc>
        <w:tc>
          <w:p/>
        </w:tc>
        <w:tc>
          <w:p/>
        </w:tc>
        <w:tc>
          <w:p/>
        </w:tc>
      </w:tr>
      <w:tr>
        <w:trPr>
          <w:cantSplit/>
        </w:trPr>
        <w:tc>
          <w:p xmlns:tce="http://www.TCE.com">
            <w:pPr>
              <w:pStyle w:val="BodyText"/>
            </w:pPr>
            <w:r>
              <w:t>C. Number of BO Accounts reviewed</w:t>
            </w:r>
          </w:p>
        </w:tc>
        <w:tc>
          <w:p/>
        </w:tc>
        <w:tc>
          <w:p/>
        </w:tc>
        <w:tc>
          <w:p/>
        </w:tc>
        <w:tc>
          <w:p/>
        </w:tc>
      </w:tr>
      <w:tr>
        <w:trPr>
          <w:cantSplit/>
        </w:trPr>
        <w:tc>
          <w:p xmlns:tce="http://www.TCE.com">
            <w:pPr>
              <w:pStyle w:val="BodyText"/>
            </w:pPr>
            <w:r>
              <w:t>D. Number of transactions reviewed</w:t>
            </w:r>
          </w:p>
        </w:tc>
        <w:tc>
          <w:p/>
        </w:tc>
        <w:tc>
          <w:p/>
        </w:tc>
        <w:tc>
          <w:p/>
        </w:tc>
        <w:tc>
          <w:p/>
        </w:tc>
      </w:tr>
      <w:tr>
        <w:trPr>
          <w:cantSplit/>
        </w:trPr>
        <w:tc>
          <w:p xmlns:tce="http://www.TCE.com">
            <w:pPr>
              <w:pStyle w:val="BodyText"/>
            </w:pPr>
            <w:r>
              <w:t>E. Number of formal reports issued to COC</w:t>
            </w:r>
          </w:p>
        </w:tc>
        <w:tc>
          <w:p/>
        </w:tc>
        <w:tc>
          <w:p/>
        </w:tc>
        <w:tc>
          <w:p/>
        </w:tc>
        <w:tc>
          <w:p/>
        </w:tc>
      </w:tr>
      <w:tr>
        <w:trPr>
          <w:cantSplit/>
        </w:trPr>
        <w:tc>
          <w:tcPr>
            <w:gridSpan w:val="5"/>
          </w:tcPr>
          <w:p xmlns:tce="http://www.TCE.com">
            <w:pPr>
              <w:pStyle w:val="BodyText"/>
            </w:pPr>
            <w:r>
              <w:t>F. Summary of Repetitive, or Systemic Weaknesses by Activity</w:t>
            </w:r>
          </w:p>
          <w:p xmlns:tce="http://www.TCE.com">
            <w:pPr>
              <w:pStyle w:val="BodyText"/>
            </w:pPr>
            <w:r>
              <w:t>Explicitly state by activity where no repetitive problems or systemic weaknesses were found during the review period.</w:t>
            </w:r>
          </w:p>
        </w:tc>
      </w:tr>
      <w:tr>
        <w:trPr>
          <w:cantSplit/>
        </w:trPr>
        <w:tc>
          <w:tcPr>
            <w:gridSpan w:val="5"/>
          </w:tcPr>
          <w:p xmlns:tce="http://www.TCE.com">
            <w:pPr>
              <w:pStyle w:val="BodyText"/>
            </w:pPr>
            <w:r>
              <w:t>G. Summary of Adverse Actions by Activity</w:t>
            </w:r>
          </w:p>
        </w:tc>
      </w:tr>
      <w:tr>
        <w:trPr>
          <w:cantSplit/>
        </w:trPr>
        <w:tc>
          <w:tcPr>
            <w:gridSpan w:val="5"/>
          </w:tcPr>
          <w:p xmlns:tce="http://www.TCE.com">
            <w:pPr>
              <w:pStyle w:val="BodyText"/>
            </w:pPr>
            <w:r>
              <w:t>H. Exceptional GPC Programs or Performance</w:t>
            </w:r>
          </w:p>
        </w:tc>
      </w:tr>
    </w:tbl>
    <!--Topic unique_1072-->
    <w:p xmlns:tce="http://www.TCE.com">
      <w:pPr>
        <w:pStyle w:val="Heading2"/>
      </w:pPr>
      <w:bookmarkStart w:id="3570" w:name="_Numd19e54425"/>
      <w:bookmarkStart w:id="3571" w:name="_Refd19e54425"/>
      <w:bookmarkStart w:id="3572" w:name="_Tocd19e54425"/>
      <w:r>
        <w:t/>
      </w:r>
      <w:r>
        <w:t>Appendix H: Semi-Annual Surveillance Report Template</w:t>
      </w:r>
      <w:r>
        <w:t xml:space="preserve"> Table Of Contents</w:t>
      </w:r>
      <w:bookmarkEnd w:id="3571"/>
      <w:bookmarkEnd w:id="3572"/>
      <w:bookmarkEnd w:id="3570"/>
    </w:p>
    <w:p xmlns:tce="http://www.TCE.com">
      <w:pPr>
        <w:pStyle w:val="BodyText"/>
      </w:pPr>
      <w:r>
        <w:t xml:space="preserve">MEMORANDUM FOR ARMY LEVEL II A/OPC </w:t>
      </w:r>
      <w:r>
        <w:rPr>
          <w:i/>
        </w:rPr>
        <w:t xml:space="preserve"> </w:t>
      </w:r>
      <w:r>
        <w:rPr>
          <w:i/>
          <w:u w:val="single"/>
        </w:rPr>
        <w:t>insert Level 2 A/OPC</w:t>
      </w:r>
      <w:r>
        <w:rPr>
          <w:i/>
        </w:rPr>
        <w:t xml:space="preserve"> </w:t>
      </w:r>
      <w:r>
        <w:t>, HQ, Department of the Army, ATTN: DASA(P) (SAAL-PB), 2800 Crystal Drive, Arlington, VA 22202.</w:t>
      </w:r>
    </w:p>
    <w:p xmlns:tce="http://www.TCE.com">
      <w:pPr>
        <w:pStyle w:val="BodyText"/>
      </w:pPr>
      <w:r>
        <w:t xml:space="preserve">SUBJECT: Semi-Annual Surveillance Report for </w:t>
      </w:r>
      <w:r>
        <w:rPr>
          <w:i/>
        </w:rPr>
        <w:t xml:space="preserve"> </w:t>
      </w:r>
      <w:r>
        <w:rPr>
          <w:i/>
          <w:u w:val="single"/>
        </w:rPr>
        <w:t>insert</w:t>
      </w:r>
      <w:r>
        <w:rPr>
          <w:i/>
        </w:rPr>
        <w:t xml:space="preserve"> </w:t>
      </w:r>
      <w:r>
        <w:t xml:space="preserve"> </w:t>
      </w:r>
      <w:r>
        <w:rPr>
          <w:i/>
        </w:rPr>
        <w:t xml:space="preserve"> </w:t>
      </w:r>
      <w:r>
        <w:rPr>
          <w:i/>
          <w:u w:val="single"/>
        </w:rPr>
        <w:t>agency,</w:t>
      </w:r>
      <w:r>
        <w:rPr>
          <w:i/>
        </w:rPr>
        <w:t xml:space="preserve"> </w:t>
      </w:r>
      <w:r>
        <w:t xml:space="preserve"> Government Purchase Card Program (GPC) </w:t>
      </w:r>
      <w:r>
        <w:rPr>
          <w:i/>
        </w:rPr>
        <w:t xml:space="preserve"> </w:t>
      </w:r>
      <w:r>
        <w:rPr>
          <w:i/>
          <w:u w:val="single"/>
        </w:rPr>
        <w:t>insert period</w:t>
      </w:r>
      <w:r>
        <w:rPr>
          <w:i/>
        </w:rPr>
        <w:t xml:space="preserve"> </w:t>
      </w:r>
      <w:r>
        <w:t xml:space="preserve"> Quarter Fiscal Year </w:t>
      </w:r>
      <w:r>
        <w:rPr>
          <w:i/>
        </w:rPr>
        <w:t xml:space="preserve"> </w:t>
      </w:r>
      <w:r>
        <w:rPr>
          <w:i/>
          <w:u w:val="single"/>
        </w:rPr>
        <w:t>insert year</w:t>
      </w:r>
      <w:r>
        <w:rPr>
          <w:i/>
        </w:rPr>
        <w:t xml:space="preserve"> </w:t>
      </w:r>
      <w:r>
        <w:t>.</w:t>
      </w:r>
    </w:p>
    <w:p xmlns:tce="http://www.TCE.com">
      <w:pPr>
        <w:pStyle w:val="BodyText"/>
        <w:ind w:left="720"/>
      </w:pPr>
      <w:r>
        <w:t>ENCLS: (A) Department of Defense Purchase Card Review Checklist and Certification, Department of the Army Government Purchase Card Operating Procedures (AGPCOP) 22 July 2015, Appendix D</w:t>
      </w:r>
    </w:p>
    <w:p xmlns:tce="http://www.TCE.com">
      <w:pPr>
        <w:pStyle w:val="BodyText"/>
        <w:ind w:left="2880"/>
      </w:pPr>
      <w:r>
        <w:t>(B) Formal Reporting Requirements, AGPCOP Appendix G</w:t>
      </w:r>
    </w:p>
    <w:p xmlns:tce="http://www.TCE.com">
      <w:pPr>
        <w:pStyle w:val="BodyText"/>
      </w:pPr>
      <w:r>
        <w:t xml:space="preserve">1. Subject report is provided in accordance with AGPCOP, 22 July 2015, Chapter 4-2 Program Oversight and Reviews. The following provides an analysis and summary of findings identified in Enclosures (A) and (B) for </w:t>
      </w:r>
      <w:r>
        <w:rPr>
          <w:i/>
        </w:rPr>
        <w:t xml:space="preserve"> </w:t>
      </w:r>
      <w:r>
        <w:rPr>
          <w:i/>
          <w:u w:val="single"/>
        </w:rPr>
        <w:t>insert agency</w:t>
      </w:r>
      <w:r>
        <w:rPr>
          <w:i/>
        </w:rPr>
        <w:t xml:space="preserve"> </w:t>
      </w:r>
      <w:r>
        <w:t xml:space="preserve">. The subject report explains GPC Program systemic weaknesses, corrective actions, and lessons learned. The review was conducted by </w:t>
      </w:r>
      <w:r>
        <w:rPr>
          <w:i/>
        </w:rPr>
        <w:t xml:space="preserve"> </w:t>
      </w:r>
      <w:r>
        <w:rPr>
          <w:i/>
          <w:u w:val="single"/>
        </w:rPr>
        <w:t>insert reviewer name</w:t>
      </w:r>
      <w:r>
        <w:rPr>
          <w:i/>
        </w:rPr>
        <w:t xml:space="preserve"> </w:t>
      </w:r>
      <w:r>
        <w:t xml:space="preserve"> for the period </w:t>
      </w:r>
      <w:r>
        <w:rPr>
          <w:i/>
        </w:rPr>
        <w:t xml:space="preserve"> </w:t>
      </w:r>
      <w:r>
        <w:rPr>
          <w:i/>
          <w:u w:val="single"/>
        </w:rPr>
        <w:t>insert time period</w:t>
      </w:r>
      <w:r>
        <w:rPr>
          <w:i/>
        </w:rPr>
        <w:t xml:space="preserve"> </w:t>
      </w:r>
      <w:r>
        <w:t>.</w:t>
      </w:r>
    </w:p>
    <w:p xmlns:tce="http://www.TCE.com">
      <w:pPr>
        <w:pStyle w:val="BodyText"/>
      </w:pPr>
      <w:r>
        <w:t xml:space="preserve">2. </w:t>
      </w:r>
      <w:r>
        <w:rPr>
          <w:u w:val="single"/>
        </w:rPr>
        <w:t>Formal Reporting Requirements:</w:t>
      </w:r>
      <w:r>
        <w:t xml:space="preserve"> </w:t>
      </w:r>
      <w:r>
        <w:rPr>
          <w:i/>
        </w:rPr>
        <w:t>Address reporting requirements found in Enclosure</w:t>
      </w:r>
      <w:r>
        <w:t/>
      </w:r>
    </w:p>
    <w:p xmlns:tce="http://www.TCE.com">
      <w:pPr>
        <w:pStyle w:val="BodyText"/>
      </w:pPr>
      <w:r>
        <w:t/>
      </w:r>
      <w:r>
        <w:rPr>
          <w:i/>
        </w:rPr>
        <w:t>(B).</w:t>
      </w:r>
      <w:r>
        <w:t xml:space="preserve"> </w:t>
      </w:r>
      <w:r>
        <w:rPr>
          <w:b w:val="true"/>
        </w:rPr>
        <w:t xml:space="preserve"> </w:t>
      </w:r>
      <w:r>
        <w:rPr>
          <w:b w:val="true"/>
          <w:i/>
        </w:rPr>
        <w:t>Analysis should include the following:</w:t>
      </w:r>
      <w:r>
        <w:rPr>
          <w:b w:val="true"/>
        </w:rPr>
        <w:t xml:space="preserve"> </w:t>
      </w:r>
      <w:r>
        <w:t/>
      </w:r>
    </w:p>
    <w:p xmlns:tce="http://www.TCE.com">
      <w:pPr>
        <w:pStyle w:val="ListBullet"/>
        <!--depth 1-->
        <w:numPr>
          <w:ilvl w:val="0"/>
          <w:numId w:val="548"/>
        </w:numPr>
      </w:pPr>
      <w:bookmarkStart w:id="3574" w:name="_Tocd19e54513"/>
      <w:bookmarkStart w:id="3573" w:name="_Refd19e54513"/>
      <w:r>
        <w:t/>
      </w:r>
      <w:r>
        <w:rPr>
          <w:i/>
        </w:rPr>
        <w:t>Span of Control Waivers (</w:t>
      </w:r>
      <w:r>
        <w:t xml:space="preserve"> </w:t>
      </w:r>
      <w:r>
        <w:rPr>
          <w:i/>
        </w:rPr>
        <w:t>BO:A</w:t>
      </w:r>
      <w:r>
        <w:t xml:space="preserve"> </w:t>
      </w:r>
      <w:r>
        <w:rPr>
          <w:i/>
        </w:rPr>
        <w:t>/OPC=7:1, A/OPC:BO=300:1; Is justification sufficient/approved for increased span of control?</w:t>
      </w:r>
      <w:r>
        <w:t/>
      </w:r>
      <w:bookmarkEnd w:id="3573"/>
      <w:bookmarkEnd w:id="3574"/>
    </w:p>
    <w:p xmlns:tce="http://www.TCE.com">
      <w:pPr>
        <w:pStyle w:val="ListBullet"/>
        <!--depth 1-->
        <w:numPr>
          <w:ilvl w:val="0"/>
          <w:numId w:val="548"/>
        </w:numPr>
      </w:pPr>
      <w:bookmarkStart w:id="3576" w:name="_Tocd19e54526"/>
      <w:bookmarkStart w:id="3575" w:name="_Refd19e54526"/>
      <w:r>
        <w:t/>
      </w:r>
      <w:r>
        <w:rPr>
          <w:i/>
        </w:rPr>
        <w:t>Accounts inactive &gt; 3 months-justification sufficient?</w:t>
      </w:r>
      <w:r>
        <w:t/>
      </w:r>
      <w:bookmarkEnd w:id="3575"/>
      <w:bookmarkEnd w:id="3576"/>
    </w:p>
    <w:p xmlns:tce="http://www.TCE.com">
      <w:pPr>
        <w:pStyle w:val="ListBullet"/>
        <!--depth 1-->
        <w:numPr>
          <w:ilvl w:val="0"/>
          <w:numId w:val="548"/>
        </w:numPr>
      </w:pPr>
      <w:bookmarkStart w:id="3578" w:name="_Tocd19e54533"/>
      <w:bookmarkStart w:id="3577" w:name="_Refd19e54533"/>
      <w:r>
        <w:t/>
      </w:r>
      <w:r>
        <w:rPr>
          <w:i/>
        </w:rPr>
        <w:t>Number</w:t>
      </w:r>
      <w:r>
        <w:t xml:space="preserve"> </w:t>
      </w:r>
      <w:r>
        <w:rPr>
          <w:i/>
        </w:rPr>
        <w:t>of BO accounts inspected, number of transactions reviewed for each BO, number of BO accounts reviewed during prior reporting period</w:t>
      </w:r>
      <w:r>
        <w:t/>
      </w:r>
      <w:bookmarkEnd w:id="3577"/>
      <w:bookmarkEnd w:id="3578"/>
    </w:p>
    <w:p xmlns:tce="http://www.TCE.com">
      <w:pPr>
        <w:pStyle w:val="ListBullet"/>
        <!--depth 1-->
        <w:numPr>
          <w:ilvl w:val="0"/>
          <w:numId w:val="548"/>
        </w:numPr>
      </w:pPr>
      <w:bookmarkStart w:id="3580" w:name="_Tocd19e54543"/>
      <w:bookmarkStart w:id="3579" w:name="_Refd19e54543"/>
      <w:r>
        <w:t/>
      </w:r>
      <w:r>
        <w:rPr>
          <w:i/>
        </w:rPr>
        <w:t>Compliant with 100% yearly BO review?</w:t>
      </w:r>
      <w:r>
        <w:t/>
      </w:r>
      <w:bookmarkEnd w:id="3579"/>
      <w:bookmarkEnd w:id="3580"/>
    </w:p>
    <w:p xmlns:tce="http://www.TCE.com">
      <w:pPr>
        <w:pStyle w:val="ListBullet"/>
        <!--depth 1-->
        <w:numPr>
          <w:ilvl w:val="0"/>
          <w:numId w:val="548"/>
        </w:numPr>
      </w:pPr>
      <w:bookmarkStart w:id="3582" w:name="_Tocd19e54550"/>
      <w:bookmarkStart w:id="3581" w:name="_Refd19e54550"/>
      <w:r>
        <w:t/>
      </w:r>
      <w:r>
        <w:rPr>
          <w:i/>
        </w:rPr>
        <w:t>Number of CH accounts inspected, number of transactions reviewed for each CH (1 per CH preferred/6% sample size is DoD standard)</w:t>
      </w:r>
      <w:r>
        <w:t/>
      </w:r>
      <w:bookmarkEnd w:id="3581"/>
      <w:bookmarkEnd w:id="3582"/>
    </w:p>
    <w:p xmlns:tce="http://www.TCE.com">
      <w:pPr>
        <w:pStyle w:val="ListBullet"/>
        <!--depth 1-->
        <w:numPr>
          <w:ilvl w:val="0"/>
          <w:numId w:val="548"/>
        </w:numPr>
      </w:pPr>
      <w:bookmarkStart w:id="3584" w:name="_Tocd19e54558"/>
      <w:bookmarkStart w:id="3583" w:name="_Refd19e54558"/>
      <w:r>
        <w:t/>
      </w:r>
      <w:r>
        <w:rPr>
          <w:i/>
        </w:rPr>
        <w:t>Method of compliance review for BO and CH (PCOLS, Bank’s EAS, in person, remotely, or electronically)</w:t>
      </w:r>
      <w:r>
        <w:t/>
      </w:r>
      <w:bookmarkEnd w:id="3583"/>
      <w:bookmarkEnd w:id="3584"/>
    </w:p>
    <w:p xmlns:tce="http://www.TCE.com">
      <w:pPr>
        <w:pStyle w:val="ListBullet"/>
        <!--depth 1-->
        <w:numPr>
          <w:ilvl w:val="0"/>
          <w:numId w:val="548"/>
        </w:numPr>
      </w:pPr>
      <w:bookmarkStart w:id="3586" w:name="_Tocd19e54565"/>
      <w:bookmarkStart w:id="3585" w:name="_Refd19e54565"/>
      <w:r>
        <w:t/>
      </w:r>
      <w:r>
        <w:rPr>
          <w:i/>
        </w:rPr>
        <w:t>Mandatory transaction log review of new CHs within initial 4 months of CH appointment?</w:t>
      </w:r>
      <w:r>
        <w:t/>
      </w:r>
      <w:bookmarkEnd w:id="3585"/>
      <w:bookmarkEnd w:id="3586"/>
    </w:p>
    <w:p xmlns:tce="http://www.TCE.com">
      <w:pPr>
        <w:pStyle w:val="ListBullet"/>
        <!--depth 1-->
        <w:numPr>
          <w:ilvl w:val="0"/>
          <w:numId w:val="548"/>
        </w:numPr>
      </w:pPr>
      <w:bookmarkStart w:id="3588" w:name="_Tocd19e54572"/>
      <w:bookmarkStart w:id="3587" w:name="_Refd19e54572"/>
      <w:r>
        <w:t/>
      </w:r>
      <w:r>
        <w:rPr>
          <w:i/>
        </w:rPr>
        <w:t>What metrics are being utilized to manage your GPC Program (</w:t>
      </w:r>
      <w:r>
        <w:t xml:space="preserve"> </w:t>
      </w:r>
      <w:r>
        <w:rPr>
          <w:i/>
        </w:rPr>
        <w:t>i.e.</w:t>
      </w:r>
      <w:r>
        <w:t xml:space="preserve"> </w:t>
      </w:r>
      <w:r>
        <w:rPr>
          <w:i/>
        </w:rPr>
        <w:t>Delinquency (0.75), Financial Exposure)?</w:t>
      </w:r>
      <w:r>
        <w:t/>
      </w:r>
      <w:bookmarkEnd w:id="3587"/>
      <w:bookmarkEnd w:id="3588"/>
    </w:p>
    <w:p xmlns:tce="http://www.TCE.com">
      <w:pPr>
        <w:pStyle w:val="BodyText"/>
      </w:pPr>
      <w:r>
        <w:t>Appendix H: Semi-Annual Surveillance Report Template (continued)</w:t>
      </w:r>
    </w:p>
    <w:p xmlns:tce="http://www.TCE.com">
      <w:pPr>
        <w:pStyle w:val="BodyText"/>
      </w:pPr>
      <w:r>
        <w:t xml:space="preserve">3. </w:t>
      </w:r>
      <w:r>
        <w:rPr>
          <w:u w:val="single"/>
        </w:rPr>
        <w:t>Appointment and Account Issuance and Maintenance</w:t>
      </w:r>
      <w:r>
        <w:t xml:space="preserve"> </w:t>
      </w:r>
      <w:r>
        <w:rPr>
          <w:u w:val="single"/>
        </w:rPr>
        <w:t>for A/OPCs, BOs, and CHs:</w:t>
      </w:r>
      <w:r>
        <w:t xml:space="preserve"> </w:t>
      </w:r>
      <w:r>
        <w:rPr>
          <w:i/>
        </w:rPr>
        <w:t xml:space="preserve"> Address Section A, 1-14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9"/>
        </w:numPr>
      </w:pPr>
      <w:bookmarkStart w:id="3590" w:name="_Tocd19e54609"/>
      <w:bookmarkStart w:id="3589" w:name="_Refd19e54609"/>
      <w:r>
        <w:t/>
      </w:r>
      <w:r>
        <w:rPr>
          <w:i/>
        </w:rPr>
        <w:t>Level 3 and 4 A/OPC training requirement</w:t>
      </w:r>
      <w:r>
        <w:t/>
      </w:r>
      <w:bookmarkEnd w:id="3589"/>
      <w:bookmarkEnd w:id="3590"/>
    </w:p>
    <w:p xmlns:tce="http://www.TCE.com">
      <w:pPr>
        <w:pStyle w:val="ListBullet"/>
        <!--depth 1-->
        <w:numPr>
          <w:ilvl w:val="0"/>
          <w:numId w:val="549"/>
        </w:numPr>
      </w:pPr>
      <w:bookmarkStart w:id="3592" w:name="_Tocd19e54616"/>
      <w:bookmarkStart w:id="3591" w:name="_Refd19e54616"/>
      <w:r>
        <w:t/>
      </w:r>
      <w:r>
        <w:rPr>
          <w:i/>
        </w:rPr>
        <w:t>Is Level 4 A/OPC certified at Level II in Contracting or Purchasing or will individual have acquired the certification within 24 months of appointment?</w:t>
      </w:r>
      <w:r>
        <w:t/>
      </w:r>
      <w:bookmarkEnd w:id="3591"/>
      <w:bookmarkEnd w:id="3592"/>
    </w:p>
    <w:p xmlns:tce="http://www.TCE.com">
      <w:pPr>
        <w:pStyle w:val="ListBullet"/>
        <!--depth 1-->
        <w:numPr>
          <w:ilvl w:val="0"/>
          <w:numId w:val="549"/>
        </w:numPr>
      </w:pPr>
      <w:bookmarkStart w:id="3594" w:name="_Tocd19e54623"/>
      <w:bookmarkStart w:id="3593" w:name="_Refd19e54623"/>
      <w:r>
        <w:t/>
      </w:r>
      <w:r>
        <w:rPr>
          <w:i/>
        </w:rPr>
        <w:t>Organization’s Delegation of Authority (i.e. SCO</w:t>
      </w:r>
      <w:r>
        <w:t xml:space="preserve"> </w:t>
      </w:r>
      <w:r>
        <w:t>?</w:t>
      </w:r>
      <w:r>
        <w:t xml:space="preserve"> </w:t>
      </w:r>
      <w:r>
        <w:rPr>
          <w:i/>
        </w:rPr>
        <w:t>CCO, SCO</w:t>
      </w:r>
      <w:r>
        <w:t xml:space="preserve"> </w:t>
      </w:r>
      <w:r>
        <w:t>?</w:t>
      </w:r>
      <w:r>
        <w:t xml:space="preserve"> </w:t>
      </w:r>
      <w:r>
        <w:rPr>
          <w:i/>
        </w:rPr>
        <w:t>Level III A/OPC and Alternate, CCO</w:t>
      </w:r>
      <w:r>
        <w:t xml:space="preserve"> </w:t>
      </w:r>
      <w:r>
        <w:t>?</w:t>
      </w:r>
      <w:r>
        <w:t xml:space="preserve"> </w:t>
      </w:r>
      <w:r>
        <w:rPr>
          <w:i/>
        </w:rPr>
        <w:t>Level 4 A/OPC and Alternate, Level 4 A/OPC or CCO</w:t>
      </w:r>
      <w:r>
        <w:t xml:space="preserve"> </w:t>
      </w:r>
      <w:r>
        <w:t>?</w:t>
      </w:r>
      <w:r>
        <w:t xml:space="preserve"> </w:t>
      </w:r>
      <w:r>
        <w:rPr>
          <w:i/>
        </w:rPr>
        <w:t>BO and CH)</w:t>
      </w:r>
      <w:r>
        <w:t/>
      </w:r>
      <w:bookmarkEnd w:id="3593"/>
      <w:bookmarkEnd w:id="3594"/>
    </w:p>
    <w:p xmlns:tce="http://www.TCE.com">
      <w:pPr>
        <w:pStyle w:val="ListBullet"/>
        <!--depth 1-->
        <w:numPr>
          <w:ilvl w:val="0"/>
          <w:numId w:val="549"/>
        </w:numPr>
      </w:pPr>
      <w:bookmarkStart w:id="3596" w:name="_Tocd19e54655"/>
      <w:bookmarkStart w:id="3595" w:name="_Refd19e54655"/>
      <w:r>
        <w:t/>
      </w:r>
      <w:r>
        <w:rPr>
          <w:i/>
        </w:rPr>
        <w:t>Are appointment letters current?</w:t>
      </w:r>
      <w:r>
        <w:t/>
      </w:r>
      <w:bookmarkEnd w:id="3595"/>
      <w:bookmarkEnd w:id="3596"/>
    </w:p>
    <w:p xmlns:tce="http://www.TCE.com">
      <w:pPr>
        <w:pStyle w:val="BodyText"/>
      </w:pPr>
      <w:r>
        <w:t xml:space="preserve">4. </w:t>
      </w:r>
      <w:r>
        <w:rPr>
          <w:u w:val="single"/>
        </w:rPr>
        <w:t>GPC Usage Requirements:</w:t>
      </w:r>
      <w:r>
        <w:t xml:space="preserve"> </w:t>
      </w:r>
      <w:r>
        <w:rPr>
          <w:i/>
        </w:rPr>
        <w:t>Address Section B, 1-39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50"/>
        </w:numPr>
      </w:pPr>
      <w:bookmarkStart w:id="3598" w:name="_Tocd19e54682"/>
      <w:bookmarkStart w:id="3597" w:name="_Refd19e54682"/>
      <w:r>
        <w:t/>
      </w:r>
      <w:r>
        <w:rPr>
          <w:i/>
        </w:rPr>
        <w:t>Adherence to GPC Program requirements: transaction activity; systemic problems, delinquencies and corrective action, abuse, or fraud; summary of adverse actions (type and number) against the responsible individual; formal reports issued to the Chief of the Contracting Office (CCO)</w:t>
      </w:r>
      <w:r>
        <w:t/>
      </w:r>
      <w:bookmarkEnd w:id="3597"/>
      <w:bookmarkEnd w:id="3598"/>
    </w:p>
    <w:p xmlns:tce="http://www.TCE.com">
      <w:pPr>
        <w:pStyle w:val="ListBullet"/>
        <!--depth 1-->
        <w:numPr>
          <w:ilvl w:val="0"/>
          <w:numId w:val="550"/>
        </w:numPr>
      </w:pPr>
      <w:bookmarkStart w:id="3600" w:name="_Tocd19e54689"/>
      <w:bookmarkStart w:id="3599" w:name="_Refd19e54689"/>
      <w:r>
        <w:t/>
      </w:r>
      <w:r>
        <w:rPr>
          <w:i/>
        </w:rPr>
        <w:t>Incidents of</w:t>
      </w:r>
      <w:r>
        <w:t xml:space="preserve"> </w:t>
      </w:r>
      <w:r>
        <w:rPr>
          <w:i/>
        </w:rPr>
        <w:t>splitting purchases</w:t>
      </w:r>
      <w:r>
        <w:t xml:space="preserve"> </w:t>
      </w:r>
      <w:r>
        <w:rPr>
          <w:i/>
        </w:rPr>
        <w:t>to override purchase threshold</w:t>
      </w:r>
      <w:r>
        <w:t/>
      </w:r>
      <w:bookmarkEnd w:id="3599"/>
      <w:bookmarkEnd w:id="3600"/>
    </w:p>
    <w:p xmlns:tce="http://www.TCE.com">
      <w:pPr>
        <w:pStyle w:val="ListBullet"/>
        <!--depth 1-->
        <w:numPr>
          <w:ilvl w:val="0"/>
          <w:numId w:val="550"/>
        </w:numPr>
      </w:pPr>
      <w:bookmarkStart w:id="3602" w:name="_Tocd19e54702"/>
      <w:bookmarkStart w:id="3601" w:name="_Refd19e54702"/>
      <w:r>
        <w:t/>
      </w:r>
      <w:r>
        <w:rPr>
          <w:i/>
        </w:rPr>
        <w:t>Incidents of “After the fact” buys</w:t>
      </w:r>
      <w:r>
        <w:t/>
      </w:r>
      <w:bookmarkEnd w:id="3601"/>
      <w:bookmarkEnd w:id="3602"/>
    </w:p>
    <w:p xmlns:tce="http://www.TCE.com">
      <w:pPr>
        <w:pStyle w:val="ListBullet"/>
        <!--depth 1-->
        <w:numPr>
          <w:ilvl w:val="0"/>
          <w:numId w:val="550"/>
        </w:numPr>
      </w:pPr>
      <w:bookmarkStart w:id="3604" w:name="_Tocd19e54709"/>
      <w:bookmarkStart w:id="3603" w:name="_Refd19e54709"/>
      <w:r>
        <w:t/>
      </w:r>
      <w:r>
        <w:rPr>
          <w:i/>
        </w:rPr>
        <w:t>Rotating sources in order to give vendors a fair opportunity</w:t>
      </w:r>
      <w:r>
        <w:t/>
      </w:r>
      <w:bookmarkEnd w:id="3603"/>
      <w:bookmarkEnd w:id="3604"/>
    </w:p>
    <w:p xmlns:tce="http://www.TCE.com">
      <w:pPr>
        <w:pStyle w:val="ListBullet"/>
        <!--depth 1-->
        <w:numPr>
          <w:ilvl w:val="0"/>
          <w:numId w:val="550"/>
        </w:numPr>
      </w:pPr>
      <w:bookmarkStart w:id="3606" w:name="_Tocd19e54716"/>
      <w:bookmarkStart w:id="3605" w:name="_Refd19e54716"/>
      <w:r>
        <w:t/>
      </w:r>
      <w:r>
        <w:rPr>
          <w:i/>
        </w:rPr>
        <w:t>Use of mandatory sources, specifically CHESS,</w:t>
      </w:r>
      <w:r>
        <w:t xml:space="preserve"> </w:t>
      </w:r>
      <w:r>
        <w:rPr>
          <w:i/>
        </w:rPr>
        <w:t>AbilityOne</w:t>
      </w:r>
      <w:r>
        <w:t xml:space="preserve"> </w:t>
      </w:r>
      <w:r>
        <w:rPr>
          <w:i/>
        </w:rPr>
        <w:t>, FSSI BPAs on DoD EMALL Corridor</w:t>
      </w:r>
      <w:r>
        <w:t/>
      </w:r>
      <w:bookmarkEnd w:id="3605"/>
      <w:bookmarkEnd w:id="3606"/>
    </w:p>
    <w:p xmlns:tce="http://www.TCE.com">
      <w:pPr>
        <w:pStyle w:val="ListBullet"/>
        <!--depth 1-->
        <w:numPr>
          <w:ilvl w:val="0"/>
          <w:numId w:val="550"/>
        </w:numPr>
      </w:pPr>
      <w:bookmarkStart w:id="3608" w:name="_Tocd19e54730"/>
      <w:bookmarkStart w:id="3607" w:name="_Refd19e54730"/>
      <w:r>
        <w:t/>
      </w:r>
      <w:r>
        <w:rPr>
          <w:i/>
        </w:rPr>
        <w:t>Credits and rebates-were they adequately accounted for</w:t>
      </w:r>
      <w:r>
        <w:t/>
      </w:r>
      <w:bookmarkEnd w:id="3607"/>
      <w:bookmarkEnd w:id="3608"/>
    </w:p>
    <w:p xmlns:tce="http://www.TCE.com">
      <w:pPr>
        <w:pStyle w:val="ListBullet"/>
        <!--depth 1-->
        <w:numPr>
          <w:ilvl w:val="0"/>
          <w:numId w:val="550"/>
        </w:numPr>
      </w:pPr>
      <w:bookmarkStart w:id="3610" w:name="_Tocd19e54737"/>
      <w:bookmarkStart w:id="3609" w:name="_Refd19e54737"/>
      <w:r>
        <w:t/>
      </w:r>
      <w:r>
        <w:rPr>
          <w:i/>
        </w:rPr>
        <w:t>What Strategic Sourcing initiatives are in place?</w:t>
      </w:r>
      <w:r>
        <w:t/>
      </w:r>
      <w:bookmarkEnd w:id="3609"/>
      <w:bookmarkEnd w:id="3610"/>
    </w:p>
    <w:p xmlns:tce="http://www.TCE.com">
      <w:pPr>
        <w:pStyle w:val="BodyText"/>
      </w:pPr>
      <w:r>
        <w:t xml:space="preserve">5. </w:t>
      </w:r>
      <w:r>
        <w:rPr>
          <w:u w:val="single"/>
        </w:rPr>
        <w:t>Documentation Requirements:</w:t>
      </w:r>
      <w:r>
        <w:t xml:space="preserve"> </w:t>
      </w:r>
      <w:r>
        <w:rPr>
          <w:i/>
        </w:rPr>
        <w:t>Address Section C, 1-14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51"/>
        </w:numPr>
      </w:pPr>
      <w:bookmarkStart w:id="3612" w:name="_Tocd19e54763"/>
      <w:bookmarkStart w:id="3611" w:name="_Refd19e54763"/>
      <w:r>
        <w:t/>
      </w:r>
      <w:r>
        <w:rPr>
          <w:i/>
        </w:rPr>
        <w:t>File Documentation (hard copy)- Does Level 4 A/OPC file contain purchase card applications and approvals, account maintenance, CH and BO delegation of appointment letters, ethics and training certifications, results of annual reviews?</w:t>
      </w:r>
      <w:r>
        <w:t/>
      </w:r>
      <w:bookmarkEnd w:id="3611"/>
      <w:bookmarkEnd w:id="3612"/>
    </w:p>
    <w:p xmlns:tce="http://www.TCE.com">
      <w:pPr>
        <w:pStyle w:val="ListBullet"/>
        <!--depth 1-->
        <w:numPr>
          <w:ilvl w:val="0"/>
          <w:numId w:val="551"/>
        </w:numPr>
      </w:pPr>
      <w:bookmarkStart w:id="3614" w:name="_Tocd19e54770"/>
      <w:bookmarkStart w:id="3613" w:name="_Refd19e54770"/>
      <w:r>
        <w:t/>
      </w:r>
      <w:r>
        <w:rPr>
          <w:i/>
        </w:rPr>
        <w:t>Do BO files contain hard copy CH statements, original receipts, invoices, logs, approvals, supporting documentation, CH delegation of authority letters, BO appointment letters?</w:t>
      </w:r>
      <w:r>
        <w:t/>
      </w:r>
      <w:bookmarkEnd w:id="3613"/>
      <w:bookmarkEnd w:id="3614"/>
    </w:p>
    <w:p xmlns:tce="http://www.TCE.com">
      <w:pPr>
        <w:pStyle w:val="ListBullet"/>
        <!--depth 1-->
        <w:numPr>
          <w:ilvl w:val="0"/>
          <w:numId w:val="551"/>
        </w:numPr>
      </w:pPr>
      <w:bookmarkStart w:id="3616" w:name="_Tocd19e54777"/>
      <w:bookmarkStart w:id="3615" w:name="_Refd19e54777"/>
      <w:r>
        <w:t/>
      </w:r>
      <w:r>
        <w:rPr>
          <w:i/>
        </w:rPr>
        <w:t>Do CH files contain purchase logs, statements of record, billing statements, documentation supporting purchase (fair and reasonable, competition, legitimate need, receipt and acceptance), appointment letter, training certificates?</w:t>
      </w:r>
      <w:r>
        <w:t/>
      </w:r>
      <w:bookmarkEnd w:id="3615"/>
      <w:bookmarkEnd w:id="3616"/>
    </w:p>
    <w:p xmlns:tce="http://www.TCE.com">
      <w:pPr>
        <w:pStyle w:val="BodyText"/>
      </w:pPr>
      <w:r>
        <w:t>Appendix H: Semi-Annual Surveillance Report Template (continued)</w:t>
      </w:r>
    </w:p>
    <w:p xmlns:tce="http://www.TCE.com">
      <w:pPr>
        <w:pStyle w:val="BodyText"/>
      </w:pPr>
      <w:r>
        <w:t xml:space="preserve">6. </w:t>
      </w:r>
      <w:r>
        <w:rPr>
          <w:u w:val="single"/>
        </w:rPr>
        <w:t>Processing Requirements:</w:t>
      </w:r>
      <w:r>
        <w:t xml:space="preserve"> </w:t>
      </w:r>
      <w:r>
        <w:rPr>
          <w:i/>
        </w:rPr>
        <w:t>Address Section D, 1-3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BodyText"/>
      </w:pPr>
      <w:r>
        <w:t/>
      </w:r>
      <w:r>
        <w:rPr>
          <w:i/>
        </w:rPr>
        <w:t>Reconciliation and certification of invoice payments-review and reconciliation of CH statement against receipt documentation within 5 days; prior bills paid; purchases necessary, mission essential, meet minimum need of the Government; contains valid line of accounting</w:t>
      </w:r>
      <w:r>
        <w:t/>
      </w:r>
    </w:p>
    <w:p xmlns:tce="http://www.TCE.com">
      <w:pPr>
        <w:pStyle w:val="BodyText"/>
      </w:pPr>
      <w:r>
        <w:t xml:space="preserve">7. </w:t>
      </w:r>
      <w:r>
        <w:rPr>
          <w:u w:val="single"/>
        </w:rPr>
        <w:t>Financial Requirements:</w:t>
      </w:r>
      <w:r>
        <w:t xml:space="preserve"> </w:t>
      </w:r>
      <w:r>
        <w:rPr>
          <w:i/>
        </w:rPr>
        <w:t>Address Section E, 1-2 of Enclosure (A).</w:t>
      </w:r>
      <w:r>
        <w:t/>
      </w:r>
    </w:p>
    <w:p xmlns:tce="http://www.TCE.com">
      <w:pPr>
        <w:pStyle w:val="BodyText"/>
      </w:pPr>
      <w:r>
        <w:t xml:space="preserve">8. </w:t>
      </w:r>
      <w:r>
        <w:rPr>
          <w:u w:val="single"/>
        </w:rPr>
        <w:t>Convenience Check Writer Requirements:</w:t>
      </w:r>
      <w:r>
        <w:t xml:space="preserve"> </w:t>
      </w:r>
      <w:r>
        <w:rPr>
          <w:i/>
        </w:rPr>
        <w:t>Address Section F, 1-10 of Enclosure (A).</w:t>
      </w:r>
      <w:r>
        <w:t/>
      </w:r>
    </w:p>
    <w:p xmlns:tce="http://www.TCE.com">
      <w:pPr>
        <w:pStyle w:val="BodyText"/>
      </w:pPr>
      <w:r>
        <w:t xml:space="preserve">9. </w:t>
      </w:r>
      <w:r>
        <w:rPr>
          <w:u w:val="single"/>
        </w:rPr>
        <w:t>GPC Accounts Used to Place Orders by Ordering Officer:</w:t>
      </w:r>
      <w:r>
        <w:t xml:space="preserve"> A</w:t>
      </w:r>
      <w:r>
        <w:rPr>
          <w:i/>
        </w:rPr>
        <w:t>ddress Section G, 1-9 of Enclosure (A).</w:t>
      </w:r>
      <w:r>
        <w:t/>
      </w:r>
    </w:p>
    <w:p xmlns:tce="http://www.TCE.com">
      <w:pPr>
        <w:pStyle w:val="BodyText"/>
      </w:pPr>
      <w:r>
        <w:t xml:space="preserve">10. </w:t>
      </w:r>
      <w:r>
        <w:rPr>
          <w:u w:val="single"/>
        </w:rPr>
        <w:t>Contract Payment Requirements:</w:t>
      </w:r>
      <w:r>
        <w:t xml:space="preserve"> </w:t>
      </w:r>
      <w:r>
        <w:rPr>
          <w:i/>
        </w:rPr>
        <w:t>Address Section H, 1-10 of Enclosure (A).</w:t>
      </w:r>
      <w:r>
        <w:t/>
      </w:r>
    </w:p>
    <w:p xmlns:tce="http://www.TCE.com">
      <w:pPr>
        <w:pStyle w:val="BodyText"/>
      </w:pPr>
      <w:r>
        <w:t xml:space="preserve">11. </w:t>
      </w:r>
      <w:r>
        <w:rPr>
          <w:u w:val="single"/>
        </w:rPr>
        <w:t>Payments to Document and Automation Production Services (DAPS) or Other Government Entities:</w:t>
      </w:r>
      <w:r>
        <w:t xml:space="preserve"> A</w:t>
      </w:r>
      <w:r>
        <w:rPr>
          <w:i/>
        </w:rPr>
        <w:t>ddress Section I, 1-4 of Enclosure (A).</w:t>
      </w:r>
      <w:r>
        <w:t/>
      </w:r>
    </w:p>
    <w:p xmlns:tce="http://www.TCE.com">
      <w:pPr>
        <w:pStyle w:val="BodyText"/>
      </w:pPr>
      <w:r>
        <w:t xml:space="preserve">12. </w:t>
      </w:r>
      <w:r>
        <w:rPr>
          <w:u w:val="single"/>
        </w:rPr>
        <w:t>Training Payments:</w:t>
      </w:r>
      <w:r>
        <w:t xml:space="preserve"> </w:t>
      </w:r>
      <w:r>
        <w:rPr>
          <w:i/>
        </w:rPr>
        <w:t>Address Section J, 1-7 of Enclosure (A).</w:t>
      </w:r>
      <w:r>
        <w:t/>
      </w:r>
    </w:p>
    <w:p xmlns:tce="http://www.TCE.com">
      <w:pPr>
        <w:pStyle w:val="BodyText"/>
      </w:pPr>
      <w:r>
        <w:t xml:space="preserve">13. </w:t>
      </w:r>
      <w:r>
        <w:rPr>
          <w:u w:val="single"/>
        </w:rPr>
        <w:t>Previous Findings:</w:t>
      </w:r>
      <w:r>
        <w:t xml:space="preserve"> </w:t>
      </w:r>
      <w:r>
        <w:rPr>
          <w:i/>
        </w:rPr>
        <w:t>Address adverse findings from previous quarterly reviews, corrective actions taken, and results.</w:t>
      </w:r>
      <w:r>
        <w:t/>
      </w:r>
    </w:p>
    <w:p xmlns:tce="http://www.TCE.com">
      <w:pPr>
        <w:pStyle w:val="BodyText"/>
      </w:pPr>
      <w:r>
        <w:t xml:space="preserve">14. </w:t>
      </w:r>
      <w:r>
        <w:rPr>
          <w:u w:val="single"/>
        </w:rPr>
        <w:t>Surveillance Reporting:</w:t>
      </w:r>
      <w:r>
        <w:t xml:space="preserve"> </w:t>
      </w:r>
      <w:r>
        <w:rPr>
          <w:i/>
        </w:rPr>
        <w:t>Have all Level 4 A/OPCs received proper training and oversight for conducting surveillance? How is information transferred from Level 3 A/OPC to Level 4 A/OPCs; how is information packaged and presented to Level 2 A/OPC? To what extent is PCOLS used to collect surveillance data. What tools within PCOLS were utilized (EMMA, AIM, DM, Risk Assessment)?</w:t>
      </w:r>
      <w:r>
        <w:t/>
      </w:r>
    </w:p>
    <w:p xmlns:tce="http://www.TCE.com">
      <w:pPr>
        <w:pStyle w:val="BodyText"/>
      </w:pPr>
      <w:r>
        <w:t xml:space="preserve">15. </w:t>
      </w:r>
      <w:r>
        <w:rPr>
          <w:u w:val="single"/>
        </w:rPr>
        <w:t>Program Summary:</w:t>
      </w:r>
      <w:r>
        <w:t xml:space="preserve"> </w:t>
      </w:r>
      <w:r>
        <w:rPr>
          <w:i/>
        </w:rPr>
        <w:t>Summarize repetitive or systemic weaknesses at the individual command and organizational level. What corrective actions will be taken and how will corrective actions be tracked?</w:t>
      </w:r>
      <w:r>
        <w:t/>
      </w:r>
    </w:p>
    <w:p xmlns:tce="http://www.TCE.com">
      <w:pPr>
        <w:pStyle w:val="BodyText"/>
      </w:pPr>
      <w:r>
        <w:t xml:space="preserve">16. </w:t>
      </w:r>
      <w:r>
        <w:rPr>
          <w:u w:val="single"/>
        </w:rPr>
        <w:t>Exceptional Performance:</w:t>
      </w:r>
      <w:r>
        <w:t xml:space="preserve"> </w:t>
      </w:r>
      <w:r>
        <w:rPr>
          <w:i/>
        </w:rPr>
        <w:t>Identify examples of exceptional GPC programs or performance and/or lessons learned.</w:t>
      </w:r>
      <w:r>
        <w:t/>
      </w:r>
    </w:p>
    <w:p xmlns:tce="http://www.TCE.com">
      <w:pPr>
        <w:pStyle w:val="BodyText"/>
      </w:pPr>
      <w:r>
        <w:t xml:space="preserve">17. Any questions may be directed to the undersigned at </w:t>
      </w:r>
      <w:r>
        <w:rPr>
          <w:i/>
        </w:rPr>
        <w:t xml:space="preserve"> </w:t>
      </w:r>
      <w:r>
        <w:rPr>
          <w:i/>
          <w:u w:val="single"/>
        </w:rPr>
        <w:t>insert</w:t>
      </w:r>
      <w:r>
        <w:rPr>
          <w:i/>
        </w:rPr>
        <w:t xml:space="preserve"> </w:t>
      </w:r>
      <w:r>
        <w:t xml:space="preserve"> </w:t>
      </w:r>
      <w:r>
        <w:rPr>
          <w:i/>
        </w:rPr>
        <w:t xml:space="preserve"> </w:t>
      </w:r>
      <w:r>
        <w:rPr>
          <w:i/>
          <w:u w:val="single"/>
        </w:rPr>
        <w:t xml:space="preserve"> Level 3 A/OPC</w:t>
      </w:r>
      <w:r>
        <w:rPr>
          <w:i/>
        </w:rPr>
        <w:t xml:space="preserve"> </w:t>
      </w:r>
      <w:r>
        <w:t xml:space="preserve"> at </w:t>
      </w:r>
      <w:r>
        <w:rPr>
          <w:i/>
        </w:rPr>
        <w:t xml:space="preserve"> </w:t>
      </w:r>
      <w:r>
        <w:rPr>
          <w:i/>
          <w:u w:val="single"/>
        </w:rPr>
        <w:t>(XXX)</w:t>
      </w:r>
      <w:r>
        <w:rPr>
          <w:i/>
        </w:rPr>
        <w:t xml:space="preserve"> </w:t>
      </w:r>
      <w:r>
        <w:t xml:space="preserve"> </w:t>
      </w:r>
      <w:r>
        <w:rPr>
          <w:i/>
        </w:rPr>
        <w:t>XXX-XXXX</w:t>
      </w:r>
      <w:r>
        <w:t>.</w:t>
      </w:r>
    </w:p>
    <w:p xmlns:tce="http://www.TCE.com">
      <w:pPr>
        <w:pStyle w:val="BodyText"/>
      </w:pPr>
      <w:r>
        <w:t>Level 3 Agency/Organizational Coordinator</w:t>
      </w:r>
    </w:p>
    <w:p xmlns:tce="http://www.TCE.com">
      <w:pPr>
        <w:pStyle w:val="BodyText"/>
      </w:pPr>
      <w:r>
        <w:t/>
      </w:r>
      <w:r>
        <w:rPr>
          <w:i/>
        </w:rPr>
        <w:t>Insert A/OPC Signature</w:t>
      </w:r>
      <w:r>
        <w:t/>
      </w:r>
    </w:p>
    <!--Topic unique_1073-->
    <w:p xmlns:tce="http://www.TCE.com">
      <w:pPr>
        <w:pStyle w:val="Heading2"/>
      </w:pPr>
      <w:bookmarkStart w:id="3617" w:name="_Numd19e54926"/>
      <w:bookmarkStart w:id="3618" w:name="_Refd19e54926"/>
      <w:bookmarkStart w:id="3619" w:name="_Tocd19e54926"/>
      <w:r>
        <w:t/>
      </w:r>
      <w:r>
        <w:t>Appendix I: GPC Thresholds</w:t>
      </w:r>
      <w:r>
        <w:t xml:space="preserve"> Table Of Contents</w:t>
      </w:r>
      <w:bookmarkEnd w:id="3618"/>
      <w:bookmarkEnd w:id="3619"/>
      <w:bookmarkEnd w:id="3617"/>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GPC THRESHOLDS</w:t>
            </w:r>
            <w:r>
              <w:t/>
            </w:r>
          </w:p>
        </w:tc>
      </w:tr>
      <w:tr>
        <w:trPr>
          <w:cantSplit/>
        </w:trPr>
        <w:tc>
          <w:p xmlns:tce="http://www.TCE.com">
            <w:pPr>
              <w:pStyle w:val="BodyText"/>
            </w:pPr>
            <w:r>
              <w:t/>
            </w:r>
            <w:r>
              <w:rPr>
                <w:b w:val="true"/>
              </w:rPr>
              <w:t>TYPE</w:t>
            </w:r>
            <w:r>
              <w:t/>
            </w:r>
          </w:p>
        </w:tc>
        <w:tc>
          <w:p xmlns:tce="http://www.TCE.com">
            <w:pPr>
              <w:pStyle w:val="BodyText"/>
            </w:pPr>
            <w:r>
              <w:t/>
            </w:r>
            <w:r>
              <w:rPr>
                <w:b w:val="true"/>
              </w:rPr>
              <w:t>THRESHOLD</w:t>
            </w:r>
            <w:r>
              <w:t/>
            </w:r>
          </w:p>
        </w:tc>
        <w:tc>
          <w:p xmlns:tce="http://www.TCE.com">
            <w:pPr>
              <w:pStyle w:val="BodyText"/>
            </w:pPr>
            <w:r>
              <w:t/>
            </w:r>
            <w:r>
              <w:rPr>
                <w:b w:val="true"/>
              </w:rPr>
              <w:t>DESCRIPTION</w:t>
            </w:r>
            <w:r>
              <w:t/>
            </w:r>
          </w:p>
        </w:tc>
        <w:tc>
          <w:p xmlns:tce="http://www.TCE.com">
            <w:pPr>
              <w:pStyle w:val="BodyText"/>
            </w:pPr>
            <w:r>
              <w:t/>
            </w:r>
            <w:r>
              <w:rPr>
                <w:b w:val="true"/>
              </w:rPr>
              <w:t>REFERENCE</w:t>
            </w:r>
            <w:r>
              <w:t/>
            </w:r>
          </w:p>
        </w:tc>
      </w:tr>
      <w:tr>
        <w:trPr>
          <w:cantSplit/>
        </w:trPr>
        <w:tc>
          <w:tcPr>
            <w:vMerge w:val="restart"/>
          </w:tcPr>
          <w:p xmlns:tce="http://www.TCE.com">
            <w:pPr>
              <w:pStyle w:val="BodyText"/>
            </w:pPr>
            <w:r>
              <w:t/>
            </w:r>
            <w:r>
              <w:rPr>
                <w:b w:val="true"/>
              </w:rPr>
              <w:t>Micropurchases</w:t>
            </w:r>
            <w:r>
              <w:t/>
            </w:r>
          </w:p>
        </w:tc>
        <w:tc>
          <w:p xmlns:tce="http://www.TCE.com">
            <w:pPr>
              <w:pStyle w:val="BodyText"/>
            </w:pPr>
            <w:r>
              <w:t>$3,000</w:t>
            </w:r>
          </w:p>
        </w:tc>
        <w:tc>
          <w:p xmlns:tce="http://www.TCE.com">
            <w:pPr>
              <w:pStyle w:val="BodyText"/>
            </w:pPr>
            <w:r>
              <w:t>Supplies or services- If purchases are made from CONUS vendors for use overseas, the micro-purchase threshold of $3,000 remains in effect.</w:t>
            </w:r>
          </w:p>
        </w:tc>
        <w:tc>
          <w:tcPr>
            <w:vMerge w:val="restart"/>
          </w:tcPr>
          <w:p xmlns:tce="http://www.TCE.com">
            <w:pPr>
              <w:pStyle w:val="BodyText"/>
            </w:pPr>
            <w:r>
              <w:t>FAR 2.10148 CFR Part IV AFARS 5113.270-90 paragraph (h)(1)</w:t>
            </w:r>
          </w:p>
        </w:tc>
      </w:tr>
      <w:tr>
        <w:trPr>
          <w:cantSplit/>
        </w:trPr>
        <w:tc>
          <w:tcPr>
            <w:vMerge/>
          </w:tcPr>
          <w:p>
            <w:pPr>
              <w:ind w:left="0"/>
            </w:pPr>
          </w:p>
        </w:tc>
        <w:tc>
          <w:p xmlns:tce="http://www.TCE.com">
            <w:pPr>
              <w:pStyle w:val="BodyText"/>
            </w:pPr>
            <w:r>
              <w:t>$2,500</w:t>
            </w:r>
          </w:p>
        </w:tc>
        <w:tc>
          <w:p xmlns:tce="http://www.TCE.com">
            <w:pPr>
              <w:pStyle w:val="BodyText"/>
            </w:pPr>
            <w:r>
              <w:t>purchases covered by Service Contract</w:t>
            </w:r>
          </w:p>
          <w:p xmlns:tce="http://www.TCE.com">
            <w:pPr>
              <w:pStyle w:val="BodyText"/>
            </w:pPr>
            <w:r>
              <w:t>Labor Standards statute</w:t>
            </w:r>
          </w:p>
        </w:tc>
        <w:tc>
          <w:tcPr>
            <w:vMerge/>
          </w:tcPr>
          <w:p>
            <w:pPr>
              <w:ind w:left="0"/>
            </w:pPr>
          </w:p>
        </w:tc>
      </w:tr>
      <w:tr>
        <w:trPr>
          <w:cantSplit/>
        </w:trPr>
        <w:tc>
          <w:tcPr>
            <w:vMerge/>
          </w:tcPr>
          <w:p>
            <w:pPr>
              <w:ind w:left="0"/>
            </w:pPr>
          </w:p>
        </w:tc>
        <w:tc>
          <w:p xmlns:tce="http://www.TCE.com">
            <w:pPr>
              <w:pStyle w:val="BodyText"/>
            </w:pPr>
            <w:r>
              <w:t>$2,000</w:t>
            </w:r>
          </w:p>
        </w:tc>
        <w:tc>
          <w:p xmlns:tce="http://www.TCE.com">
            <w:pPr>
              <w:pStyle w:val="BodyText"/>
            </w:pPr>
            <w:r>
              <w:t>purchases covered by</w:t>
            </w:r>
          </w:p>
          <w:p xmlns:tce="http://www.TCE.com">
            <w:pPr>
              <w:pStyle w:val="BodyText"/>
            </w:pPr>
            <w:r>
              <w:t>Construction Wage Rate Requirements statute</w:t>
            </w:r>
          </w:p>
        </w:tc>
        <w:tc>
          <w:tcPr>
            <w:vMerge/>
          </w:tcPr>
          <w:p>
            <w:pPr>
              <w:ind w:left="0"/>
            </w:pPr>
          </w:p>
        </w:tc>
      </w:tr>
      <w:tr>
        <w:trPr>
          <w:cantSplit/>
        </w:trPr>
        <w:tc>
          <w:tcPr>
            <w:vMerge/>
          </w:tcPr>
          <w:p>
            <w:pPr>
              <w:ind w:left="0"/>
            </w:pPr>
          </w:p>
        </w:tc>
        <w:tc>
          <w:p xmlns:tce="http://www.TCE.com">
            <w:pPr>
              <w:pStyle w:val="BodyText"/>
            </w:pPr>
            <w:r>
              <w:t>$15,000</w:t>
            </w:r>
          </w:p>
        </w:tc>
        <w:tc>
          <w:p xmlns:tce="http://www.TCE.com">
            <w:pPr>
              <w:pStyle w:val="BodyText"/>
            </w:pPr>
            <w:r>
              <w:t/>
            </w:r>
            <w:r>
              <w:rPr>
                <w:b w:val="true"/>
              </w:rPr>
              <w:t xml:space="preserve"> </w:t>
            </w:r>
            <w:r>
              <w:rPr>
                <w:b w:val="true"/>
                <w:u w:val="single"/>
              </w:rPr>
              <w:t>CONUS</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val="restart"/>
          </w:tcPr>
          <w:p xmlns:tce="http://www.TCE.com">
            <w:pPr>
              <w:pStyle w:val="BodyText"/>
            </w:pPr>
            <w:r>
              <w:t>FAR 13.201 paragraph (g)(1)(i) &amp; (ii)FAR Part 18.2FAR 2.101FAC 2005-45FAR Case 2008-024DFARS 213.301</w:t>
            </w:r>
          </w:p>
        </w:tc>
      </w:tr>
      <w:tr>
        <w:trPr>
          <w:cantSplit/>
        </w:trPr>
        <w:tc>
          <w:tcPr>
            <w:vMerge/>
          </w:tcPr>
          <w:p>
            <w:pPr>
              <w:ind w:left="0"/>
            </w:pPr>
          </w:p>
        </w:tc>
        <w:tc>
          <w:p xmlns:tce="http://www.TCE.com">
            <w:pPr>
              <w:pStyle w:val="BodyText"/>
            </w:pPr>
            <w:r>
              <w:t>$25,000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DFARS 213.301 - CH appointed per 201.603-3(b) may use the GPC up to $25,000, if—A commercial item purchase— made outside the United States for use outside the United States; cardholder is trained, complies with FAR 8.002, seeks maximum practicable competition for the purchase in accordance with FAR 13.104(b) - get at least 3 quotes.</w:t>
            </w:r>
          </w:p>
        </w:tc>
        <w:tc>
          <w:tcPr>
            <w:vMerge/>
          </w:tcPr>
          <w:p>
            <w:pPr>
              <w:ind w:left="0"/>
            </w:pPr>
          </w:p>
        </w:tc>
      </w:tr>
      <w:tr>
        <w:trPr>
          <w:cantSplit/>
        </w:trPr>
        <w:tc>
          <w:tcPr>
            <w:vMerge/>
          </w:tcPr>
          <w:p>
            <w:pPr>
              <w:ind w:left="0"/>
            </w:pPr>
          </w:p>
        </w:tc>
        <w:tc>
          <w:p xmlns:tce="http://www.TCE.com">
            <w:pPr>
              <w:pStyle w:val="BodyText"/>
            </w:pPr>
            <w:r>
              <w:t>$30,000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tcPr>
          <w:p>
            <w:pPr>
              <w:ind w:left="0"/>
            </w:pPr>
          </w:p>
        </w:tc>
      </w:tr>
      <w:tr>
        <w:trPr>
          <w:cantSplit/>
        </w:trPr>
        <w:tc>
          <w:p xmlns:tce="http://www.TCE.com">
            <w:pPr>
              <w:pStyle w:val="BodyText"/>
            </w:pPr>
            <w:r>
              <w:t/>
            </w:r>
            <w:r>
              <w:rPr>
                <w:b w:val="true"/>
              </w:rPr>
              <w:t>Contract</w:t>
            </w:r>
            <w:r>
              <w:t xml:space="preserve"> </w:t>
            </w:r>
            <w:r>
              <w:rPr>
                <w:b w:val="true"/>
              </w:rPr>
              <w:t>Payments</w:t>
            </w:r>
            <w:r>
              <w:t/>
            </w:r>
          </w:p>
        </w:tc>
        <w:tc>
          <w:p xmlns:tce="http://www.TCE.com">
            <w:pPr>
              <w:pStyle w:val="BodyText"/>
            </w:pPr>
            <w:r>
              <w:t>As identified in Contract</w:t>
            </w:r>
          </w:p>
        </w:tc>
        <w:tc>
          <w:p xmlns:tce="http://www.TCE.com">
            <w:pPr>
              <w:pStyle w:val="BodyText"/>
            </w:pPr>
            <w:r>
              <w:t>Warranted contracting officers may use the GPC as a contract payment method up to the limit of their warrant. Written contracts to be paid by purchase card should include the clause at 52.232-36, Payment by Third Party, as prescribed by FAR 32.1110(d).</w:t>
            </w:r>
          </w:p>
        </w:tc>
        <w:tc>
          <w:p xmlns:tce="http://www.TCE.com">
            <w:pPr>
              <w:pStyle w:val="BodyText"/>
            </w:pPr>
            <w:r>
              <w:t>AFARS 5113.270-90 paragraph (h)(2)FAR 32.1108 FAR 52-232-36</w:t>
            </w:r>
          </w:p>
        </w:tc>
      </w:tr>
      <w:tr>
        <w:trPr>
          <w:cantSplit/>
        </w:trPr>
        <w:tc>
          <w:p xmlns:tce="http://www.TCE.com">
            <w:pPr>
              <w:pStyle w:val="BodyText"/>
            </w:pPr>
            <w:r>
              <w:t/>
            </w:r>
            <w:r>
              <w:rPr>
                <w:b w:val="true"/>
              </w:rPr>
              <w:t>Cardholders (CHs)</w:t>
            </w:r>
            <w:r>
              <w:t/>
            </w:r>
          </w:p>
          <w:p xmlns:tce="http://www.TCE.com">
            <w:pPr>
              <w:pStyle w:val="BodyText"/>
            </w:pPr>
            <w:r>
              <w:t/>
            </w:r>
            <w:r>
              <w:rPr>
                <w:b w:val="true"/>
              </w:rPr>
              <w:t>designated as</w:t>
            </w:r>
            <w:r>
              <w:t xml:space="preserve"> </w:t>
            </w:r>
            <w:r>
              <w:rPr>
                <w:b w:val="true"/>
              </w:rPr>
              <w:t>Ordering Officers</w:t>
            </w:r>
            <w:r>
              <w:t/>
            </w:r>
          </w:p>
        </w:tc>
        <w:tc>
          <w:p xmlns:tce="http://www.TCE.com">
            <w:pPr>
              <w:pStyle w:val="BodyText"/>
            </w:pPr>
            <w:r>
              <w:t>$25,000</w:t>
            </w:r>
          </w:p>
        </w:tc>
        <w:tc>
          <w:p xmlns:tce="http://www.TCE.com">
            <w:pPr>
              <w:pStyle w:val="BodyText"/>
            </w:pPr>
            <w:r>
              <w:t>CHs not in contracting organizations may use the GPC only to obtain items from pre-priced government contracts and agreements (e.g., FSS, BPAs, Indefinite Delivery/Indefinite Quantity ID/IQ contracts etc.). When purchasing from FSSs and BPAs, cardholders must review prices on at least three contracts/agreements. A record of this review is be kept with the GPC documentation.</w:t>
            </w:r>
          </w:p>
        </w:tc>
        <w:tc>
          <w:p xmlns:tce="http://www.TCE.com">
            <w:pPr>
              <w:pStyle w:val="BodyText"/>
            </w:pPr>
            <w:r>
              <w:t>AFARS 5113.202-90 ( c )</w:t>
            </w:r>
          </w:p>
        </w:tc>
      </w:tr>
      <w:tr>
        <w:trPr>
          <w:cantSplit/>
        </w:trPr>
        <w:tc>
          <w:tcPr>
            <w:vMerge w:val="restart"/>
          </w:tcPr>
          <w:p xmlns:tce="http://www.TCE.com">
            <w:pPr>
              <w:pStyle w:val="BodyText"/>
            </w:pPr>
            <w:r>
              <w:t/>
            </w:r>
            <w:r>
              <w:rPr>
                <w:b w:val="true"/>
              </w:rPr>
              <w:t>Convenience</w:t>
            </w:r>
            <w:r>
              <w:t xml:space="preserve"> </w:t>
            </w:r>
            <w:r>
              <w:rPr>
                <w:b w:val="true"/>
              </w:rPr>
              <w:t>Checks</w:t>
            </w:r>
            <w:r>
              <w:t/>
            </w:r>
          </w:p>
        </w:tc>
        <w:tc>
          <w:p xmlns:tce="http://www.TCE.com">
            <w:pPr>
              <w:pStyle w:val="BodyText"/>
            </w:pPr>
            <w:r>
              <w:t>$3,000</w:t>
            </w:r>
          </w:p>
        </w:tc>
        <w:tc>
          <w:tcPr>
            <w:vMerge w:val="restart"/>
          </w:tcPr>
          <w:p xmlns:tce="http://www.TCE.com">
            <w:pPr>
              <w:pStyle w:val="BodyText"/>
            </w:pPr>
            <w:r>
              <w:t>With the exception of contingency or emergency operations, convenience checks shall not be written over:</w:t>
            </w:r>
          </w:p>
          <w:bookmarkStart xmlns:tce="http://www.TCE.com" w:id="3620" w:name="_Refd19e55180"/>
          <w:bookmarkStart xmlns:tce="http://www.TCE.com" w:id="3621" w:name="_Tocd19e55180"/>
          <w:p xmlns:tce="http://www.TCE.com">
            <w:pPr>
              <w:pStyle w:val="ListBullet"/>
              <!--depth 1-->
              <w:numPr>
                <w:ilvl w:val="0"/>
                <w:numId w:val="552"/>
              </w:numPr>
            </w:pPr>
            <w:bookmarkStart w:id="3621" w:name="_Tocd19e55180"/>
            <w:bookmarkStart w:id="3620" w:name="_Refd19e55180"/>
            <w:r>
              <w:t>$3,000 for supplies,</w:t>
            </w:r>
            <w:bookmarkEnd w:id="3620"/>
            <w:bookmarkEnd w:id="3621"/>
          </w:p>
          <w:bookmarkEnd xmlns:tce="http://www.TCE.com" w:id="3620"/>
          <w:bookmarkEnd xmlns:tce="http://www.TCE.com" w:id="3621"/>
          <w:bookmarkStart xmlns:tce="http://www.TCE.com" w:id="3622" w:name="_Refd19e55184"/>
          <w:bookmarkStart xmlns:tce="http://www.TCE.com" w:id="3623" w:name="_Tocd19e55184"/>
          <w:p xmlns:tce="http://www.TCE.com">
            <w:pPr>
              <w:pStyle w:val="ListBullet"/>
              <!--depth 1-->
              <w:numPr>
                <w:ilvl w:val="0"/>
                <w:numId w:val="552"/>
              </w:numPr>
            </w:pPr>
            <w:bookmarkStart w:id="3623" w:name="_Tocd19e55184"/>
            <w:bookmarkStart w:id="3622" w:name="_Refd19e55184"/>
            <w:r>
              <w:t>$2,500 for services covered by the Service Contract Labor Standards statute, and</w:t>
            </w:r>
            <w:bookmarkEnd w:id="3622"/>
            <w:bookmarkEnd w:id="3623"/>
          </w:p>
          <w:bookmarkEnd xmlns:tce="http://www.TCE.com" w:id="3622"/>
          <w:bookmarkEnd xmlns:tce="http://www.TCE.com" w:id="3623"/>
          <w:bookmarkStart xmlns:tce="http://www.TCE.com" w:id="3624" w:name="_Refd19e55188"/>
          <w:bookmarkStart xmlns:tce="http://www.TCE.com" w:id="3625" w:name="_Tocd19e55188"/>
          <w:p xmlns:tce="http://www.TCE.com">
            <w:pPr>
              <w:pStyle w:val="ListBullet"/>
              <!--depth 1-->
              <w:numPr>
                <w:ilvl w:val="0"/>
                <w:numId w:val="552"/>
              </w:numPr>
            </w:pPr>
            <w:bookmarkStart w:id="3625" w:name="_Tocd19e55188"/>
            <w:bookmarkStart w:id="3624" w:name="_Refd19e55188"/>
            <w:r>
              <w:t>$2,000 for construction covered by the Construction Wage Rate Requirements Statute.</w:t>
            </w:r>
            <w:bookmarkEnd w:id="3624"/>
            <w:bookmarkEnd w:id="3625"/>
          </w:p>
          <w:bookmarkEnd xmlns:tce="http://www.TCE.com" w:id="3624"/>
          <w:bookmarkEnd xmlns:tce="http://www.TCE.com" w:id="3625"/>
        </w:tc>
        <w:tc>
          <w:tcPr>
            <w:vMerge w:val="restart"/>
          </w:tcPr>
          <w:p xmlns:tce="http://www.TCE.com">
            <w:pPr>
              <w:pStyle w:val="BodyText"/>
            </w:pPr>
            <w:r>
              <w:t>AFARS 5113.270-90 paragraph (h)(3)DOD GuidebookDOD FMR Vol. 10 23, 230505</w:t>
            </w:r>
          </w:p>
        </w:tc>
      </w:tr>
      <w:tr>
        <w:trPr>
          <w:cantSplit/>
        </w:trPr>
        <w:tc>
          <w:tcPr>
            <w:vMerge/>
          </w:tcPr>
          <w:p>
            <w:pPr>
              <w:ind w:left="0"/>
            </w:pPr>
          </w:p>
        </w:tc>
        <w:tc>
          <w:p xmlns:tce="http://www.TCE.com">
            <w:pPr>
              <w:pStyle w:val="BodyText"/>
            </w:pPr>
            <w:r>
              <w:t>$2,500</w:t>
            </w:r>
          </w:p>
        </w:tc>
        <w:tc>
          <w:tcPr>
            <w:vMerge/>
          </w:tcPr>
          <w:p>
            <w:pPr>
              <w:ind w:left="0"/>
            </w:pPr>
          </w:p>
        </w:tc>
        <w:tc>
          <w:tcPr>
            <w:vMerge/>
          </w:tcPr>
          <w:p>
            <w:pPr>
              <w:ind w:left="0"/>
            </w:pPr>
          </w:p>
        </w:tc>
      </w:tr>
      <w:tr>
        <w:trPr>
          <w:cantSplit/>
        </w:trPr>
        <w:tc>
          <w:tcPr>
            <w:vMerge/>
          </w:tcPr>
          <w:p>
            <w:pPr>
              <w:ind w:left="0"/>
            </w:pPr>
          </w:p>
        </w:tc>
        <w:tc>
          <w:p xmlns:tce="http://www.TCE.com">
            <w:pPr>
              <w:pStyle w:val="BodyText"/>
            </w:pPr>
            <w:r>
              <w:t>$2,000</w:t>
            </w:r>
          </w:p>
        </w:tc>
        <w:tc>
          <w:tcPr>
            <w:vMerge/>
          </w:tcPr>
          <w:p>
            <w:pPr>
              <w:ind w:left="0"/>
            </w:pPr>
          </w:p>
        </w:tc>
        <w:tc>
          <w:tcPr>
            <w:vMerge/>
          </w:tcPr>
          <w:p>
            <w:pPr>
              <w:ind w:left="0"/>
            </w:pPr>
          </w:p>
        </w:tc>
      </w:tr>
      <w:tr>
        <w:trPr>
          <w:cantSplit/>
        </w:trPr>
        <w:tc>
          <w:p xmlns:tce="http://www.TCE.com">
            <w:pPr>
              <w:pStyle w:val="BodyText"/>
            </w:pPr>
            <w:r>
              <w:t/>
            </w:r>
            <w:r>
              <w:rPr>
                <w:b w:val="true"/>
              </w:rPr>
              <w:t>Contingency,</w:t>
            </w:r>
            <w:r>
              <w:t xml:space="preserve"> </w:t>
            </w:r>
            <w:r>
              <w:rPr>
                <w:b w:val="true"/>
              </w:rPr>
              <w:t>Humanitarian, or</w:t>
            </w:r>
            <w:r>
              <w:t xml:space="preserve"> </w:t>
            </w:r>
            <w:r>
              <w:rPr>
                <w:b w:val="true"/>
              </w:rPr>
              <w:t>Peacekeeping</w:t>
            </w:r>
            <w:r>
              <w:t xml:space="preserve"> </w:t>
            </w:r>
            <w:r>
              <w:rPr>
                <w:b w:val="true"/>
              </w:rPr>
              <w:t>Operations</w:t>
            </w:r>
            <w:r>
              <w:t/>
            </w:r>
          </w:p>
        </w:tc>
        <w:tc>
          <w:p xmlns:tce="http://www.TCE.com">
            <w:pPr>
              <w:pStyle w:val="BodyText"/>
            </w:pPr>
            <w:r>
              <w:t>May be adjusted IAW applicable act or order</w:t>
            </w:r>
          </w:p>
        </w:tc>
        <w:tc>
          <w:p xmlns:tce="http://www.TCE.com">
            <w:pPr>
              <w:pStyle w:val="BodyText"/>
            </w:pPr>
            <w:r>
              <w:t>As authorized by a specific appropriation or an Executive Order, the micro-purchase threshold may be adjusted in accordance with the applicable act or the order.</w:t>
            </w:r>
          </w:p>
        </w:tc>
        <w:tc>
          <w:p xmlns:tce="http://www.TCE.com">
            <w:pPr>
              <w:pStyle w:val="BodyText"/>
            </w:pPr>
            <w:r>
              <w:t>AFARS 5113.270-90 paragraph (h)(4)DOD Guidebook</w:t>
            </w:r>
          </w:p>
        </w:tc>
      </w:tr>
    </w:tbl>
    <w:p xmlns:tce="http://www.TCE.com">
      <w:pPr>
        <w:pStyle w:val="BodyText"/>
      </w:pPr>
      <w:r>
        <w:t>Appendix I: GPC Thresholds (continued)</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GPC THRESHOLDS</w:t>
            </w:r>
            <w:r>
              <w:t xml:space="preserve"> </w:t>
            </w:r>
            <w:r>
              <w:rPr>
                <w:b w:val="true"/>
              </w:rPr>
              <w:t>(Continued)</w:t>
            </w:r>
            <w:r>
              <w:t/>
            </w:r>
          </w:p>
        </w:tc>
      </w:tr>
      <w:tr>
        <w:trPr>
          <w:cantSplit/>
        </w:trPr>
        <w:tc>
          <w:p xmlns:tce="http://www.TCE.com">
            <w:pPr>
              <w:pStyle w:val="BodyText"/>
            </w:pPr>
            <w:r>
              <w:t/>
            </w:r>
            <w:r>
              <w:rPr>
                <w:b w:val="true"/>
              </w:rPr>
              <w:t>TYPE</w:t>
            </w:r>
            <w:r>
              <w:t/>
            </w:r>
          </w:p>
        </w:tc>
        <w:tc>
          <w:p xmlns:tce="http://www.TCE.com">
            <w:pPr>
              <w:pStyle w:val="BodyText"/>
            </w:pPr>
            <w:r>
              <w:t/>
            </w:r>
            <w:r>
              <w:rPr>
                <w:b w:val="true"/>
              </w:rPr>
              <w:t>THRESHOLD</w:t>
            </w:r>
            <w:r>
              <w:t/>
            </w:r>
          </w:p>
        </w:tc>
        <w:tc>
          <w:p xmlns:tce="http://www.TCE.com">
            <w:pPr>
              <w:pStyle w:val="BodyText"/>
            </w:pPr>
            <w:r>
              <w:t/>
            </w:r>
            <w:r>
              <w:rPr>
                <w:b w:val="true"/>
              </w:rPr>
              <w:t>DESCRIPTION</w:t>
            </w:r>
            <w:r>
              <w:t/>
            </w:r>
          </w:p>
        </w:tc>
        <w:tc>
          <w:p xmlns:tce="http://www.TCE.com">
            <w:pPr>
              <w:pStyle w:val="BodyText"/>
            </w:pPr>
            <w:r>
              <w:t/>
            </w:r>
            <w:r>
              <w:rPr>
                <w:b w:val="true"/>
              </w:rPr>
              <w:t>REFERENCE</w:t>
            </w:r>
            <w:r>
              <w:t/>
            </w:r>
          </w:p>
        </w:tc>
      </w:tr>
      <w:tr>
        <w:trPr>
          <w:cantSplit/>
        </w:trPr>
        <w:tc>
          <w:tcPr>
            <w:vMerge w:val="restart"/>
          </w:tcPr>
          <w:p xmlns:tce="http://www.TCE.com">
            <w:pPr>
              <w:pStyle w:val="BodyText"/>
            </w:pPr>
            <w:r>
              <w:t/>
            </w:r>
            <w:r>
              <w:rPr>
                <w:b w:val="true"/>
              </w:rPr>
              <w:t>Commercial Training</w:t>
            </w:r>
            <w:r>
              <w:t/>
            </w:r>
          </w:p>
        </w:tc>
        <w:tc>
          <w:p xmlns:tce="http://www.TCE.com">
            <w:pPr>
              <w:pStyle w:val="BodyText"/>
            </w:pPr>
            <w:r>
              <w:t>$25,000</w:t>
            </w:r>
          </w:p>
        </w:tc>
        <w:tc>
          <w:p xmlns:tce="http://www.TCE.com">
            <w:pPr>
              <w:pStyle w:val="BodyText"/>
            </w:pPr>
            <w:r>
              <w:t/>
            </w:r>
            <w:r>
              <w:rPr>
                <w:u w:val="single"/>
              </w:rPr>
              <w:t>Off-the-shelf Training and Education</w:t>
            </w:r>
            <w:r>
              <w:t xml:space="preserve"> - The GPC shall be used by training and education office personnel to pay for government, non-government and/or off-the-shelf training and education up to $25,000 for an individual or planned series of the same training event, activity, or course material. Advance payments are authorized under Tuition Assistance.</w:t>
            </w:r>
          </w:p>
        </w:tc>
        <w:tc>
          <w:p xmlns:tce="http://www.TCE.com">
            <w:pPr>
              <w:pStyle w:val="BodyText"/>
            </w:pPr>
            <w:r>
              <w:t>AFARS 5113.270-90 paragraph (g)</w:t>
            </w:r>
          </w:p>
        </w:tc>
      </w:tr>
      <w:tr>
        <w:trPr>
          <w:cantSplit/>
        </w:trPr>
        <w:tc>
          <w:tcPr>
            <w:vMerge/>
          </w:tcPr>
          <w:p>
            <w:pPr>
              <w:ind w:left="0"/>
            </w:pPr>
          </w:p>
        </w:tc>
        <w:tc>
          <w:p xmlns:tce="http://www.TCE.com">
            <w:pPr>
              <w:pStyle w:val="BodyText"/>
            </w:pPr>
            <w:r>
              <w:t>Equal to invoice submitted by institution</w:t>
            </w:r>
          </w:p>
        </w:tc>
        <w:tc>
          <w:p xmlns:tce="http://www.TCE.com">
            <w:pPr>
              <w:pStyle w:val="BodyText"/>
            </w:pPr>
            <w:r>
              <w:t/>
            </w:r>
            <w:r>
              <w:rPr>
                <w:u w:val="single"/>
              </w:rPr>
              <w:t>Military Tuition Assistance (MTA)</w:t>
            </w:r>
            <w:r>
              <w:t xml:space="preserve"> - Single purchase limits for MTA is set commensurate to the level of the consolidated GPC invoice submitted by each university or college.</w:t>
            </w:r>
          </w:p>
        </w:tc>
        <w:tc>
          <w:p xmlns:tce="http://www.TCE.com">
            <w:pPr>
              <w:pStyle w:val="BodyText"/>
            </w:pPr>
            <w:r>
              <w:t>AFARS 5113.270-90 paragraph (g)</w:t>
            </w:r>
          </w:p>
        </w:tc>
      </w:tr>
      <w:tr>
        <w:trPr>
          <w:cantSplit/>
        </w:trPr>
        <w:tc>
          <w:p xmlns:tce="http://www.TCE.com">
            <w:pPr>
              <w:pStyle w:val="BodyText"/>
            </w:pPr>
            <w:r>
              <w:t/>
            </w:r>
            <w:r>
              <w:rPr>
                <w:b w:val="true"/>
              </w:rPr>
              <w:t>Government to Government</w:t>
            </w:r>
            <w:r>
              <w:t/>
            </w:r>
          </w:p>
        </w:tc>
        <w:tc>
          <w:p xmlns:tce="http://www.TCE.com">
            <w:pPr>
              <w:pStyle w:val="BodyText"/>
            </w:pPr>
            <w:r>
              <w:t>No thresholds when making payment with GPC: however, CHs can't exceed their delegated authority</w:t>
            </w:r>
          </w:p>
        </w:tc>
        <w:tc>
          <w:p xmlns:tce="http://www.TCE.com">
            <w:pPr>
              <w:pStyle w:val="BodyText"/>
            </w:pPr>
            <w:r>
              <w:t>When requisitioning for supplies/services from other government sources (i.e. DLA Document Services, GSA stores or depots, DLA, Interagency Agreements), payment by GPC can be used up to the CHs delegated authority.</w:t>
            </w:r>
          </w:p>
        </w:tc>
        <w:tc>
          <w:p xmlns:tce="http://www.TCE.com">
            <w:pPr>
              <w:pStyle w:val="BodyText"/>
            </w:pPr>
            <w:r>
              <w:t>AFARS 5113.270-90(e)</w:t>
            </w:r>
          </w:p>
        </w:tc>
      </w:tr>
      <w:tr>
        <w:trPr>
          <w:cantSplit/>
        </w:trPr>
        <w:tc>
          <w:p xmlns:tce="http://www.TCE.com">
            <w:pPr>
              <w:pStyle w:val="BodyText"/>
            </w:pPr>
            <w:r>
              <w:t/>
            </w:r>
            <w:r>
              <w:rPr>
                <w:b w:val="true"/>
              </w:rPr>
              <w:t>D</w:t>
            </w:r>
            <w:r>
              <w:t xml:space="preserve"> </w:t>
            </w:r>
            <w:r>
              <w:rPr>
                <w:b w:val="true"/>
              </w:rPr>
              <w:t>LA Document</w:t>
            </w:r>
            <w:r>
              <w:t/>
            </w:r>
          </w:p>
          <w:p xmlns:tce="http://www.TCE.com">
            <w:pPr>
              <w:pStyle w:val="BodyText"/>
            </w:pPr>
            <w:r>
              <w:t/>
            </w:r>
            <w:r>
              <w:rPr>
                <w:b w:val="true"/>
              </w:rPr>
              <w:t>Services</w:t>
            </w:r>
            <w:r>
              <w:t/>
            </w:r>
          </w:p>
        </w:tc>
        <w:tc>
          <w:p xmlns:tce="http://www.TCE.com">
            <w:pPr>
              <w:pStyle w:val="BodyText"/>
            </w:pPr>
            <w:r>
              <w:t>Thresholds do not apply</w:t>
            </w:r>
          </w:p>
        </w:tc>
        <w:tc>
          <w:p xmlns:tce="http://www.TCE.com">
            <w:pPr>
              <w:pStyle w:val="BodyText"/>
            </w:pPr>
            <w:r>
              <w:t>Self-service copiers are used only when necessary to satisfy needs that are impractical for sending to DLA Document Services due to size or time constraints. The GPC is not used to purchase printing and reproduction services directly from a commercial vendor unless a waiver has been obtained through DLA Document Services. The Lighthouse for the Blind, Inc., and UNICOR, may be used (without a waiver) as an alternate source of procuring services when it is clearly less costly to the Army.</w:t>
            </w:r>
          </w:p>
        </w:tc>
        <w:tc>
          <w:p xmlns:tce="http://www.TCE.com">
            <w:pPr>
              <w:pStyle w:val="BodyText"/>
            </w:pPr>
            <w:r>
              <w:t>AFARS 5113.270-90(e)AR 25-30</w:t>
            </w:r>
          </w:p>
        </w:tc>
      </w:tr>
      <w:tr>
        <w:trPr>
          <w:cantSplit/>
        </w:trPr>
        <w:tc>
          <w:tcPr>
            <w:vMerge w:val="restart"/>
          </w:tcPr>
          <w:p xmlns:tce="http://www.TCE.com">
            <w:pPr>
              <w:pStyle w:val="BodyText"/>
            </w:pPr>
            <w:r>
              <w:t/>
            </w:r>
            <w:r>
              <w:rPr>
                <w:b w:val="true"/>
              </w:rPr>
              <w:t>Emergency Acquisition Flexibilities</w:t>
            </w:r>
            <w:r>
              <w:t/>
            </w:r>
          </w:p>
          <w:p xmlns:tce="http://www.TCE.com">
            <w:pPr>
              <w:pStyle w:val="BodyText"/>
            </w:pPr>
            <w:r>
              <w:t/>
            </w:r>
            <w:r>
              <w:rPr>
                <w:b w:val="true"/>
              </w:rPr>
              <w:t>Warranted Contracting Officer</w:t>
            </w:r>
            <w:r>
              <w:t/>
            </w:r>
          </w:p>
        </w:tc>
        <w:tc>
          <w:p xmlns:tce="http://www.TCE.com">
            <w:pPr>
              <w:pStyle w:val="BodyText"/>
            </w:pPr>
            <w:r>
              <w:t>$300,000</w:t>
            </w:r>
          </w:p>
        </w:tc>
        <w:tc>
          <w:p xmlns:tce="http://www.TCE.com">
            <w:pPr>
              <w:pStyle w:val="BodyText"/>
            </w:pPr>
            <w:r>
              <w:t/>
            </w:r>
            <w:r>
              <w:rPr>
                <w:b w:val="true"/>
              </w:rPr>
              <w:t xml:space="preserve"> </w:t>
            </w:r>
            <w:r>
              <w:rPr>
                <w:b w:val="true"/>
                <w:u w:val="single"/>
              </w:rPr>
              <w:t>CONUS</w:t>
            </w:r>
            <w:r>
              <w:rPr>
                <w:b w:val="true"/>
              </w:rPr>
              <w:t xml:space="preserve"> </w:t>
            </w:r>
            <w:r>
              <w:t/>
            </w:r>
          </w:p>
          <w:p xmlns:tce="http://www.TCE.com">
            <w:pPr>
              <w:pStyle w:val="BodyText"/>
            </w:pPr>
            <w:r>
              <w:t/>
            </w:r>
            <w:r>
              <w:rPr>
                <w:b w:val="true"/>
              </w:rPr>
              <w:t xml:space="preserve"> </w:t>
            </w:r>
            <w:r>
              <w:rPr>
                <w:b w:val="true"/>
                <w:u w:val="single"/>
              </w:rPr>
              <w:t>Can't exceed SAT</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val="restart"/>
          </w:tcPr>
          <w:p xmlns:tce="http://www.TCE.com">
            <w:pPr>
              <w:pStyle w:val="BodyText"/>
            </w:pPr>
            <w:r>
              <w:t>DFARS 213-301(3)FAR 2.101 "Definitions"10 U.S.C. 101(a)(13)10 U.S.C. §2302(8)41 U.S.C. §1903FAC 2005-45FAR Case 2008-024</w:t>
            </w:r>
          </w:p>
        </w:tc>
      </w:tr>
      <w:tr>
        <w:trPr>
          <w:cantSplit/>
        </w:trPr>
        <w:tc>
          <w:tcPr>
            <w:vMerge/>
          </w:tcPr>
          <w:p>
            <w:pPr>
              <w:ind w:left="0"/>
            </w:pPr>
          </w:p>
        </w:tc>
        <w:tc>
          <w:p xmlns:tce="http://www.TCE.com">
            <w:pPr>
              <w:pStyle w:val="BodyText"/>
            </w:pPr>
            <w:r>
              <w:t>$1,000,000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
            </w:r>
            <w:r>
              <w:rPr>
                <w:b w:val="true"/>
              </w:rPr>
              <w:t xml:space="preserve"> </w:t>
            </w:r>
            <w:r>
              <w:rPr>
                <w:b w:val="true"/>
                <w:u w:val="single"/>
              </w:rPr>
              <w:t>Can't exceed SAT</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tcPr>
          <w:p>
            <w:pPr>
              <w:ind w:left="0"/>
            </w:pPr>
          </w:p>
        </w:tc>
      </w:tr>
      <w:tr>
        <w:trPr>
          <w:cantSplit/>
        </w:trPr>
        <w:tc>
          <w:p xmlns:tce="http://www.TCE.com">
            <w:pPr>
              <w:pStyle w:val="BodyText"/>
            </w:pPr>
            <w:r>
              <w:t/>
            </w:r>
            <w:r>
              <w:rPr>
                <w:b w:val="true"/>
              </w:rPr>
              <w:t>NAFI</w:t>
            </w:r>
            <w:r>
              <w:t/>
            </w:r>
          </w:p>
        </w:tc>
        <w:tc>
          <w:p xmlns:tce="http://www.TCE.com">
            <w:pPr>
              <w:pStyle w:val="BodyText"/>
            </w:pPr>
            <w:r>
              <w:t>$50,000</w:t>
            </w:r>
          </w:p>
        </w:tc>
        <w:tc>
          <w:p xmlns:tce="http://www.TCE.com">
            <w:pPr>
              <w:pStyle w:val="BodyText"/>
            </w:pPr>
            <w:r>
              <w:t>Purchases up to $50,000 maybe made from exchanges only (vice NAFI's) by overseas organizations and the purchase card can be used as a method of payment.</w:t>
            </w:r>
          </w:p>
        </w:tc>
        <w:tc>
          <w:p xmlns:tce="http://www.TCE.com">
            <w:pPr>
              <w:pStyle w:val="BodyText"/>
            </w:pPr>
            <w:r>
              <w:t>AFARS 5113.270-90 (f)</w:t>
            </w:r>
          </w:p>
        </w:tc>
      </w:tr>
    </w:tbl>
    <!--Topic unique_1074-->
    <w:p xmlns:tce="http://www.TCE.com">
      <w:pPr>
        <w:pStyle w:val="Heading2"/>
      </w:pPr>
      <w:bookmarkStart w:id="3626" w:name="_Numd19e55506"/>
      <w:bookmarkStart w:id="3627" w:name="_Refd19e55506"/>
      <w:bookmarkStart w:id="3628" w:name="_Tocd19e55506"/>
      <w:r>
        <w:t/>
      </w:r>
      <w:r>
        <w:t>Appendix J: Glossary - Sections I and II</w:t>
      </w:r>
      <w:r>
        <w:t xml:space="preserve"> Table Of Contents</w:t>
      </w:r>
      <w:bookmarkEnd w:id="3627"/>
      <w:bookmarkEnd w:id="3628"/>
      <w:bookmarkEnd w:id="3626"/>
    </w:p>
    <w:p xmlns:tce="http://www.TCE.com">
      <w:pPr>
        <w:pStyle w:val="BodyText"/>
      </w:pPr>
      <w:r>
        <w:t/>
      </w:r>
      <w:r>
        <w:rPr>
          <w:b w:val="true"/>
        </w:rPr>
        <w:t>Section I: Acronyms</w:t>
      </w:r>
      <w:r>
        <w:t/>
      </w:r>
    </w:p>
    <w:p xmlns:tce="http://www.TCE.com">
      <w:pPr>
        <w:pStyle w:val="BodyText"/>
      </w:pPr>
      <w:r>
        <w:t/>
      </w:r>
      <w:r>
        <w:rPr>
          <w:b w:val="true"/>
        </w:rPr>
        <w:t>ACOM</w:t>
      </w:r>
      <w:r>
        <w:t/>
      </w:r>
    </w:p>
    <w:p xmlns:tce="http://www.TCE.com">
      <w:pPr>
        <w:pStyle w:val="BodyText"/>
      </w:pPr>
      <w:r>
        <w:t>Army Command</w:t>
      </w:r>
    </w:p>
    <w:p xmlns:tce="http://www.TCE.com">
      <w:pPr>
        <w:pStyle w:val="BodyText"/>
      </w:pPr>
      <w:r>
        <w:t/>
      </w:r>
      <w:r>
        <w:rPr>
          <w:b w:val="true"/>
        </w:rPr>
        <w:t>AFARS</w:t>
      </w:r>
      <w:r>
        <w:t/>
      </w:r>
    </w:p>
    <w:p xmlns:tce="http://www.TCE.com">
      <w:pPr>
        <w:pStyle w:val="BodyText"/>
      </w:pPr>
      <w:r>
        <w:t>Army Federal Acquisition Regulation Supplement</w:t>
      </w:r>
    </w:p>
    <w:p xmlns:tce="http://www.TCE.com">
      <w:pPr>
        <w:pStyle w:val="BodyText"/>
      </w:pPr>
      <w:r>
        <w:t/>
      </w:r>
      <w:r>
        <w:rPr>
          <w:b w:val="true"/>
        </w:rPr>
        <w:t>A/OPC</w:t>
      </w:r>
      <w:r>
        <w:t/>
      </w:r>
    </w:p>
    <w:p xmlns:tce="http://www.TCE.com">
      <w:pPr>
        <w:pStyle w:val="BodyText"/>
      </w:pPr>
      <w:r>
        <w:t>Agency/Organization Program Coordinator</w:t>
      </w:r>
    </w:p>
    <w:p xmlns:tce="http://www.TCE.com">
      <w:pPr>
        <w:pStyle w:val="BodyText"/>
      </w:pPr>
      <w:r>
        <w:t/>
      </w:r>
      <w:r>
        <w:rPr>
          <w:b w:val="true"/>
        </w:rPr>
        <w:t>ARRA</w:t>
      </w:r>
      <w:r>
        <w:t/>
      </w:r>
    </w:p>
    <w:p xmlns:tce="http://www.TCE.com">
      <w:pPr>
        <w:pStyle w:val="BodyText"/>
      </w:pPr>
      <w:r>
        <w:t>American Recovery and Reinvestment Act</w:t>
      </w:r>
    </w:p>
    <w:p xmlns:tce="http://www.TCE.com">
      <w:pPr>
        <w:pStyle w:val="BodyText"/>
      </w:pPr>
      <w:r>
        <w:t/>
      </w:r>
      <w:r>
        <w:rPr>
          <w:b w:val="true"/>
        </w:rPr>
        <w:t>ASA(ALT)</w:t>
      </w:r>
      <w:r>
        <w:t/>
      </w:r>
    </w:p>
    <w:p xmlns:tce="http://www.TCE.com">
      <w:pPr>
        <w:pStyle w:val="BodyText"/>
      </w:pPr>
      <w:r>
        <w:t>Assistant Secretary of the Army (Acquisition, Logistics, and Technology)</w:t>
      </w:r>
    </w:p>
    <w:p xmlns:tce="http://www.TCE.com">
      <w:pPr>
        <w:pStyle w:val="BodyText"/>
      </w:pPr>
      <w:r>
        <w:t/>
      </w:r>
      <w:r>
        <w:rPr>
          <w:b w:val="true"/>
        </w:rPr>
        <w:t>AXOL</w:t>
      </w:r>
      <w:r>
        <w:t/>
      </w:r>
    </w:p>
    <w:p xmlns:tce="http://www.TCE.com">
      <w:pPr>
        <w:pStyle w:val="BodyText"/>
      </w:pPr>
      <w:r>
        <w:t>Access Online</w:t>
      </w:r>
    </w:p>
    <w:p xmlns:tce="http://www.TCE.com">
      <w:pPr>
        <w:pStyle w:val="BodyText"/>
      </w:pPr>
      <w:r>
        <w:t/>
      </w:r>
      <w:r>
        <w:rPr>
          <w:b w:val="true"/>
        </w:rPr>
        <w:t>BO</w:t>
      </w:r>
      <w:r>
        <w:t/>
      </w:r>
    </w:p>
    <w:p xmlns:tce="http://www.TCE.com">
      <w:pPr>
        <w:pStyle w:val="BodyText"/>
      </w:pPr>
      <w:r>
        <w:t>Billing Official</w:t>
      </w:r>
    </w:p>
    <w:p xmlns:tce="http://www.TCE.com">
      <w:pPr>
        <w:pStyle w:val="BodyText"/>
      </w:pPr>
      <w:r>
        <w:t/>
      </w:r>
      <w:r>
        <w:rPr>
          <w:b w:val="true"/>
        </w:rPr>
        <w:t>BPA</w:t>
      </w:r>
      <w:r>
        <w:t/>
      </w:r>
    </w:p>
    <w:p xmlns:tce="http://www.TCE.com">
      <w:pPr>
        <w:pStyle w:val="BodyText"/>
      </w:pPr>
      <w:r>
        <w:t>Blanket Purchase Agreement</w:t>
      </w:r>
    </w:p>
    <w:p xmlns:tce="http://www.TCE.com">
      <w:pPr>
        <w:pStyle w:val="BodyText"/>
      </w:pPr>
      <w:r>
        <w:t/>
      </w:r>
      <w:r>
        <w:rPr>
          <w:b w:val="true"/>
        </w:rPr>
        <w:t>CAP</w:t>
      </w:r>
      <w:r>
        <w:t/>
      </w:r>
    </w:p>
    <w:p xmlns:tce="http://www.TCE.com">
      <w:pPr>
        <w:pStyle w:val="BodyText"/>
      </w:pPr>
      <w:r>
        <w:t>Computer/Electronic Accommodations Program</w:t>
      </w:r>
    </w:p>
    <w:p xmlns:tce="http://www.TCE.com">
      <w:pPr>
        <w:pStyle w:val="BodyText"/>
      </w:pPr>
      <w:r>
        <w:t/>
      </w:r>
      <w:r>
        <w:rPr>
          <w:b w:val="true"/>
        </w:rPr>
        <w:t>CCO</w:t>
      </w:r>
      <w:r>
        <w:t/>
      </w:r>
    </w:p>
    <w:p xmlns:tce="http://www.TCE.com">
      <w:pPr>
        <w:pStyle w:val="BodyText"/>
      </w:pPr>
      <w:r>
        <w:t>Chief of Contracting Office</w:t>
      </w:r>
    </w:p>
    <w:p xmlns:tce="http://www.TCE.com">
      <w:pPr>
        <w:pStyle w:val="BodyText"/>
      </w:pPr>
      <w:r>
        <w:t/>
      </w:r>
      <w:r>
        <w:rPr>
          <w:b w:val="true"/>
        </w:rPr>
        <w:t>CH</w:t>
      </w:r>
      <w:r>
        <w:t/>
      </w:r>
    </w:p>
    <w:p xmlns:tce="http://www.TCE.com">
      <w:pPr>
        <w:pStyle w:val="BodyText"/>
      </w:pPr>
      <w:r>
        <w:t>Cardholder</w:t>
      </w:r>
    </w:p>
    <w:p xmlns:tce="http://www.TCE.com">
      <w:pPr>
        <w:pStyle w:val="BodyText"/>
      </w:pPr>
      <w:r>
        <w:t/>
      </w:r>
      <w:r>
        <w:rPr>
          <w:b w:val="true"/>
        </w:rPr>
        <w:t>CHESS</w:t>
      </w:r>
      <w:r>
        <w:t/>
      </w:r>
    </w:p>
    <w:p xmlns:tce="http://www.TCE.com">
      <w:pPr>
        <w:pStyle w:val="BodyText"/>
      </w:pPr>
      <w:r>
        <w:t>Computer Hardware, Software and Solutions</w:t>
      </w:r>
    </w:p>
    <w:p xmlns:tce="http://www.TCE.com">
      <w:pPr>
        <w:pStyle w:val="BodyText"/>
      </w:pPr>
      <w:r>
        <w:t/>
      </w:r>
      <w:r>
        <w:rPr>
          <w:b w:val="true"/>
        </w:rPr>
        <w:t>C.O.D.</w:t>
      </w:r>
      <w:r>
        <w:t/>
      </w:r>
    </w:p>
    <w:p xmlns:tce="http://www.TCE.com">
      <w:pPr>
        <w:pStyle w:val="BodyText"/>
      </w:pPr>
      <w:r>
        <w:t>Cash on delivery</w:t>
      </w:r>
    </w:p>
    <w:p xmlns:tce="http://www.TCE.com">
      <w:pPr>
        <w:pStyle w:val="BodyText"/>
      </w:pPr>
      <w:r>
        <w:t/>
      </w:r>
      <w:r>
        <w:rPr>
          <w:b w:val="true"/>
        </w:rPr>
        <w:t>DA</w:t>
      </w:r>
      <w:r>
        <w:t/>
      </w:r>
    </w:p>
    <w:p xmlns:tce="http://www.TCE.com">
      <w:pPr>
        <w:pStyle w:val="BodyText"/>
      </w:pPr>
      <w:r>
        <w:t>Department of the Army</w:t>
      </w:r>
    </w:p>
    <w:p xmlns:tce="http://www.TCE.com">
      <w:pPr>
        <w:pStyle w:val="BodyText"/>
      </w:pPr>
      <w:r>
        <w:t>Appendix J: Glossary (continued)</w:t>
      </w:r>
    </w:p>
    <w:p xmlns:tce="http://www.TCE.com">
      <w:pPr>
        <w:pStyle w:val="BodyText"/>
      </w:pPr>
      <w:r>
        <w:t/>
      </w:r>
      <w:r>
        <w:rPr>
          <w:b w:val="true"/>
        </w:rPr>
        <w:t>DAWIA</w:t>
      </w:r>
      <w:r>
        <w:t/>
      </w:r>
    </w:p>
    <w:p xmlns:tce="http://www.TCE.com">
      <w:pPr>
        <w:pStyle w:val="BodyText"/>
      </w:pPr>
      <w:r>
        <w:t>Defense Acquisition Workforce Improvement Act</w:t>
      </w:r>
    </w:p>
    <w:p xmlns:tce="http://www.TCE.com">
      <w:pPr>
        <w:pStyle w:val="BodyText"/>
      </w:pPr>
      <w:r>
        <w:t/>
      </w:r>
      <w:r>
        <w:rPr>
          <w:b w:val="true"/>
        </w:rPr>
        <w:t>DAU</w:t>
      </w:r>
      <w:r>
        <w:t/>
      </w:r>
    </w:p>
    <w:p xmlns:tce="http://www.TCE.com">
      <w:pPr>
        <w:pStyle w:val="BodyText"/>
      </w:pPr>
      <w:r>
        <w:t/>
      </w:r>
      <w:r>
        <w:rPr>
          <w:b w:val="true"/>
        </w:rPr>
        <w:t>DFARS</w:t>
      </w:r>
      <w:r>
        <w:t/>
      </w:r>
    </w:p>
    <w:p xmlns:tce="http://www.TCE.com">
      <w:pPr>
        <w:pStyle w:val="BodyText"/>
      </w:pPr>
      <w:r>
        <w:t>Defense Federal Acquisition Regulation Supplement</w:t>
      </w:r>
    </w:p>
    <w:p xmlns:tce="http://www.TCE.com">
      <w:pPr>
        <w:pStyle w:val="BodyText"/>
      </w:pPr>
      <w:r>
        <w:t/>
      </w:r>
      <w:r>
        <w:rPr>
          <w:b w:val="true"/>
        </w:rPr>
        <w:t>DFAS</w:t>
      </w:r>
      <w:r>
        <w:t/>
      </w:r>
    </w:p>
    <w:p xmlns:tce="http://www.TCE.com">
      <w:pPr>
        <w:pStyle w:val="BodyText"/>
      </w:pPr>
      <w:r>
        <w:t>Defense Finance and Accounting Service</w:t>
      </w:r>
    </w:p>
    <w:p xmlns:tce="http://www.TCE.com">
      <w:pPr>
        <w:pStyle w:val="BodyText"/>
      </w:pPr>
      <w:r>
        <w:t/>
      </w:r>
      <w:r>
        <w:rPr>
          <w:b w:val="true"/>
        </w:rPr>
        <w:t>DOD</w:t>
      </w:r>
      <w:r>
        <w:t/>
      </w:r>
    </w:p>
    <w:p xmlns:tce="http://www.TCE.com">
      <w:pPr>
        <w:pStyle w:val="BodyText"/>
      </w:pPr>
      <w:r>
        <w:t>Department of Defense</w:t>
      </w:r>
    </w:p>
    <w:p xmlns:tce="http://www.TCE.com">
      <w:pPr>
        <w:pStyle w:val="BodyText"/>
      </w:pPr>
      <w:r>
        <w:t/>
      </w:r>
      <w:r>
        <w:rPr>
          <w:b w:val="true"/>
        </w:rPr>
        <w:t>DD Form</w:t>
      </w:r>
      <w:r>
        <w:t/>
      </w:r>
    </w:p>
    <w:p xmlns:tce="http://www.TCE.com">
      <w:pPr>
        <w:pStyle w:val="BodyText"/>
      </w:pPr>
      <w:r>
        <w:t>Department of Defense Form</w:t>
      </w:r>
    </w:p>
    <w:p xmlns:tce="http://www.TCE.com">
      <w:pPr>
        <w:pStyle w:val="BodyText"/>
      </w:pPr>
      <w:r>
        <w:t/>
      </w:r>
      <w:r>
        <w:rPr>
          <w:b w:val="true"/>
        </w:rPr>
        <w:t>DTMO</w:t>
      </w:r>
      <w:r>
        <w:t/>
      </w:r>
    </w:p>
    <w:p xmlns:tce="http://www.TCE.com">
      <w:pPr>
        <w:pStyle w:val="BodyText"/>
      </w:pPr>
      <w:r>
        <w:t>Defense Travel Management Office</w:t>
      </w:r>
    </w:p>
    <w:p xmlns:tce="http://www.TCE.com">
      <w:pPr>
        <w:pStyle w:val="BodyText"/>
      </w:pPr>
      <w:r>
        <w:t/>
      </w:r>
      <w:r>
        <w:rPr>
          <w:b w:val="true"/>
        </w:rPr>
        <w:t>DSN</w:t>
      </w:r>
      <w:r>
        <w:t/>
      </w:r>
    </w:p>
    <w:p xmlns:tce="http://www.TCE.com">
      <w:pPr>
        <w:pStyle w:val="BodyText"/>
      </w:pPr>
      <w:r>
        <w:t>Defense Switched Network</w:t>
      </w:r>
    </w:p>
    <w:p xmlns:tce="http://www.TCE.com">
      <w:pPr>
        <w:pStyle w:val="BodyText"/>
      </w:pPr>
      <w:r>
        <w:t/>
      </w:r>
      <w:r>
        <w:rPr>
          <w:b w:val="true"/>
        </w:rPr>
        <w:t>EAS</w:t>
      </w:r>
      <w:r>
        <w:t/>
      </w:r>
    </w:p>
    <w:p xmlns:tce="http://www.TCE.com">
      <w:pPr>
        <w:pStyle w:val="BodyText"/>
      </w:pPr>
      <w:r>
        <w:t>Electronic Access System</w:t>
      </w:r>
    </w:p>
    <w:p xmlns:tce="http://www.TCE.com">
      <w:pPr>
        <w:pStyle w:val="BodyText"/>
      </w:pPr>
      <w:r>
        <w:t/>
      </w:r>
      <w:r>
        <w:rPr>
          <w:b w:val="true"/>
        </w:rPr>
        <w:t>EEO</w:t>
      </w:r>
      <w:r>
        <w:t/>
      </w:r>
    </w:p>
    <w:p xmlns:tce="http://www.TCE.com">
      <w:pPr>
        <w:pStyle w:val="BodyText"/>
      </w:pPr>
      <w:r>
        <w:t>Equal Employment Opportunity</w:t>
      </w:r>
    </w:p>
    <w:p xmlns:tce="http://www.TCE.com">
      <w:pPr>
        <w:pStyle w:val="BodyText"/>
      </w:pPr>
      <w:r>
        <w:t/>
      </w:r>
      <w:r>
        <w:rPr>
          <w:b w:val="true"/>
        </w:rPr>
        <w:t>EDI</w:t>
      </w:r>
      <w:r>
        <w:t/>
      </w:r>
    </w:p>
    <w:p xmlns:tce="http://www.TCE.com">
      <w:pPr>
        <w:pStyle w:val="BodyText"/>
      </w:pPr>
      <w:r>
        <w:t>Electronic Data Interchange</w:t>
      </w:r>
    </w:p>
    <w:p xmlns:tce="http://www.TCE.com">
      <w:pPr>
        <w:pStyle w:val="BodyText"/>
      </w:pPr>
      <w:r>
        <w:t/>
      </w:r>
      <w:r>
        <w:rPr>
          <w:b w:val="true"/>
        </w:rPr>
        <w:t>FAR</w:t>
      </w:r>
      <w:r>
        <w:t/>
      </w:r>
    </w:p>
    <w:p xmlns:tce="http://www.TCE.com">
      <w:pPr>
        <w:pStyle w:val="BodyText"/>
      </w:pPr>
      <w:r>
        <w:t>Federal Acquisition Regulation</w:t>
      </w:r>
    </w:p>
    <w:p xmlns:tce="http://www.TCE.com">
      <w:pPr>
        <w:pStyle w:val="BodyText"/>
      </w:pPr>
      <w:r>
        <w:t/>
      </w:r>
      <w:r>
        <w:rPr>
          <w:b w:val="true"/>
        </w:rPr>
        <w:t>FDC</w:t>
      </w:r>
      <w:r>
        <w:t/>
      </w:r>
    </w:p>
    <w:p xmlns:tce="http://www.TCE.com">
      <w:pPr>
        <w:pStyle w:val="BodyText"/>
      </w:pPr>
      <w:r>
        <w:t>Foreign Draft Checks</w:t>
      </w:r>
    </w:p>
    <w:p xmlns:tce="http://www.TCE.com">
      <w:pPr>
        <w:pStyle w:val="BodyText"/>
      </w:pPr>
      <w:r>
        <w:t/>
      </w:r>
      <w:r>
        <w:rPr>
          <w:b w:val="true"/>
        </w:rPr>
        <w:t>FORSCOM</w:t>
      </w:r>
      <w:r>
        <w:t/>
      </w:r>
    </w:p>
    <w:p xmlns:tce="http://www.TCE.com">
      <w:pPr>
        <w:pStyle w:val="BodyText"/>
      </w:pPr>
      <w:r>
        <w:t>Forces Command</w:t>
      </w:r>
    </w:p>
    <w:p xmlns:tce="http://www.TCE.com">
      <w:pPr>
        <w:pStyle w:val="BodyText"/>
      </w:pPr>
      <w:r>
        <w:t>Appendix J: Glossary (continued)</w:t>
      </w:r>
    </w:p>
    <w:p xmlns:tce="http://www.TCE.com">
      <w:pPr>
        <w:pStyle w:val="BodyText"/>
      </w:pPr>
      <w:r>
        <w:t/>
      </w:r>
      <w:r>
        <w:rPr>
          <w:b w:val="true"/>
        </w:rPr>
        <w:t>FMR</w:t>
      </w:r>
      <w:r>
        <w:t/>
      </w:r>
    </w:p>
    <w:p xmlns:tce="http://www.TCE.com">
      <w:pPr>
        <w:pStyle w:val="BodyText"/>
      </w:pPr>
      <w:r>
        <w:t>Financial Management Regulation</w:t>
      </w:r>
    </w:p>
    <w:p xmlns:tce="http://www.TCE.com">
      <w:pPr>
        <w:pStyle w:val="BodyText"/>
      </w:pPr>
      <w:r>
        <w:t/>
      </w:r>
      <w:r>
        <w:rPr>
          <w:b w:val="true"/>
        </w:rPr>
        <w:t>FPDS-NG</w:t>
      </w:r>
      <w:r>
        <w:t/>
      </w:r>
    </w:p>
    <w:p xmlns:tce="http://www.TCE.com">
      <w:pPr>
        <w:pStyle w:val="BodyText"/>
      </w:pPr>
      <w:r>
        <w:t>Federal Procurement Data System – Next Generation</w:t>
      </w:r>
    </w:p>
    <w:p xmlns:tce="http://www.TCE.com">
      <w:pPr>
        <w:pStyle w:val="BodyText"/>
      </w:pPr>
      <w:r>
        <w:t/>
      </w:r>
      <w:r>
        <w:rPr>
          <w:b w:val="true"/>
        </w:rPr>
        <w:t>GAO</w:t>
      </w:r>
      <w:r>
        <w:t/>
      </w:r>
    </w:p>
    <w:p xmlns:tce="http://www.TCE.com">
      <w:pPr>
        <w:pStyle w:val="BodyText"/>
      </w:pPr>
      <w:r>
        <w:t>Government Accountability Office</w:t>
      </w:r>
    </w:p>
    <w:p xmlns:tce="http://www.TCE.com">
      <w:pPr>
        <w:pStyle w:val="BodyText"/>
      </w:pPr>
      <w:r>
        <w:t/>
      </w:r>
      <w:r>
        <w:rPr>
          <w:b w:val="true"/>
        </w:rPr>
        <w:t>GFEBS</w:t>
      </w:r>
      <w:r>
        <w:t/>
      </w:r>
    </w:p>
    <w:p xmlns:tce="http://www.TCE.com">
      <w:pPr>
        <w:pStyle w:val="BodyText"/>
      </w:pPr>
      <w:r>
        <w:t>General Financial Business System</w:t>
      </w:r>
    </w:p>
    <w:p xmlns:tce="http://www.TCE.com">
      <w:pPr>
        <w:pStyle w:val="BodyText"/>
      </w:pPr>
      <w:r>
        <w:t/>
      </w:r>
      <w:r>
        <w:rPr>
          <w:b w:val="true"/>
        </w:rPr>
        <w:t>GPC</w:t>
      </w:r>
      <w:r>
        <w:t/>
      </w:r>
    </w:p>
    <w:p xmlns:tce="http://www.TCE.com">
      <w:pPr>
        <w:pStyle w:val="BodyText"/>
      </w:pPr>
      <w:r>
        <w:t>Government Purchase Card</w:t>
      </w:r>
    </w:p>
    <w:p xmlns:tce="http://www.TCE.com">
      <w:pPr>
        <w:pStyle w:val="BodyText"/>
      </w:pPr>
      <w:r>
        <w:t/>
      </w:r>
      <w:r>
        <w:rPr>
          <w:b w:val="true"/>
        </w:rPr>
        <w:t>GSA</w:t>
      </w:r>
      <w:r>
        <w:t/>
      </w:r>
    </w:p>
    <w:p xmlns:tce="http://www.TCE.com">
      <w:pPr>
        <w:pStyle w:val="BodyText"/>
      </w:pPr>
      <w:r>
        <w:t>General Services Administration</w:t>
      </w:r>
    </w:p>
    <w:p xmlns:tce="http://www.TCE.com">
      <w:pPr>
        <w:pStyle w:val="BodyText"/>
      </w:pPr>
      <w:r>
        <w:t/>
      </w:r>
      <w:r>
        <w:rPr>
          <w:b w:val="true"/>
        </w:rPr>
        <w:t>HA</w:t>
      </w:r>
      <w:r>
        <w:t/>
      </w:r>
    </w:p>
    <w:p xmlns:tce="http://www.TCE.com">
      <w:pPr>
        <w:pStyle w:val="BodyText"/>
      </w:pPr>
      <w:r>
        <w:t>Head of Activity</w:t>
      </w:r>
    </w:p>
    <w:p xmlns:tce="http://www.TCE.com">
      <w:pPr>
        <w:pStyle w:val="BodyText"/>
      </w:pPr>
      <w:r>
        <w:t/>
      </w:r>
      <w:r>
        <w:rPr>
          <w:b w:val="true"/>
        </w:rPr>
        <w:t>IRS</w:t>
      </w:r>
      <w:r>
        <w:t/>
      </w:r>
    </w:p>
    <w:p xmlns:tce="http://www.TCE.com">
      <w:pPr>
        <w:pStyle w:val="BodyText"/>
      </w:pPr>
      <w:r>
        <w:t>Internal Revenue Service</w:t>
      </w:r>
    </w:p>
    <w:p xmlns:tce="http://www.TCE.com">
      <w:pPr>
        <w:pStyle w:val="BodyText"/>
      </w:pPr>
      <w:r>
        <w:t/>
      </w:r>
      <w:r>
        <w:rPr>
          <w:b w:val="true"/>
        </w:rPr>
        <w:t>IT</w:t>
      </w:r>
      <w:r>
        <w:t/>
      </w:r>
    </w:p>
    <w:p xmlns:tce="http://www.TCE.com">
      <w:pPr>
        <w:pStyle w:val="BodyText"/>
      </w:pPr>
      <w:r>
        <w:t>Information Technology</w:t>
      </w:r>
    </w:p>
    <w:p xmlns:tce="http://www.TCE.com">
      <w:pPr>
        <w:pStyle w:val="BodyText"/>
      </w:pPr>
      <w:r>
        <w:t/>
      </w:r>
      <w:r>
        <w:rPr>
          <w:b w:val="true"/>
        </w:rPr>
        <w:t>JWOD</w:t>
      </w:r>
      <w:r>
        <w:t>Javits-Wagner-O’Day</w:t>
      </w:r>
    </w:p>
    <w:p xmlns:tce="http://www.TCE.com">
      <w:pPr>
        <w:pStyle w:val="BodyText"/>
      </w:pPr>
      <w:r>
        <w:t/>
      </w:r>
      <w:r>
        <w:rPr>
          <w:b w:val="true"/>
        </w:rPr>
        <w:t>MCC</w:t>
      </w:r>
      <w:r>
        <w:t/>
      </w:r>
    </w:p>
    <w:p xmlns:tce="http://www.TCE.com">
      <w:pPr>
        <w:pStyle w:val="BodyText"/>
      </w:pPr>
      <w:r>
        <w:t>Merchant Category Code</w:t>
      </w:r>
    </w:p>
    <w:p xmlns:tce="http://www.TCE.com">
      <w:pPr>
        <w:pStyle w:val="BodyText"/>
      </w:pPr>
      <w:r>
        <w:t/>
      </w:r>
      <w:r>
        <w:rPr>
          <w:b w:val="true"/>
        </w:rPr>
        <w:t>MBA</w:t>
      </w:r>
      <w:r>
        <w:t/>
      </w:r>
    </w:p>
    <w:p xmlns:tce="http://www.TCE.com">
      <w:pPr>
        <w:pStyle w:val="BodyText"/>
      </w:pPr>
      <w:r>
        <w:t>Military Bus Agreement</w:t>
      </w:r>
    </w:p>
    <w:p xmlns:tce="http://www.TCE.com">
      <w:pPr>
        <w:pStyle w:val="BodyText"/>
      </w:pPr>
      <w:r>
        <w:t/>
      </w:r>
      <w:r>
        <w:rPr>
          <w:b w:val="true"/>
        </w:rPr>
        <w:t>OCONUS</w:t>
      </w:r>
      <w:r>
        <w:t/>
      </w:r>
    </w:p>
    <w:p xmlns:tce="http://www.TCE.com">
      <w:pPr>
        <w:pStyle w:val="BodyText"/>
      </w:pPr>
      <w:r>
        <w:t>Outside the Continental United States</w:t>
      </w:r>
    </w:p>
    <w:p xmlns:tce="http://www.TCE.com">
      <w:pPr>
        <w:pStyle w:val="BodyText"/>
      </w:pPr>
      <w:r>
        <w:t/>
      </w:r>
      <w:r>
        <w:rPr>
          <w:b w:val="true"/>
        </w:rPr>
        <w:t>OMB</w:t>
      </w:r>
      <w:r>
        <w:t/>
      </w:r>
    </w:p>
    <w:p xmlns:tce="http://www.TCE.com">
      <w:pPr>
        <w:pStyle w:val="BodyText"/>
      </w:pPr>
      <w:r>
        <w:t>Office of Management and Budget</w:t>
      </w:r>
    </w:p>
    <w:p xmlns:tce="http://www.TCE.com">
      <w:pPr>
        <w:pStyle w:val="BodyText"/>
      </w:pPr>
      <w:r>
        <w:t>Appendix J: Glossary (continued)</w:t>
      </w:r>
    </w:p>
    <w:p xmlns:tce="http://www.TCE.com">
      <w:pPr>
        <w:pStyle w:val="BodyText"/>
      </w:pPr>
      <w:r>
        <w:t/>
      </w:r>
      <w:r>
        <w:rPr>
          <w:b w:val="true"/>
        </w:rPr>
        <w:t>SCO</w:t>
      </w:r>
      <w:r>
        <w:t/>
      </w:r>
    </w:p>
    <w:p xmlns:tce="http://www.TCE.com">
      <w:pPr>
        <w:pStyle w:val="BodyText"/>
      </w:pPr>
      <w:r>
        <w:t>Senior Contracting Official</w:t>
      </w:r>
    </w:p>
    <w:p xmlns:tce="http://www.TCE.com">
      <w:pPr>
        <w:pStyle w:val="BodyText"/>
      </w:pPr>
      <w:r>
        <w:t/>
      </w:r>
      <w:r>
        <w:rPr>
          <w:b w:val="true"/>
        </w:rPr>
        <w:t>PAM</w:t>
      </w:r>
      <w:r>
        <w:t/>
      </w:r>
    </w:p>
    <w:p xmlns:tce="http://www.TCE.com">
      <w:pPr>
        <w:pStyle w:val="BodyText"/>
      </w:pPr>
      <w:r>
        <w:t>Pamphlet</w:t>
      </w:r>
    </w:p>
    <w:p xmlns:tce="http://www.TCE.com">
      <w:pPr>
        <w:pStyle w:val="BodyText"/>
      </w:pPr>
      <w:r>
        <w:t/>
      </w:r>
      <w:r>
        <w:rPr>
          <w:b w:val="true"/>
        </w:rPr>
        <w:t>PBO</w:t>
      </w:r>
      <w:r>
        <w:t/>
      </w:r>
    </w:p>
    <w:p xmlns:tce="http://www.TCE.com">
      <w:pPr>
        <w:pStyle w:val="BodyText"/>
      </w:pPr>
      <w:r>
        <w:t>Property Book Officer</w:t>
      </w:r>
    </w:p>
    <w:p xmlns:tce="http://www.TCE.com">
      <w:pPr>
        <w:pStyle w:val="BodyText"/>
      </w:pPr>
      <w:r>
        <w:t/>
      </w:r>
      <w:r>
        <w:rPr>
          <w:b w:val="true"/>
        </w:rPr>
        <w:t>PCOLS</w:t>
      </w:r>
      <w:r>
        <w:t/>
      </w:r>
    </w:p>
    <w:p xmlns:tce="http://www.TCE.com">
      <w:pPr>
        <w:pStyle w:val="BodyText"/>
      </w:pPr>
      <w:r>
        <w:t>Purchase Card Online System</w:t>
      </w:r>
    </w:p>
    <w:p xmlns:tce="http://www.TCE.com">
      <w:pPr>
        <w:pStyle w:val="BodyText"/>
      </w:pPr>
      <w:r>
        <w:t/>
      </w:r>
      <w:r>
        <w:rPr>
          <w:b w:val="true"/>
        </w:rPr>
        <w:t>PCPMO</w:t>
      </w:r>
      <w:r>
        <w:t/>
      </w:r>
    </w:p>
    <w:p xmlns:tce="http://www.TCE.com">
      <w:pPr>
        <w:pStyle w:val="BodyText"/>
      </w:pPr>
      <w:r>
        <w:t>Purchase Card Program Management Office</w:t>
      </w:r>
    </w:p>
    <w:p xmlns:tce="http://www.TCE.com">
      <w:pPr>
        <w:pStyle w:val="BodyText"/>
      </w:pPr>
      <w:r>
        <w:t/>
      </w:r>
      <w:r>
        <w:rPr>
          <w:b w:val="true"/>
        </w:rPr>
        <w:t>RM</w:t>
      </w:r>
      <w:r>
        <w:t/>
      </w:r>
    </w:p>
    <w:p xmlns:tce="http://www.TCE.com">
      <w:pPr>
        <w:pStyle w:val="BodyText"/>
      </w:pPr>
      <w:r>
        <w:t>Resource Manager</w:t>
      </w:r>
    </w:p>
    <w:p xmlns:tce="http://www.TCE.com">
      <w:pPr>
        <w:pStyle w:val="BodyText"/>
      </w:pPr>
      <w:r>
        <w:t/>
      </w:r>
      <w:r>
        <w:rPr>
          <w:b w:val="true"/>
        </w:rPr>
        <w:t>SDDC</w:t>
      </w:r>
      <w:r>
        <w:t/>
      </w:r>
    </w:p>
    <w:p xmlns:tce="http://www.TCE.com">
      <w:pPr>
        <w:pStyle w:val="BodyText"/>
      </w:pPr>
      <w:r>
        <w:t>Surface Deployment and Distribution Command</w:t>
      </w:r>
    </w:p>
    <w:p xmlns:tce="http://www.TCE.com">
      <w:pPr>
        <w:pStyle w:val="BodyText"/>
      </w:pPr>
      <w:r>
        <w:t/>
      </w:r>
      <w:r>
        <w:rPr>
          <w:b w:val="true"/>
        </w:rPr>
        <w:t>SF</w:t>
      </w:r>
      <w:r>
        <w:t/>
      </w:r>
    </w:p>
    <w:p xmlns:tce="http://www.TCE.com">
      <w:pPr>
        <w:pStyle w:val="BodyText"/>
      </w:pPr>
      <w:r>
        <w:t>Standard Form</w:t>
      </w:r>
    </w:p>
    <w:p xmlns:tce="http://www.TCE.com">
      <w:pPr>
        <w:pStyle w:val="BodyText"/>
      </w:pPr>
      <w:r>
        <w:t/>
      </w:r>
      <w:r>
        <w:rPr>
          <w:b w:val="true"/>
        </w:rPr>
        <w:t>TRP</w:t>
      </w:r>
      <w:r>
        <w:t/>
      </w:r>
    </w:p>
    <w:p xmlns:tce="http://www.TCE.com">
      <w:pPr>
        <w:pStyle w:val="BodyText"/>
      </w:pPr>
      <w:r>
        <w:t>Tax Reporting Process</w:t>
      </w:r>
    </w:p>
    <w:p xmlns:tce="http://www.TCE.com">
      <w:pPr>
        <w:pStyle w:val="BodyText"/>
      </w:pPr>
      <w:r>
        <w:t/>
      </w:r>
      <w:r>
        <w:rPr>
          <w:b w:val="true"/>
        </w:rPr>
        <w:t>U.S.C.</w:t>
      </w:r>
      <w:r>
        <w:t/>
      </w:r>
    </w:p>
    <w:p xmlns:tce="http://www.TCE.com">
      <w:pPr>
        <w:pStyle w:val="BodyText"/>
      </w:pPr>
      <w:r>
        <w:t>Code</w:t>
      </w:r>
    </w:p>
    <w:p xmlns:tce="http://www.TCE.com">
      <w:pPr>
        <w:pStyle w:val="BodyText"/>
      </w:pPr>
      <w:r>
        <w:t>Appendix J: Glossary (continued)</w:t>
      </w:r>
    </w:p>
    <w:p xmlns:tce="http://www.TCE.com">
      <w:pPr>
        <w:pStyle w:val="BodyText"/>
      </w:pPr>
      <w:r>
        <w:t/>
      </w:r>
      <w:r>
        <w:rPr>
          <w:b w:val="true"/>
        </w:rPr>
        <w:t>Section II</w:t>
      </w:r>
      <w:r>
        <w:t/>
      </w:r>
    </w:p>
    <w:p xmlns:tce="http://www.TCE.com">
      <w:pPr>
        <w:pStyle w:val="BodyText"/>
      </w:pPr>
      <w:r>
        <w:t/>
      </w:r>
      <w:r>
        <w:rPr>
          <w:b w:val="true"/>
        </w:rPr>
        <w:t>Terms</w:t>
      </w:r>
      <w:r>
        <w:t/>
      </w:r>
    </w:p>
    <w:p xmlns:tce="http://www.TCE.com">
      <w:pPr>
        <w:pStyle w:val="BodyText"/>
      </w:pPr>
      <w:r>
        <w:t>The following definitions are provided for terms used in this regulation. Other definitions that are not detailed below are contained in the training manuals provided by the Servicing Bank.</w:t>
      </w:r>
    </w:p>
    <w:p xmlns:tce="http://www.TCE.com">
      <w:pPr>
        <w:pStyle w:val="BodyText"/>
      </w:pPr>
      <w:r>
        <w:t/>
      </w:r>
      <w:r>
        <w:rPr>
          <w:b w:val="true"/>
        </w:rPr>
        <w:t>AbilityOne</w:t>
      </w:r>
      <w:r>
        <w:t xml:space="preserve"> </w:t>
      </w:r>
      <w:r>
        <w:rPr>
          <w:b w:val="true"/>
        </w:rPr>
        <w:t>Program</w:t>
      </w:r>
      <w:r>
        <w:t xml:space="preserve"> - FAR Subpart 8.7 - formerly Javits-Wagner-O’Day (JWOD), this socioeconomic program provides </w:t>
      </w:r>
      <w:r>
        <w:t>employment opportunities for over 40,000 Americans who are blind or have other severe disabilities by orchestrating government purchases of products and services provided by nonprofit agencies employing such individuals throughout the country.</w:t>
      </w:r>
      <w:r>
        <w:t xml:space="preserve"> The Committee for Purchase from People Who Are Blind or Severely Disabled statute, (41 U.S.C.§ 8501-8506) requires the Government to purchase supplies or services on the Procurement List, at prices established by the Committee, from AbilityOne participating nonprofit agencies if they are available within the period required.</w:t>
      </w:r>
    </w:p>
    <w:p xmlns:tce="http://www.TCE.com">
      <w:pPr>
        <w:pStyle w:val="BodyText"/>
      </w:pPr>
      <w:r>
        <w:t/>
      </w:r>
      <w:r>
        <w:rPr>
          <w:b w:val="true"/>
        </w:rPr>
        <w:t>Accountable Official (AO)</w:t>
      </w:r>
      <w:r>
        <w:t xml:space="preserve"> -A member of DOD, military or civilian personnel, designated in writing and not otherwise accountable under applicable law, who provides source information, data, or service (such as an RO, a CH, and an Automated Information System Administrator) to a reviewing or disbursing official in support of the payment process. The AO has pecuniary liability for erroneous payments resulting from his/her negligent actions.</w:t>
      </w:r>
    </w:p>
    <w:p xmlns:tce="http://www.TCE.com">
      <w:pPr>
        <w:pStyle w:val="BodyText"/>
      </w:pPr>
      <w:r>
        <w:t/>
      </w:r>
      <w:r>
        <w:rPr>
          <w:b w:val="true"/>
        </w:rPr>
        <w:t>Accountable Property</w:t>
      </w:r>
      <w:r>
        <w:t xml:space="preserve"> - Army Regulation 735-5 - A term used to identify property recorded in a formal property management or accounting system. Accountable property includes all property purchased, leased (capital leases), or otherwise obtained having a unit acquisition cost of $5,000 or more (land, regardless of cost), and items that are sensitive. Sensitive items require a high degree of protection and control due to statutory requirements or regulations, such as narcotics and drug abuse items; precious metals; items which are of a high value, highly technical, or a hazardous nature; and small arms, ammunition, explosives, and demolition material or classified (See Volume 10, Table 61 of DOD 4100.39-M reference (k)). Additional and/or separate records or other record keeping instruments shall be established for management purposes, or when otherwise required by law, policy, regulation, or agency direction, including, but not limited to pilferable items. Pilferable items have a ready resale value or application to personal possession and are, therefore, especially subject to theft. Screening by the Property Book Officer (PBO) is required to determine the accounting requirements of the purchased property. The installation PBO provides guidance on specific local property accountability procedures to the A/OPC, BOs, and CHs related to GPC purchases.</w:t>
      </w:r>
    </w:p>
    <w:p xmlns:tce="http://www.TCE.com">
      <w:pPr>
        <w:pStyle w:val="BodyText"/>
      </w:pPr>
      <w:r>
        <w:t/>
      </w:r>
      <w:r>
        <w:rPr>
          <w:b w:val="true"/>
        </w:rPr>
        <w:t>Agency/Organization Program Coordinator (A/OPC)</w:t>
      </w:r>
      <w:r>
        <w:t xml:space="preserve"> - A Government employee responsible for the implementation and execution of his/her agency/organization</w:t>
      </w:r>
    </w:p>
    <w:p xmlns:tce="http://www.TCE.com">
      <w:pPr>
        <w:pStyle w:val="BodyText"/>
      </w:pPr>
      <w:r>
        <w:t>Appendix J: Glossary (continued)</w:t>
      </w:r>
    </w:p>
    <w:p xmlns:tce="http://www.TCE.com">
      <w:pPr>
        <w:pStyle w:val="BodyText"/>
      </w:pPr>
      <w:r>
        <w:t>purchase card program in accordance with established regulations, policies and procedures. The A/OPC has overall administration to include developing and implementing policy, establishing and making changes to accounts, as well as training CHs and BOs. Multiple levels of Agency/Organization Program Coordinators exist at different hierarchical levels within the program for each agency/organization.</w:t>
      </w:r>
    </w:p>
    <w:p xmlns:tce="http://www.TCE.com">
      <w:pPr>
        <w:pStyle w:val="BodyText"/>
      </w:pPr>
      <w:r>
        <w:t/>
      </w:r>
      <w:r>
        <w:rPr>
          <w:b w:val="true"/>
        </w:rPr>
        <w:t>Assessable Unit Manager</w:t>
      </w:r>
      <w:r>
        <w:t xml:space="preserve"> - A Head of Activity designated by the head of the reporting organization to provide leadership and support needed to ensure that internal controls are in place and operating effectively.</w:t>
      </w:r>
    </w:p>
    <w:p xmlns:tce="http://www.TCE.com">
      <w:pPr>
        <w:pStyle w:val="BodyText"/>
      </w:pPr>
      <w:r>
        <w:t/>
      </w:r>
      <w:r>
        <w:rPr>
          <w:b w:val="true"/>
        </w:rPr>
        <w:t>Billing Invoice</w:t>
      </w:r>
      <w:r>
        <w:t xml:space="preserve"> - The billing invoice identifies all of the purchase card transactions made by the CHs assigned to a particular BO that are posted during a billing cycle. The invoice can be paper based or presented through the Electronic Access System (EAS) of the issuing bank.</w:t>
      </w:r>
    </w:p>
    <w:p xmlns:tce="http://www.TCE.com">
      <w:pPr>
        <w:pStyle w:val="BodyText"/>
      </w:pPr>
      <w:r>
        <w:t/>
      </w:r>
      <w:r>
        <w:rPr>
          <w:b w:val="true"/>
        </w:rPr>
        <w:t>Billing Official (BO)</w:t>
      </w:r>
      <w:r>
        <w:t xml:space="preserve"> - A Government employee who has been nominated by his or her activity/organization to have oversight responsibility over the CHs assigned to his or her managing account. The BO is responsible for: oversight of CHs; certifying officer for the accounts assigned; review CHs’ monthly statements and verify all transactions made were necessary and were accomplished in accordance with regulations and all other agency policies and procedures; and certify monthly invoices (billing statements) for payment processing. Installation, unit, and local Heads of Activities or their designees nominates individuals from their organizations as BOs. The nominating official must be in the supervisory chain of the individual being nominated, and the nomination must be forwarded to the Chief of the Contracting Office (CCO) for issuance of an appointment letter. Issuing appointments to BOs may be redelegated in writing to the A/OPC. The BO is at Level 5 in the GPC reporting hierarchy.</w:t>
      </w:r>
    </w:p>
    <w:p xmlns:tce="http://www.TCE.com">
      <w:pPr>
        <w:pStyle w:val="BodyText"/>
      </w:pPr>
      <w:r>
        <w:t/>
      </w:r>
      <w:r>
        <w:rPr>
          <w:b w:val="true"/>
        </w:rPr>
        <w:t>Bulk</w:t>
      </w:r>
      <w:r>
        <w:t xml:space="preserve"> </w:t>
      </w:r>
      <w:r>
        <w:rPr>
          <w:b w:val="true"/>
        </w:rPr>
        <w:t>F</w:t>
      </w:r>
      <w:r>
        <w:t xml:space="preserve"> </w:t>
      </w:r>
      <w:r>
        <w:rPr>
          <w:b w:val="true"/>
        </w:rPr>
        <w:t>unding</w:t>
      </w:r>
      <w:r>
        <w:t xml:space="preserve"> </w:t>
      </w:r>
      <w:r>
        <w:rPr>
          <w:b w:val="true"/>
        </w:rPr>
        <w:t>M</w:t>
      </w:r>
      <w:r>
        <w:t xml:space="preserve"> </w:t>
      </w:r>
      <w:r>
        <w:rPr>
          <w:b w:val="true"/>
        </w:rPr>
        <w:t>ethod</w:t>
      </w:r>
      <w:r>
        <w:t xml:space="preserve"> - The bulk funding method requires posting specific funds to the official accounting records prior to payment of a CH's account. Bulk funding may be made as appropriate to the funding environment of the activity.</w:t>
      </w:r>
    </w:p>
    <w:p xmlns:tce="http://www.TCE.com">
      <w:pPr>
        <w:pStyle w:val="BodyText"/>
      </w:pPr>
      <w:r>
        <w:t/>
      </w:r>
      <w:r>
        <w:rPr>
          <w:b w:val="true"/>
        </w:rPr>
        <w:t>Cardholder (CH)</w:t>
      </w:r>
      <w:r>
        <w:t xml:space="preserve"> - An individual designated by an agency/organization to be issued a card. The card bears the individual’s name and can be used only by that individual for official purchases in compliance with agency internal procedures. The term “CH” also applies to check writers on convenience check accounts. CHs are responsible for the timely and accurate processing of monthly CH statements and maintaining a purchase log or the servicing bank’s automated system to record purchases. CHs must adequately control access to the card to preclude unauthorized use and take timely and proper action when unauthorized charges occur. Installation, unit, and local Heads of Activities or their designees nominates individuals from their organizations as CHs. The nominating official must be in the supervisory chain of the individual being nominated, and the nomination must be forwarded to the Chief of the Contracting Office (CCO) for issuance of a delegation of micro-purchase authority. Issuing delegations of authority to CHs may be</w:t>
      </w:r>
    </w:p>
    <w:p xmlns:tce="http://www.TCE.com">
      <w:pPr>
        <w:pStyle w:val="BodyText"/>
      </w:pPr>
      <w:r>
        <w:t>Appendix J: Glossary (continued)</w:t>
      </w:r>
    </w:p>
    <w:p xmlns:tce="http://www.TCE.com">
      <w:pPr>
        <w:pStyle w:val="BodyText"/>
      </w:pPr>
      <w:r>
        <w:t>redelegated in writing to the A/OPC. The CH is at Level 6 in the GPC reporting hierarchy.</w:t>
      </w:r>
    </w:p>
    <w:p xmlns:tce="http://www.TCE.com">
      <w:pPr>
        <w:pStyle w:val="BodyText"/>
      </w:pPr>
      <w:r>
        <w:t/>
      </w:r>
      <w:r>
        <w:rPr>
          <w:b w:val="true"/>
        </w:rPr>
        <w:t>C</w:t>
      </w:r>
      <w:r>
        <w:t xml:space="preserve"> </w:t>
      </w:r>
      <w:r>
        <w:rPr>
          <w:b w:val="true"/>
        </w:rPr>
        <w:t>ardholder S</w:t>
      </w:r>
      <w:r>
        <w:t xml:space="preserve"> </w:t>
      </w:r>
      <w:r>
        <w:rPr>
          <w:b w:val="true"/>
        </w:rPr>
        <w:t>tatement</w:t>
      </w:r>
      <w:r>
        <w:t xml:space="preserve"> - The statement of charges provided to a CH detailing all of the transactions posted to his or her account during a billing cycle.</w:t>
      </w:r>
    </w:p>
    <w:p xmlns:tce="http://www.TCE.com">
      <w:pPr>
        <w:pStyle w:val="BodyText"/>
      </w:pPr>
      <w:r>
        <w:t/>
      </w:r>
      <w:r>
        <w:rPr>
          <w:b w:val="true"/>
        </w:rPr>
        <w:t>Certifying Officer</w:t>
      </w:r>
      <w:r>
        <w:t xml:space="preserve">-Certain Government employees (Resource Managers, Billing Officials) are held accountable for Federal Payments responsible to verify that payments made by the Federal Government are legal, proper and correct. Certifying officers are responsible for the accuracy and legality of the payments made from Federal funds that they approve (31 U.S.C. §3528). Certifying Officers review payment vouchers before certification to ensure that the information on the vouchers agrees with all supporting documentation. See DOD FMR Volume 5, Chapter 330308 A.2.c. </w:t>
      </w:r>
      <w:r>
        <w:rPr>
          <w:i/>
        </w:rPr>
        <w:t>For GPC purposes, certifying officer and certifying official are synonymous.</w:t>
      </w:r>
      <w:r>
        <w:t/>
      </w:r>
    </w:p>
    <w:p xmlns:tce="http://www.TCE.com">
      <w:pPr>
        <w:pStyle w:val="BodyText"/>
      </w:pPr>
      <w:r>
        <w:t/>
      </w:r>
      <w:r>
        <w:rPr>
          <w:b w:val="true"/>
        </w:rPr>
        <w:t>Computer Hardware, Enterprise Software and Solutions (CHESS)</w:t>
      </w:r>
      <w:r>
        <w:t xml:space="preserve"> - The CHESS program is the Army's primary source for commercial information technology (IT) hardware and software. Memorandum signed by the Army CIO/G-6 and the Acting ASA (ALT), dated May 4, 2009 informed of the requirement to use CHESS for IT hardware and software purchases. The CHESS website is located at URL: https://chess.army.mil/ascp/commerce/disclaimer/disclaimer.jsp</w:t>
      </w:r>
    </w:p>
    <w:p xmlns:tce="http://www.TCE.com">
      <w:pPr>
        <w:pStyle w:val="BodyText"/>
      </w:pPr>
      <w:r>
        <w:t/>
      </w:r>
      <w:r>
        <w:rPr>
          <w:b w:val="true"/>
        </w:rPr>
        <w:t>Computer/Electronic Accommodations Program (CAP)</w:t>
      </w:r>
      <w:r>
        <w:t xml:space="preserve"> - A centrally funded program that provides ergonomic-related and low-vision equipment for all DOD employees.</w:t>
      </w:r>
    </w:p>
    <w:p xmlns:tce="http://www.TCE.com">
      <w:pPr>
        <w:pStyle w:val="BodyText"/>
      </w:pPr>
      <w:r>
        <w:t/>
      </w:r>
      <w:r>
        <w:t xml:space="preserve"> </w:t>
      </w:r>
      <w:r>
        <w:rPr>
          <w:b w:val="true"/>
        </w:rPr>
        <w:t>Contract</w:t>
      </w:r>
      <w:r>
        <w:t xml:space="preserve"> </w:t>
      </w:r>
      <w:r>
        <w:rPr>
          <w:b w:val="true"/>
        </w:rPr>
        <w:t>A</w:t>
      </w:r>
      <w:r>
        <w:t xml:space="preserve"> </w:t>
      </w:r>
      <w:r>
        <w:rPr>
          <w:b w:val="true"/>
        </w:rPr>
        <w:t>ction</w:t>
      </w:r>
      <w:r>
        <w:t xml:space="preserve"> </w:t>
      </w:r>
      <w:r>
        <w:rPr>
          <w:b w:val="true"/>
        </w:rPr>
        <w:t>R</w:t>
      </w:r>
      <w:r>
        <w:t xml:space="preserve"> </w:t>
      </w:r>
      <w:r>
        <w:rPr>
          <w:b w:val="true"/>
        </w:rPr>
        <w:t>eport (CAR)</w:t>
      </w:r>
      <w:r>
        <w:t xml:space="preserve"> </w:t>
      </w:r>
      <w:r>
        <w:rPr>
          <w:i/>
        </w:rPr>
        <w:t>-</w:t>
      </w:r>
      <w:r>
        <w:t xml:space="preserve"> </w:t>
      </w:r>
      <w:r>
        <w:t xml:space="preserve"> Form used to report contract actions on the FPDS-NG web site.</w:t>
      </w:r>
    </w:p>
    <w:p xmlns:tce="http://www.TCE.com">
      <w:pPr>
        <w:pStyle w:val="BodyText"/>
      </w:pPr>
      <w:r>
        <w:t/>
      </w:r>
      <w:r>
        <w:rPr>
          <w:b w:val="true"/>
        </w:rPr>
        <w:t>Convenience</w:t>
      </w:r>
      <w:r>
        <w:t xml:space="preserve"> </w:t>
      </w:r>
      <w:r>
        <w:rPr>
          <w:b w:val="true"/>
        </w:rPr>
        <w:t>C</w:t>
      </w:r>
      <w:r>
        <w:t xml:space="preserve"> </w:t>
      </w:r>
      <w:r>
        <w:rPr>
          <w:b w:val="true"/>
        </w:rPr>
        <w:t>hecks</w:t>
      </w:r>
      <w:r>
        <w:t xml:space="preserve"> - Third-party drafts issued using the GPC account. Third-party drafts may be used to acquire and pay for supplies or services.</w:t>
      </w:r>
    </w:p>
    <w:p xmlns:tce="http://www.TCE.com">
      <w:pPr>
        <w:pStyle w:val="BodyText"/>
      </w:pPr>
      <w:r>
        <w:t/>
      </w:r>
      <w:r>
        <w:rPr>
          <w:b w:val="true"/>
        </w:rPr>
        <w:t>Delegation of</w:t>
      </w:r>
      <w:r>
        <w:t xml:space="preserve"> </w:t>
      </w:r>
      <w:r>
        <w:rPr>
          <w:b w:val="true"/>
        </w:rPr>
        <w:t>P</w:t>
      </w:r>
      <w:r>
        <w:t xml:space="preserve"> </w:t>
      </w:r>
      <w:r>
        <w:rPr>
          <w:b w:val="true"/>
        </w:rPr>
        <w:t>rocurement</w:t>
      </w:r>
      <w:r>
        <w:t xml:space="preserve"> </w:t>
      </w:r>
      <w:r>
        <w:rPr>
          <w:b w:val="true"/>
        </w:rPr>
        <w:t>A</w:t>
      </w:r>
      <w:r>
        <w:t xml:space="preserve"> </w:t>
      </w:r>
      <w:r>
        <w:rPr>
          <w:b w:val="true"/>
        </w:rPr>
        <w:t>uthority</w:t>
      </w:r>
      <w:r>
        <w:t xml:space="preserve"> </w:t>
      </w:r>
      <w:r>
        <w:rPr>
          <w:b w:val="true"/>
        </w:rPr>
        <w:t>L</w:t>
      </w:r>
      <w:r>
        <w:t xml:space="preserve"> </w:t>
      </w:r>
      <w:r>
        <w:rPr>
          <w:b w:val="true"/>
        </w:rPr>
        <w:t>etter</w:t>
      </w:r>
      <w:r>
        <w:t xml:space="preserve"> - A document issued by the CCO that gives an individual the authority to place orders with the GPC. This delegation of procurement authority specifies the single-purchase and monthly purchase limitations unique to that CH.</w:t>
      </w:r>
    </w:p>
    <w:p xmlns:tce="http://www.TCE.com">
      <w:pPr>
        <w:pStyle w:val="BodyText"/>
      </w:pPr>
      <w:r>
        <w:t/>
      </w:r>
      <w:r>
        <w:rPr>
          <w:b w:val="true"/>
        </w:rPr>
        <w:t>Direct-Hire</w:t>
      </w:r>
      <w:r>
        <w:t xml:space="preserve"> </w:t>
      </w:r>
      <w:r>
        <w:rPr>
          <w:b w:val="true"/>
        </w:rPr>
        <w:t>-</w:t>
      </w:r>
      <w:r>
        <w:t xml:space="preserve"> Authorities: 5 U.S.C. §3304 and 5 CFR Part 337, Subpart B Using OPM–approved government wide or agency specific direct-hire authorities, agencies may appoint candidates to positions without regard to the requirements in title 5 U.S.C. §3309 through §3318. In order for an agency to use direct hire, OPM must determine that there is either a severe shortage of candidates or a critical hiring need for a position or group of positions.</w:t>
      </w:r>
    </w:p>
    <w:p xmlns:tce="http://www.TCE.com">
      <w:pPr>
        <w:pStyle w:val="BodyText"/>
      </w:pPr>
      <w:r>
        <w:t>Appendix J: Glossary (continued)</w:t>
      </w:r>
    </w:p>
    <w:p xmlns:tce="http://www.TCE.com">
      <w:pPr>
        <w:pStyle w:val="BodyText"/>
      </w:pPr>
      <w:r>
        <w:t/>
      </w:r>
      <w:r>
        <w:rPr>
          <w:b w:val="true"/>
        </w:rPr>
        <w:t>Disinterested 3rd Party</w:t>
      </w:r>
      <w:r>
        <w:t xml:space="preserve"> - An independent, impartial, neutral, and competent person in both action and appearance, independent of the office maintaining the convenience check account, responsible for reviewing and providing an unbiased review of the convenience</w:t>
      </w:r>
    </w:p>
    <w:p xmlns:tce="http://www.TCE.com">
      <w:pPr>
        <w:pStyle w:val="BodyText"/>
      </w:pPr>
      <w:r>
        <w:t>check account(s) quarterly. This internal control activity provides safeguards against threats to a reviewer’s impartiality and pressures posed in the environment that may compromise or reasonably be expected to compromise the effectiveness and ability of the reviewer to maintain an unbiased comprehensive review report.</w:t>
      </w:r>
    </w:p>
    <w:p xmlns:tce="http://www.TCE.com">
      <w:pPr>
        <w:pStyle w:val="BodyText"/>
      </w:pPr>
      <w:r>
        <w:t/>
      </w:r>
      <w:r>
        <w:rPr>
          <w:b w:val="true"/>
        </w:rPr>
        <w:t>Electronic Access System (EAS)</w:t>
      </w:r>
      <w:r>
        <w:t xml:space="preserve"> - is a web-based computer system required by the task order with the issuing Bank for account set-up, maintenance, reporting, and electronic bill presentment and certification.</w:t>
      </w:r>
    </w:p>
    <w:p xmlns:tce="http://www.TCE.com">
      <w:pPr>
        <w:pStyle w:val="BodyText"/>
      </w:pPr>
      <w:r>
        <w:t/>
      </w:r>
      <w:r>
        <w:rPr>
          <w:b w:val="true"/>
        </w:rPr>
        <w:t>Electronic data interchange (EDI)</w:t>
      </w:r>
      <w:r>
        <w:t xml:space="preserve"> - The automatic process of receiving electronic obligation and invoice records directly from the Servicing Bank into a DOD accounting system.</w:t>
      </w:r>
    </w:p>
    <w:p xmlns:tce="http://www.TCE.com">
      <w:pPr>
        <w:pStyle w:val="BodyText"/>
      </w:pPr>
      <w:r>
        <w:t/>
      </w:r>
      <w:r>
        <w:rPr>
          <w:b w:val="true"/>
        </w:rPr>
        <w:t>Erroneous Payment</w:t>
      </w:r>
      <w:r>
        <w:t>-Illegal, improper, or incorrect payment. DOD FMR Vol. 5 Ch. 33 paragraph 330903.</w:t>
      </w:r>
    </w:p>
    <w:p xmlns:tce="http://www.TCE.com">
      <w:pPr>
        <w:pStyle w:val="BodyText"/>
      </w:pPr>
      <w:r>
        <w:t/>
      </w:r>
      <w:r>
        <w:rPr>
          <w:b w:val="true"/>
        </w:rPr>
        <w:t>Federal Procurement Data System</w:t>
      </w:r>
      <w:r>
        <w:t xml:space="preserve"> </w:t>
      </w:r>
      <w:r>
        <w:rPr>
          <w:b w:val="true"/>
        </w:rPr>
        <w:t>Next Generation</w:t>
      </w:r>
      <w:r>
        <w:t xml:space="preserve"> </w:t>
      </w:r>
      <w:r>
        <w:rPr>
          <w:b w:val="true"/>
        </w:rPr>
        <w:t>(F</w:t>
      </w:r>
      <w:r>
        <w:t xml:space="preserve"> </w:t>
      </w:r>
      <w:r>
        <w:rPr>
          <w:b w:val="true"/>
        </w:rPr>
        <w:t>PDS</w:t>
      </w:r>
      <w:r>
        <w:t xml:space="preserve"> </w:t>
      </w:r>
      <w:r>
        <w:rPr>
          <w:b w:val="true"/>
        </w:rPr>
        <w:t>-NG) -</w:t>
      </w:r>
      <w:r>
        <w:t xml:space="preserve"> a computer-based Federal Procurement Data System for collecting, developing and disseminating procurement data to the Congress, Executive Branch and private sector in compliance with 41 U.S.C. §1101 et seq. and FAR Subpart 4.6. The data is used to measure and assess the impact of Federal procurement on the nation’s economy, the extent to which awards are made to businesses in the various socio-economic categories, the impact of full and open competition on the acquisition process and other procurement policy purposes. The Office of Federal Procurement Policy (OFPP) requires that each Department and Agency certify annually that all data within FPDS-NG is valid and complete.</w:t>
      </w:r>
    </w:p>
    <w:p xmlns:tce="http://www.TCE.com">
      <w:pPr>
        <w:pStyle w:val="BodyText"/>
      </w:pPr>
      <w:r>
        <w:t>File Turn Time - The average number of calendar days between the time a charge (purchase) is posted and payment is received by the issuing Bank.</w:t>
      </w:r>
    </w:p>
    <w:p xmlns:tce="http://www.TCE.com">
      <w:pPr>
        <w:pStyle w:val="BodyText"/>
      </w:pPr>
      <w:r>
        <w:t/>
      </w:r>
      <w:r>
        <w:rPr>
          <w:b w:val="true"/>
        </w:rPr>
        <w:t>Fraud</w:t>
      </w:r>
      <w:r>
        <w:t xml:space="preserve"> - Any intentional deception designed to deprive the Government unlawfully of something of value or to secure from the Government for an individual a benefit, privilege, allowance, or consideration to which he or she is not entitled.</w:t>
      </w:r>
    </w:p>
    <w:p xmlns:tce="http://www.TCE.com">
      <w:pPr>
        <w:pStyle w:val="BodyText"/>
      </w:pPr>
      <w:r>
        <w:t/>
      </w:r>
      <w:r>
        <w:rPr>
          <w:b w:val="true"/>
        </w:rPr>
        <w:t>General Fund Enterprise Business System</w:t>
      </w:r>
      <w:r>
        <w:t xml:space="preserve"> </w:t>
      </w:r>
      <w:r>
        <w:rPr>
          <w:b w:val="true"/>
        </w:rPr>
        <w:t>(GFEBS)</w:t>
      </w:r>
      <w:r>
        <w:t xml:space="preserve"> - a web-enabled enterprise resource planning (ERP) system allowing the U.S. Army to share financial, asset and accounting data across the Service. The system will standardize transactional input and business processes across the Army to enable cost management activities; provide accurate, reliable, and real-time data; and tie budgets to execution. GFEBS moves the Army from a 'spend and consume culture' - to a 'cost and control culture' by providing value-added, decision-support tools. GFEBS benefits the Army by reducing and</w:t>
      </w:r>
    </w:p>
    <w:p xmlns:tce="http://www.TCE.com">
      <w:pPr>
        <w:pStyle w:val="BodyText"/>
      </w:pPr>
      <w:r>
        <w:t>Appendix J: Glossary (continued)</w:t>
      </w:r>
    </w:p>
    <w:p xmlns:tce="http://www.TCE.com">
      <w:pPr>
        <w:pStyle w:val="BodyText"/>
      </w:pPr>
      <w:r>
        <w:t>eliminating waste; reducing variation and improving quality, and complying with regulatory and legislative directives.</w:t>
      </w:r>
    </w:p>
    <w:p xmlns:tce="http://www.TCE.com">
      <w:pPr>
        <w:pStyle w:val="BodyText"/>
      </w:pPr>
      <w:r>
        <w:t/>
      </w:r>
      <w:r>
        <w:rPr>
          <w:b w:val="true"/>
        </w:rPr>
        <w:t>Hand Receipt Holder</w:t>
      </w:r>
      <w:r>
        <w:t xml:space="preserve"> - An individual responsible for property listed on a signed document, thereby acknowledging acceptance and responsibility for items therein.</w:t>
      </w:r>
    </w:p>
    <w:p xmlns:tce="http://www.TCE.com">
      <w:pPr>
        <w:pStyle w:val="BodyText"/>
      </w:pPr>
      <w:r>
        <w:t/>
      </w:r>
      <w:r>
        <w:rPr>
          <w:b w:val="true"/>
        </w:rPr>
        <w:t>Head of Activity (HA)</w:t>
      </w:r>
      <w:r>
        <w:t xml:space="preserve"> - The military officer in command or the civilian executive in charge of the mission of a command or activity. This individual has disciplinary authority over CHs and BOs in his or her organization and is responsible for having proper internal controls that deter fraud and ensuring that those who violate the policies are properly sanctioned or counseled.</w:t>
      </w:r>
    </w:p>
    <w:p xmlns:tce="http://www.TCE.com">
      <w:pPr>
        <w:pStyle w:val="BodyText"/>
      </w:pPr>
      <w:r>
        <w:t/>
      </w:r>
      <w:r>
        <w:rPr>
          <w:b w:val="true"/>
        </w:rPr>
        <w:t>Head of the Agency</w:t>
      </w:r>
      <w:r>
        <w:t xml:space="preserve"> - means, for DOD, the Secretary of Defense, the Secretary of the Army, the Secretary of the Navy, and the Secretary of the Air Force. Subject to the direction of the Secretary of Defense, the Under Secretary of Defense (Acquisition, Technology, and Logistics), and the Director of Defense Procurement and Acquisition Policy, the directors of the defense agencies have been delegated authority to act as head of the agency for their respective agencies (i.e., to perform functions under the FAR or DFARS reserved to a head of agency or agency head), except for such actions that by terms of statute, or any delegation, must be exercised within the Office of the Secretary of Defense. (For emergency acquisition flexibilities, see DFARS 218.270). (DFARS 202.101 Definitions)</w:t>
      </w:r>
    </w:p>
    <w:p xmlns:tce="http://www.TCE.com">
      <w:pPr>
        <w:pStyle w:val="BodyText"/>
      </w:pPr>
      <w:r>
        <w:t/>
      </w:r>
      <w:r>
        <w:rPr>
          <w:b w:val="true"/>
        </w:rPr>
        <w:t>Head of Contracting Activity</w:t>
      </w:r>
      <w:r>
        <w:t xml:space="preserve"> - The official who has overall responsibility for managing the contracting activity, including use of the GPC by personnel under his or her contracting cognizance. (FAR 2.101) “Contracting activity" for DOD also means an element of a Defense agency, designated by the Head of Activity for that Defense agency that has been delegated contracting authority through its agency charter. (FAR 2.101)</w:t>
      </w:r>
    </w:p>
    <w:p xmlns:tce="http://www.TCE.com">
      <w:pPr>
        <w:pStyle w:val="BodyText"/>
      </w:pPr>
      <w:r>
        <w:t/>
      </w:r>
      <w:r>
        <w:rPr>
          <w:b w:val="true"/>
        </w:rPr>
        <w:t>Committee for Purchase from People Who Are Blind or Severely Disabled statute</w:t>
      </w:r>
      <w:r>
        <w:t xml:space="preserve"> - A law that establishes mandatory sources for supplies and services, administered by the Committee for Purchase from People Who Are Blind or Severely Disabled. Two national, independent organizations, National Industries for the Blind (NIB) and </w:t>
      </w:r>
      <w:r>
        <w:t>National Institute for the Severely Handicapped (NISH)</w:t>
      </w:r>
      <w:r>
        <w:t>, help state and private nonprofit agencies participate in the AbilityOne Program.</w:t>
      </w:r>
    </w:p>
    <w:p xmlns:tce="http://www.TCE.com">
      <w:pPr>
        <w:pStyle w:val="BodyText"/>
      </w:pPr>
      <w:r>
        <w:t/>
      </w:r>
      <w:r>
        <w:rPr>
          <w:b w:val="true"/>
        </w:rPr>
        <w:t>Merchant Category Code (MCC)</w:t>
      </w:r>
      <w:r>
        <w:t xml:space="preserve"> - A code used by the issuing bank to categorize each merchant according to the type of business in which the merchant is engaged and the kinds of goods and services provided. MCC codes are used as authorized-transaction-type codes on a card/account to identify authorized types of businesses from which purchases may be made with the GPC. The DOD PCPMO maintains the list of DOD-wide blocked codes. The Army Level 2 A/OPC is responsible to administer and record any waiver requests to these blocks.</w:t>
      </w:r>
    </w:p>
    <w:p xmlns:tce="http://www.TCE.com">
      <w:pPr>
        <w:pStyle w:val="BodyText"/>
      </w:pPr>
      <w:r>
        <w:t>Appendix J: Glossary (continued)</w:t>
      </w:r>
    </w:p>
    <w:p xmlns:tce="http://www.TCE.com">
      <w:pPr>
        <w:pStyle w:val="BodyText"/>
      </w:pPr>
      <w:r>
        <w:t/>
      </w:r>
      <w:r>
        <w:rPr>
          <w:b w:val="true"/>
        </w:rPr>
        <w:t>P</w:t>
      </w:r>
      <w:r>
        <w:t xml:space="preserve"> </w:t>
      </w:r>
      <w:r>
        <w:rPr>
          <w:b w:val="true"/>
        </w:rPr>
        <w:t>acking</w:t>
      </w:r>
      <w:r>
        <w:t xml:space="preserve"> </w:t>
      </w:r>
      <w:r>
        <w:rPr>
          <w:b w:val="true"/>
        </w:rPr>
        <w:t>L</w:t>
      </w:r>
      <w:r>
        <w:t xml:space="preserve"> </w:t>
      </w:r>
      <w:r>
        <w:rPr>
          <w:b w:val="true"/>
        </w:rPr>
        <w:t>ist</w:t>
      </w:r>
      <w:r>
        <w:t xml:space="preserve"> </w:t>
      </w:r>
      <w:r>
        <w:rPr>
          <w:b w:val="true"/>
        </w:rPr>
        <w:t>/Slip -</w:t>
      </w:r>
      <w:r>
        <w:t xml:space="preserve"> (also known as a bill of parcel, unpacking note, packaging slip, (delivery) docket, delivery list), is a shipping document that accompanies delivery packages, usually inside an attached shipping pouch or inside the package itself. It commonly includes an itemized detail of the package contents and does not include</w:t>
      </w:r>
    </w:p>
    <w:p xmlns:tce="http://www.TCE.com">
      <w:pPr>
        <w:pStyle w:val="BodyText"/>
      </w:pPr>
      <w:r>
        <w:t/>
      </w:r>
      <w:r>
        <w:t>customer</w:t>
      </w:r>
      <w:r>
        <w:t xml:space="preserve"> pricing. It serves to inform all parties, including transport agencies, government authorities, and customers, about the contents of the package. It helps them deal with the package accordingly.</w:t>
      </w:r>
    </w:p>
    <w:p xmlns:tce="http://www.TCE.com">
      <w:pPr>
        <w:pStyle w:val="BodyText"/>
      </w:pPr>
      <w:r>
        <w:t/>
      </w:r>
      <w:r>
        <w:rPr>
          <w:b w:val="true"/>
        </w:rPr>
        <w:t>Pre-</w:t>
      </w:r>
      <w:r>
        <w:t xml:space="preserve"> </w:t>
      </w:r>
      <w:r>
        <w:rPr>
          <w:b w:val="true"/>
        </w:rPr>
        <w:t>P</w:t>
      </w:r>
      <w:r>
        <w:t xml:space="preserve"> </w:t>
      </w:r>
      <w:r>
        <w:rPr>
          <w:b w:val="true"/>
        </w:rPr>
        <w:t>urchase</w:t>
      </w:r>
      <w:r>
        <w:t xml:space="preserve"> </w:t>
      </w:r>
      <w:r>
        <w:rPr>
          <w:b w:val="true"/>
        </w:rPr>
        <w:t>A</w:t>
      </w:r>
      <w:r>
        <w:t xml:space="preserve"> </w:t>
      </w:r>
      <w:r>
        <w:rPr>
          <w:b w:val="true"/>
        </w:rPr>
        <w:t>pproval</w:t>
      </w:r>
      <w:r>
        <w:t xml:space="preserve"> - When required and identified by Army or local procedures, documentation showing authority has been obtained to purchase special-use items such as hazardous material or information technology.</w:t>
      </w:r>
    </w:p>
    <w:p xmlns:tce="http://www.TCE.com">
      <w:pPr>
        <w:pStyle w:val="BodyText"/>
      </w:pPr>
      <w:r>
        <w:t/>
      </w:r>
      <w:r>
        <w:rPr>
          <w:b w:val="true"/>
        </w:rPr>
        <w:t>Prompt Payment Act</w:t>
      </w:r>
      <w:r>
        <w:t xml:space="preserve"> - A law that requires prompt payment of invoices (billing statements) within 30 days of receipt (FAR Clause 52.232-25, Prompt Payment, (May 1997)). An automatic interest penalty is required if payment is not timely.</w:t>
      </w:r>
    </w:p>
    <w:p xmlns:tce="http://www.TCE.com">
      <w:pPr>
        <w:pStyle w:val="BodyText"/>
      </w:pPr>
      <w:r>
        <w:t/>
      </w:r>
      <w:r>
        <w:rPr>
          <w:b w:val="true"/>
        </w:rPr>
        <w:t>Purchase Card Online System (PCOLS)</w:t>
      </w:r>
      <w:r>
        <w:t xml:space="preserve"> - a DOD-wide, DOD-operated data mining electronic system that Government Purchase Card (GPC) participants use to improve the management and accountability of their GPC Program organizations. It is comprised of five web-enabled automated tools: Enterprise Monitoring and Management of Accounts (EMMA); Authorization, Issuance and Maintenance (AIM); Data Mining (DM); Risk Assessment (RA); and PCOLS Reporting.</w:t>
      </w:r>
    </w:p>
    <w:p xmlns:tce="http://www.TCE.com">
      <w:pPr>
        <w:pStyle w:val="BodyText"/>
      </w:pPr>
      <w:r>
        <w:t/>
      </w:r>
      <w:r>
        <w:rPr>
          <w:b w:val="true"/>
        </w:rPr>
        <w:t>Receipt</w:t>
      </w:r>
      <w:r>
        <w:t xml:space="preserve"> - A receipt is a written record of a transaction documenting proof of payment. The receipt acts as the title to the property obtained in the exchange. A receipt is a legal document which serves as a permanent record of the transaction that can be used to support financial records (i.e. billing official invoice). Internet shopping has led to the creation of </w:t>
      </w:r>
      <w:hyperlink r:id="rIdHyperlink249">
        <w:r>
          <w:rPr>
            <w:rStyle w:val="Hyperlink"/>
          </w:rPr>
          <w:t>electronic</w:t>
        </w:r>
      </w:hyperlink>
      <w:r>
        <w:t xml:space="preserve"> receipts. Many online businesses provide the cardholder with the option of printing a receipt of the transaction as soon as the payment is approved. In addition, the vendor may provide the cardholder with an </w:t>
      </w:r>
      <w:hyperlink r:id="rIdHyperlink250">
        <w:r>
          <w:rPr>
            <w:rStyle w:val="Hyperlink"/>
          </w:rPr>
          <w:t>email</w:t>
        </w:r>
      </w:hyperlink>
      <w:r>
        <w:t xml:space="preserve"> copy of the receipt. The receipt includes basic information about the nature of the sale. This essential detail includes the date of the transaction, a list of the prices of the items purchased, subtotal, applicable taxes, and a final total. Some receipts will provide unit prices and extended prices when multiple units of the same item are purchased, as well as a detailed description of each item.</w:t>
      </w:r>
    </w:p>
    <w:p xmlns:tce="http://www.TCE.com">
      <w:pPr>
        <w:pStyle w:val="BodyText"/>
      </w:pPr>
      <w:r>
        <w:t/>
      </w:r>
      <w:r>
        <w:rPr>
          <w:b w:val="true"/>
        </w:rPr>
        <w:t>Required or</w:t>
      </w:r>
      <w:r>
        <w:t xml:space="preserve"> </w:t>
      </w:r>
      <w:r>
        <w:rPr>
          <w:b w:val="true"/>
        </w:rPr>
        <w:t>M</w:t>
      </w:r>
      <w:r>
        <w:t xml:space="preserve"> </w:t>
      </w:r>
      <w:r>
        <w:rPr>
          <w:b w:val="true"/>
        </w:rPr>
        <w:t>andatory</w:t>
      </w:r>
      <w:r>
        <w:t xml:space="preserve"> </w:t>
      </w:r>
      <w:r>
        <w:rPr>
          <w:b w:val="true"/>
        </w:rPr>
        <w:t>S</w:t>
      </w:r>
      <w:r>
        <w:t xml:space="preserve"> </w:t>
      </w:r>
      <w:r>
        <w:rPr>
          <w:b w:val="true"/>
        </w:rPr>
        <w:t>ources of</w:t>
      </w:r>
      <w:r>
        <w:t xml:space="preserve"> </w:t>
      </w:r>
      <w:r>
        <w:rPr>
          <w:b w:val="true"/>
        </w:rPr>
        <w:t>S</w:t>
      </w:r>
      <w:r>
        <w:t xml:space="preserve"> </w:t>
      </w:r>
      <w:r>
        <w:rPr>
          <w:b w:val="true"/>
        </w:rPr>
        <w:t>upply</w:t>
      </w:r>
      <w:r>
        <w:t xml:space="preserve"> - The priority of sources is dictated by FAR Part 8, Required Sources of Supplies and Services, Subpart 8.001, Priorities for Use of Government Supply Sources, and DFARS 208. Mandatory sources must be considered before an open-market source can be considered. Other mandatory sources include DLA Printing Services, Army CHESS, Army BPAs.</w:t>
      </w:r>
    </w:p>
    <w:p xmlns:tce="http://www.TCE.com">
      <w:pPr>
        <w:pStyle w:val="BodyText"/>
      </w:pPr>
      <w:r>
        <w:t/>
      </w:r>
      <w:r>
        <w:rPr>
          <w:b w:val="true"/>
        </w:rPr>
        <w:t>Resource Manager (RM)</w:t>
      </w:r>
      <w:r>
        <w:t xml:space="preserve"> - RM is a Certifying Officer who certifies that funds are available for the GPC program and establishes lines of accounting used on the GPC</w:t>
      </w:r>
    </w:p>
    <w:p xmlns:tce="http://www.TCE.com">
      <w:pPr>
        <w:pStyle w:val="BodyText"/>
      </w:pPr>
      <w:r>
        <w:t>Appendix J: Glossary (continued)</w:t>
      </w:r>
    </w:p>
    <w:p xmlns:tce="http://www.TCE.com">
      <w:pPr>
        <w:pStyle w:val="BodyText"/>
      </w:pPr>
      <w:r>
        <w:t>program. The RM is responsible for the proper assignment of funding on an obligation document before the obligation is incurred, and for maintaining a system of positive funds control.</w:t>
      </w:r>
    </w:p>
    <w:p xmlns:tce="http://www.TCE.com">
      <w:pPr>
        <w:pStyle w:val="BodyText"/>
      </w:pPr>
      <w:r>
        <w:t/>
      </w:r>
      <w:r>
        <w:rPr>
          <w:b w:val="true"/>
        </w:rPr>
        <w:t>Split Purchase</w:t>
      </w:r>
      <w:r>
        <w:t xml:space="preserve"> - Occurs when a CH splits a known requirement at the time of the purchase into several transactions in order to: circumvent dollar thresholds in order to use the GPC; to avoid competitive bids for purchases over the micro-purchase threshold; or to avoid other established credit limits (this is prohibited). When a known small purchase requirement exceeds the micro-purchase threshold, it must be purchased through a contract using simplified acquisition procedures. Examples of Split Purchases or Split Requirements include the following:</w:t>
      </w:r>
    </w:p>
    <w:p xmlns:tce="http://www.TCE.com">
      <w:pPr>
        <w:pStyle w:val="BodyText"/>
        <w:ind w:left="1440"/>
      </w:pPr>
      <w:r>
        <w:t>(1)A single CH making multiple purchases from the same merchant on the same day, the total of which exceeds the single purchase limit and the total requirement was known at the time of the first purchase.</w:t>
      </w:r>
    </w:p>
    <w:p xmlns:tce="http://www.TCE.com">
      <w:pPr>
        <w:pStyle w:val="BodyText"/>
        <w:ind w:left="1440"/>
      </w:pPr>
      <w:r>
        <w:t>(2)A single CH purchasing the same/similar item(s) from multiple merchants on the same day, the total of which exceeds the single purchase limit and the total was known at the time of the first purchase.</w:t>
      </w:r>
    </w:p>
    <w:p xmlns:tce="http://www.TCE.com">
      <w:pPr>
        <w:pStyle w:val="BodyText"/>
        <w:ind w:left="1440"/>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ind w:left="1440"/>
      </w:pPr>
      <w:r>
        <w:t>(4)Multiple CHs under the same supervision/billing official purchasing the same/similar item(s) the same day or in a compressed timeframe when the total requirement is known at a given time and exceeds the single purchase limit.</w:t>
      </w:r>
    </w:p>
    <w:p xmlns:tce="http://www.TCE.com">
      <w:pPr>
        <w:pStyle w:val="BodyText"/>
      </w:pPr>
      <w:r>
        <w:t/>
      </w:r>
      <w:r>
        <w:rPr>
          <w:b w:val="true"/>
        </w:rPr>
        <w:t>Third Party Payments</w:t>
      </w:r>
      <w:r>
        <w:t xml:space="preserve"> – An online payment processor (i.e. PayPal, 2Checkout.com) provides ways for a merchant to accept credit cards and other payments online without the extra cost and obligation of a merchant account. Where it is identified that a purchase will be processed via a third party merchant (i.e. PayPal), the CH should make every attempt to choose another merchant with whom to procure the goods and/or services. If still found necessary to procure using a third party payment merchant, the CH and BO must ensure there is adequate supporting documentation to prove that there was a detailed review of the purchase and that the use of the third party payment merchant was unavoidable. Transactions made with a third party payment merchant are considered high risk for both subsequent audit and data mining screening.</w:t>
      </w:r>
    </w:p>
    <w:p xmlns:tce="http://www.TCE.com">
      <w:pPr>
        <w:pStyle w:val="BodyText"/>
      </w:pPr>
      <w:r>
        <w:t/>
      </w:r>
      <w:r>
        <w:rPr>
          <w:b w:val="true"/>
        </w:rPr>
        <w:t>Training – Commercial</w:t>
      </w:r>
      <w:r>
        <w:t xml:space="preserve"> </w:t>
      </w:r>
      <w:r>
        <w:rPr>
          <w:b w:val="true"/>
        </w:rPr>
        <w:t>Off-the-Shelf Training</w:t>
      </w:r>
      <w:r>
        <w:t xml:space="preserve"> - is defined as training products and services regularly available to the general public and/or Government personnel. The term includes training offered in catalogs or other printed material by a college, university, professional association, consultant firm or organization. It does not include training specifically developed, designed, and produced to meet requirements unique to an organization and/or program. </w:t>
      </w:r>
      <w:r>
        <w:rPr>
          <w:b w:val="true"/>
        </w:rPr>
        <w:t>Non-government training</w:t>
      </w:r>
      <w:r>
        <w:t xml:space="preserve"> sources include, but are not limited to:</w:t>
      </w:r>
    </w:p>
    <w:p xmlns:tce="http://www.TCE.com">
      <w:pPr>
        <w:pStyle w:val="BodyText"/>
        <w:ind w:left="1440"/>
      </w:pPr>
      <w:r>
        <w:t>(1)State government or instrumentality;</w:t>
      </w:r>
    </w:p>
    <w:p xmlns:tce="http://www.TCE.com">
      <w:pPr>
        <w:pStyle w:val="BodyText"/>
        <w:ind w:left="1440"/>
      </w:pPr>
      <w:r>
        <w:t>Appendix J: Glossary (continued)</w:t>
      </w:r>
    </w:p>
    <w:p xmlns:tce="http://www.TCE.com">
      <w:pPr>
        <w:pStyle w:val="BodyText"/>
        <w:ind w:left="1440"/>
      </w:pPr>
      <w:r>
        <w:t>(2)Interstate government organization;</w:t>
      </w:r>
    </w:p>
    <w:p xmlns:tce="http://www.TCE.com">
      <w:pPr>
        <w:pStyle w:val="BodyText"/>
        <w:ind w:left="1440"/>
      </w:pPr>
      <w:r>
        <w:t>(3)Medical, scientific, technical, educational, research, or professional institutions, foundations or organizations; and,</w:t>
      </w:r>
    </w:p>
    <w:p xmlns:tce="http://www.TCE.com">
      <w:pPr>
        <w:pStyle w:val="BodyText"/>
        <w:ind w:left="1440"/>
      </w:pPr>
      <w:r>
        <w:t>(4)Universities, technical, business, and vocational schools</w:t>
      </w:r>
      <w:r>
        <w:rPr>
          <w:b w:val="true"/>
        </w:rPr>
        <w:t>,</w:t>
      </w:r>
      <w:r>
        <w:t xml:space="preserve"> business, commercial, or industrial firms, corporations, partnerships, proprietorships, or other organizations.</w:t>
      </w:r>
    </w:p>
    <w:p xmlns:tce="http://www.TCE.com">
      <w:pPr>
        <w:pStyle w:val="BodyText"/>
      </w:pPr>
      <w:r>
        <w:t/>
      </w:r>
      <w:r>
        <w:rPr>
          <w:b w:val="true"/>
        </w:rPr>
        <w:t>United States</w:t>
      </w:r>
      <w:r>
        <w:t xml:space="preserve"> - The 50 States and the District of Columbia, the Commonwealth of Puerto Rico, the Virgin Islands, the Commonwealth of the Northern Mariana Islands, Guam, American Samoa, Wake Island, Johnston Island, Canton Island, the outer Continental Shelf lands, and any other place subject to the jurisdiction of the United States (but not including leased bases).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76-->
    <w:p xmlns:tce="http://www.TCE.com">
      <w:pPr>
        <w:pStyle w:val="Heading1"/>
      </w:pPr>
      <w:bookmarkStart w:id="3629" w:name="_Numd19e56320"/>
      <w:bookmarkStart w:id="3630" w:name="_Refd19e56320"/>
      <w:bookmarkStart w:id="3631" w:name="_Tocd19e56320"/>
      <w:r>
        <w:t/>
      </w:r>
      <w:r>
        <w:t>APPENDIX - FF</w:t>
      </w:r>
      <w:r>
        <w:t xml:space="preserve"> Table Of Contents</w:t>
      </w:r>
      <w:bookmarkEnd w:id="3630"/>
      <w:bookmarkEnd w:id="3631"/>
      <w:bookmarkEnd w:id="3629"/>
    </w:p>
    <w:p xmlns:tce="http://www.TCE.com">
      <w:pPr>
        <w:pStyle w:val="ListBullet"/>
        <!--depth 1-->
        <w:numPr>
          <w:ilvl w:val="0"/>
          <w:numId w:val="553"/>
        </w:numPr>
      </w:pPr>
      <w:r>
        <w:t/>
      </w:r>
      <w:r>
        <w:rPr>
          <w:color w:val="0000FF"/>
        </w:rPr>
        <w:fldChar w:fldCharType="begin"/>
      </w:r>
      <w:r>
        <w:rPr>
          <w:color w:val="0000FF"/>
        </w:rPr>
        <w:instrText xml:space="preserve"> REF _Numd19e56345 \h </w:instrText>
      </w:r>
      <w:r>
        <w:fldChar w:fldCharType="separate"/>
      </w:r>
      <w:rPr>
        <w:color w:val="0000FF"/>
      </w:rPr>
      <w:r>
        <w:rPr>
          <w:u w:val="single"/>
        </w:rPr>
        <w:t>DEPARTMENT OF THE ARMY PLAN FOR CONTROL OF NONSTANDARD CLAUSES</w:t>
      </w:r>
      <w:r>
        <w:rPr>
          <w:color w:val="0000FF"/>
        </w:rPr>
        <w:fldChar w:fldCharType="end"/>
      </w:r>
      <w:r>
        <w:t/>
      </w:r>
    </w:p>
    <!--Topic unique_1077-->
    <w:p xmlns:tce="http://www.TCE.com">
      <w:pPr>
        <w:pStyle w:val="Heading2"/>
      </w:pPr>
      <w:bookmarkStart w:id="3632" w:name="_Numd19e56345"/>
      <w:bookmarkStart w:id="3633" w:name="_Refd19e56345"/>
      <w:bookmarkStart w:id="3634" w:name="_Tocd19e56345"/>
      <w:r>
        <w:t/>
      </w:r>
      <w:r>
        <w:t>DEPARTMENT OF</w:t>
      </w:r>
      <w:r>
        <w:t xml:space="preserve"> THE ARMY PLAN FOR CONTROL OF NONSTANDARD CLAUSES</w:t>
      </w:r>
      <w:bookmarkEnd w:id="3633"/>
      <w:bookmarkEnd w:id="3634"/>
      <w:bookmarkEnd w:id="3632"/>
    </w:p>
    <w:p xmlns:tce="http://www.TCE.com">
      <w:pPr>
        <w:pStyle w:val="BodyText"/>
      </w:pPr>
      <w:r>
        <w:t>September 3, 2014</w:t>
      </w:r>
    </w:p>
    <w:p xmlns:tce="http://www.TCE.com">
      <w:pPr>
        <w:pStyle w:val="BodyText"/>
        <w:ind w:left="720"/>
      </w:pPr>
      <w:r>
        <w:t xml:space="preserve">1. </w:t>
      </w:r>
      <w:r>
        <w:rPr>
          <w:u w:val="single"/>
        </w:rPr>
        <w:t>PURPOSE.</w:t>
      </w:r>
      <w: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xmlns:tce="http://www.TCE.com">
      <w:pPr>
        <w:pStyle w:val="BodyText"/>
        <w:ind w:left="720"/>
      </w:pPr>
      <w:r>
        <w:t xml:space="preserve">2. </w:t>
      </w:r>
      <w:r>
        <w:rPr>
          <w:u w:val="single"/>
        </w:rPr>
        <w:t>DEFINITIONS.</w:t>
      </w:r>
      <w:r>
        <w:t/>
      </w:r>
    </w:p>
    <w:p xmlns:tce="http://www.TCE.com">
      <w:pPr>
        <w:pStyle w:val="BodyText"/>
        <w:ind w:left="1440"/>
      </w:pPr>
      <w:r>
        <w:t>a. Clause – The term “clause” includes solicitation provisions and means a term or condition of the type set forth in FAR part 52 and DFARS part 252.</w:t>
      </w:r>
    </w:p>
    <w:p xmlns:tce="http://www.TCE.com">
      <w:pPr>
        <w:pStyle w:val="BodyText"/>
        <w:ind w:left="1440"/>
      </w:pPr>
      <w:r>
        <w:t>b. Deviation – The term “deviation” includes any clause that is inconsistent with the FAR or DFARS.</w:t>
      </w:r>
    </w:p>
    <w:p xmlns:tce="http://www.TCE.com">
      <w:pPr>
        <w:pStyle w:val="BodyText"/>
        <w:ind w:left="1440"/>
      </w:pPr>
      <w:r>
        <w:t>c. Regulation – The term “regulation” includes any contracting supplement, policy letter, clause book, automated system, acquisition instruction (AI), or similar regulatory instrument.</w:t>
      </w:r>
    </w:p>
    <w:p xmlns:tce="http://www.TCE.com">
      <w:pPr>
        <w:pStyle w:val="BodyText"/>
      </w:pPr>
      <w:r>
        <w:t xml:space="preserve">3. </w:t>
      </w:r>
      <w:r>
        <w:rPr>
          <w:u w:val="single"/>
        </w:rPr>
        <w:t>REVIEW AND APPROVAL OF NONSTANDARD CLAUSES.</w:t>
      </w:r>
      <w: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xmlns:tce="http://www.TCE.com">
      <w:pPr>
        <w:pStyle w:val="BodyText"/>
        <w:ind w:left="720"/>
      </w:pPr>
      <w:r>
        <w:t>a. Director of Defense Procurement and Acquisition Policy (DPAP) Clause Approval –</w:t>
      </w:r>
    </w:p>
    <w:p xmlns:tce="http://www.TCE.com">
      <w:pPr>
        <w:pStyle w:val="BodyText"/>
        <w:ind w:left="1440"/>
      </w:pPr>
      <w: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xmlns:tce="http://www.TCE.com">
      <w:pPr>
        <w:pStyle w:val="BodyText"/>
        <w:ind w:left="1440"/>
      </w:pPr>
      <w:r>
        <w:t xml:space="preserve">(2) Coordinate with the ODASA(P) Policy and Programs Directorate to publish clauses requiring DPAP approval in the </w:t>
      </w:r>
      <w:r>
        <w:rPr>
          <w:i/>
        </w:rPr>
        <w:t>Federal Register</w:t>
      </w:r>
      <w: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xmlns:tce="http://www.TCE.com">
      <w:pPr>
        <w:pStyle w:val="BodyText"/>
      </w:pPr>
      <w:r>
        <w:t>b. Other than DPAP Clause Approval –</w:t>
      </w:r>
    </w:p>
    <w:p xmlns:tce="http://www.TCE.com">
      <w:pPr>
        <w:pStyle w:val="BodyText"/>
        <w:ind w:left="1440"/>
      </w:pPr>
      <w:r>
        <w:t xml:space="preserve">(1) Obtain Deputy Assistant Secretary of the Army (Procurement) (DASA(P)) approval to use clauses that do not require DPAP approval and do not require publication in the </w:t>
      </w:r>
      <w:r>
        <w:rPr>
          <w:i/>
        </w:rPr>
        <w:t>Federal Register</w:t>
      </w:r>
      <w:r>
        <w:t xml:space="preserve"> for public comment, but are included in contracting activity AIs or clause books.</w:t>
      </w:r>
    </w:p>
    <w:p xmlns:tce="http://www.TCE.com">
      <w:pPr>
        <w:pStyle w:val="BodyText"/>
      </w:pPr>
      <w:r>
        <w:t>1</w:t>
      </w:r>
    </w:p>
    <w:p xmlns:tce="http://www.TCE.com">
      <w:pPr>
        <w:pStyle w:val="BodyText"/>
      </w:pPr>
      <w:r>
        <w:t/>
      </w:r>
      <w:r>
        <w:drawing>
          <wp:inline distT="0" distB="0" distL="0" distR="0">
            <wp:extent cx="6052682" cy="7920000"/>
            <wp:effectExtent l="0" t="0" r="0" b="0"/>
            <wp:docPr id="1" name="Picture 1"/>
            <wp:cNvGraphicFramePr>
              <a:graphicFrameLocks noChangeAspect="1"/>
            </wp:cNvGraphicFramePr>
            <a:graphic>
              <a:graphicData uri="http://schemas.openxmlformats.org/drawingml/2006/picture">
                <pic:pic>
                  <pic:nvPicPr>
                    <pic:cNvPr id="0" name="media/Graphics/Appendix-FF_image1.jpg"/>
                    <pic:cNvPicPr/>
                  </pic:nvPicPr>
                  <pic:blipFill>
                    <a:blip r:embed="rId108">
                      <a:extLst>
                        <a:ext uri="{28A0092B-C50C-407E-A947-70E740481C1C}">
                          <a14:useLocalDpi val="0"/>
                        </a:ext>
                      </a:extLst>
                    </a:blip>
                    <a:stretch>
                      <a:fillRect/>
                    </a:stretch>
                  </pic:blipFill>
                  <pic:spPr>
                    <a:xfrm>
                      <a:off x="0" y="0"/>
                      <a:ext cx="7735824" cy="10122408"/>
                    </a:xfrm>
                    <a:prstGeom prst="rect">
                      <a:avLst/>
                    </a:prstGeom>
                  </pic:spPr>
                </pic:pic>
              </a:graphicData>
            </a:graphic>
          </wp:inline>
        </w:drawing>
      </w:r>
      <w:r>
        <w:t/>
      </w:r>
    </w:p>
    <w:p xmlns:tce="http://www.TCE.com">
      <w:pPr>
        <w:pStyle w:val="BodyText"/>
      </w:pPr>
      <w:r>
        <w:t/>
      </w:r>
      <w:r>
        <w:drawing>
          <wp:inline distT="0" distB="0" distL="0" distR="0">
            <wp:extent cx="6049950" cy="7920000"/>
            <wp:effectExtent l="0" t="0" r="0" b="0"/>
            <wp:docPr id="1" name="Picture 1"/>
            <wp:cNvGraphicFramePr>
              <a:graphicFrameLocks noChangeAspect="1"/>
            </wp:cNvGraphicFramePr>
            <a:graphic>
              <a:graphicData uri="http://schemas.openxmlformats.org/drawingml/2006/picture">
                <pic:pic>
                  <pic:nvPicPr>
                    <pic:cNvPr id="0" name="media/Graphics/Appendix-FF_image2.jpg"/>
                    <pic:cNvPicPr/>
                  </pic:nvPicPr>
                  <pic:blipFill>
                    <a:blip r:embed="rId109">
                      <a:extLst>
                        <a:ext uri="{28A0092B-C50C-407E-A947-70E740481C1C}">
                          <a14:useLocalDpi val="0"/>
                        </a:ext>
                      </a:extLst>
                    </a:blip>
                    <a:stretch>
                      <a:fillRect/>
                    </a:stretch>
                  </pic:blipFill>
                  <pic:spPr>
                    <a:xfrm>
                      <a:off x="0" y="0"/>
                      <a:ext cx="32232600" cy="42195750"/>
                    </a:xfrm>
                    <a:prstGeom prst="rect">
                      <a:avLst/>
                    </a:prstGeom>
                  </pic:spPr>
                </pic:pic>
              </a:graphicData>
            </a:graphic>
          </wp:inline>
        </w:drawing>
      </w:r>
      <w:r>
        <w:t/>
      </w:r>
    </w:p>
    <w:p xmlns:tce="http://www.TCE.com">
      <w:pPr>
        <w:pStyle w:val="BodyText"/>
      </w:pPr>
      <w:r>
        <w:t/>
      </w:r>
      <w:r>
        <w:drawing>
          <wp:inline distT="0" distB="0" distL="0" distR="0">
            <wp:extent cx="6049105" cy="7920000"/>
            <wp:effectExtent l="0" t="0" r="0" b="0"/>
            <wp:docPr id="1" name="Picture 1"/>
            <wp:cNvGraphicFramePr>
              <a:graphicFrameLocks noChangeAspect="1"/>
            </wp:cNvGraphicFramePr>
            <a:graphic>
              <a:graphicData uri="http://schemas.openxmlformats.org/drawingml/2006/picture">
                <pic:pic>
                  <pic:nvPicPr>
                    <pic:cNvPr id="0" name="media/Graphics/Appendix-FF_image3.jpg"/>
                    <pic:cNvPicPr/>
                  </pic:nvPicPr>
                  <pic:blipFill>
                    <a:blip r:embed="rId110">
                      <a:extLst>
                        <a:ext uri="{28A0092B-C50C-407E-A947-70E740481C1C}">
                          <a14:useLocalDpi val="0"/>
                        </a:ext>
                      </a:extLst>
                    </a:blip>
                    <a:stretch>
                      <a:fillRect/>
                    </a:stretch>
                  </pic:blipFill>
                  <pic:spPr>
                    <a:xfrm>
                      <a:off x="0" y="0"/>
                      <a:ext cx="32213550" cy="42176700"/>
                    </a:xfrm>
                    <a:prstGeom prst="rect">
                      <a:avLst/>
                    </a:prstGeom>
                  </pic:spPr>
                </pic:pic>
              </a:graphicData>
            </a:graphic>
          </wp:inline>
        </w:drawing>
      </w:r>
      <w:r>
        <w:t/>
      </w:r>
    </w:p>
    <w:p xmlns:tce="http://www.TCE.com">
      <w:pPr>
        <w:pStyle w:val="BodyText"/>
      </w:pPr>
      <w:r>
        <w:t/>
      </w:r>
      <w:r>
        <w:drawing>
          <wp:inline distT="0" distB="0" distL="0" distR="0">
            <wp:extent cx="6047220" cy="7920000"/>
            <wp:effectExtent l="0" t="0" r="0" b="0"/>
            <wp:docPr id="1" name="Picture 1"/>
            <wp:cNvGraphicFramePr>
              <a:graphicFrameLocks noChangeAspect="1"/>
            </wp:cNvGraphicFramePr>
            <a:graphic>
              <a:graphicData uri="http://schemas.openxmlformats.org/drawingml/2006/picture">
                <pic:pic>
                  <pic:nvPicPr>
                    <pic:cNvPr id="0" name="media/Graphics/Appendix-FF_image4.jpg"/>
                    <pic:cNvPicPr/>
                  </pic:nvPicPr>
                  <pic:blipFill>
                    <a:blip r:embed="rId111">
                      <a:extLst>
                        <a:ext uri="{28A0092B-C50C-407E-A947-70E740481C1C}">
                          <a14:useLocalDpi val="0"/>
                        </a:ext>
                      </a:extLst>
                    </a:blip>
                    <a:stretch>
                      <a:fillRect/>
                    </a:stretch>
                  </pic:blipFill>
                  <pic:spPr>
                    <a:xfrm>
                      <a:off x="0" y="0"/>
                      <a:ext cx="7735824" cy="10131552"/>
                    </a:xfrm>
                    <a:prstGeom prst="rect">
                      <a:avLst/>
                    </a:prstGeom>
                  </pic:spPr>
                </pic:pic>
              </a:graphicData>
            </a:graphic>
          </wp:inline>
        </w:drawing>
      </w:r>
      <w:r>
        <w:t/>
      </w:r>
    </w:p>
    <w:p xmlns:tce="http://www.TCE.com">
      <w:pPr>
        <w:pStyle w:val="BodyText"/>
      </w:pPr>
      <w:r>
        <w:t/>
      </w:r>
      <w:r>
        <w:drawing>
          <wp:inline distT="0" distB="0" distL="0" distR="0">
            <wp:extent cx="6041767" cy="7920000"/>
            <wp:effectExtent l="0" t="0" r="0" b="0"/>
            <wp:docPr id="1" name="Picture 1"/>
            <wp:cNvGraphicFramePr>
              <a:graphicFrameLocks noChangeAspect="1"/>
            </wp:cNvGraphicFramePr>
            <a:graphic>
              <a:graphicData uri="http://schemas.openxmlformats.org/drawingml/2006/picture">
                <pic:pic>
                  <pic:nvPicPr>
                    <pic:cNvPr id="0" name="media/Graphics/Appendix-FF_image5.jpg"/>
                    <pic:cNvPicPr/>
                  </pic:nvPicPr>
                  <pic:blipFill>
                    <a:blip r:embed="rId112">
                      <a:extLst>
                        <a:ext uri="{28A0092B-C50C-407E-A947-70E740481C1C}">
                          <a14:useLocalDpi val="0"/>
                        </a:ext>
                      </a:extLst>
                    </a:blip>
                    <a:stretch>
                      <a:fillRect/>
                    </a:stretch>
                  </pic:blipFill>
                  <pic:spPr>
                    <a:xfrm>
                      <a:off x="0" y="0"/>
                      <a:ext cx="7735824" cy="10140696"/>
                    </a:xfrm>
                    <a:prstGeom prst="rect">
                      <a:avLst/>
                    </a:prstGeom>
                  </pic:spPr>
                </pic:pic>
              </a:graphicData>
            </a:graphic>
          </wp:inline>
        </w:drawing>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9-->
    <w:p xmlns:tce="http://www.TCE.com">
      <w:pPr>
        <w:pStyle w:val="Heading1"/>
      </w:pPr>
      <w:bookmarkStart w:id="3635" w:name="_Numd19e56417"/>
      <w:bookmarkStart w:id="3636" w:name="_Refd19e56417"/>
      <w:bookmarkStart w:id="3637" w:name="_Tocd19e56417"/>
      <w:r>
        <w:t/>
      </w:r>
      <w:r>
        <w:t>APPENDIX - GG</w:t>
      </w:r>
      <w:r>
        <w:t xml:space="preserve"> Table Of Contents</w:t>
      </w:r>
      <w:bookmarkEnd w:id="3636"/>
      <w:bookmarkEnd w:id="3637"/>
      <w:bookmarkEnd w:id="3635"/>
    </w:p>
    <w:p xmlns:tce="http://www.TCE.com">
      <w:pPr>
        <w:pStyle w:val="ListBullet"/>
        <!--depth 1-->
        <w:numPr>
          <w:ilvl w:val="0"/>
          <w:numId w:val="554"/>
        </w:numPr>
      </w:pPr>
      <w:r>
        <w:t/>
      </w:r>
      <w:r>
        <w:rPr>
          <w:color w:val="0000FF"/>
        </w:rPr>
        <w:fldChar w:fldCharType="begin"/>
      </w:r>
      <w:r>
        <w:rPr>
          <w:color w:val="0000FF"/>
        </w:rPr>
        <w:instrText xml:space="preserve"> REF _Numd19e56442 \h </w:instrText>
      </w:r>
      <w:r>
        <w:fldChar w:fldCharType="separate"/>
      </w:r>
      <w:rPr>
        <w:color w:val="0000FF"/>
      </w:rPr>
      <w:r>
        <w:rPr>
          <w:u w:val="single"/>
        </w:rPr>
        <w:t>Appendix GG</w:t>
      </w:r>
      <w:r>
        <w:rPr>
          <w:color w:val="0000FF"/>
        </w:rPr>
        <w:fldChar w:fldCharType="end"/>
      </w:r>
      <w:r>
        <w:t/>
      </w:r>
    </w:p>
    <!--Topic unique_410-->
    <w:p xmlns:tce="http://www.TCE.com">
      <w:pPr>
        <w:pStyle w:val="Heading2"/>
      </w:pPr>
      <w:bookmarkStart w:id="3638" w:name="_Numd19e56442"/>
      <w:bookmarkStart w:id="3639" w:name="_Refd19e56442"/>
      <w:bookmarkStart w:id="3640" w:name="_Tocd19e56442"/>
      <w:r>
        <w:t/>
      </w:r>
      <w:r>
        <w:t>Appendix GG</w:t>
      </w:r>
      <w:r>
        <w:t/>
      </w:r>
      <w:bookmarkEnd w:id="3639"/>
      <w:bookmarkEnd w:id="3640"/>
      <w:bookmarkEnd w:id="3638"/>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gridCol w:w="2435"/>
        <w:gridCol w:w="2435"/>
        <w:gridCol w:w="2435"/>
        <w:gridCol w:w="2435"/>
        <w:gridCol w:w="2435"/>
        <w:gridCol w:w="2435"/>
        <w:gridCol w:w="2435"/>
        <w:gridCol w:w="2435"/>
      </w:tblGrid>
      <w:tr>
        <w:trPr>
          <w:cantSplit/>
        </w:trPr>
        <w:tc>
          <w:p xmlns:tce="http://www.TCE.com">
            <w:pPr>
              <w:pStyle w:val="BodyText"/>
            </w:pPr>
            <w:r>
              <w:t>Part</w:t>
            </w:r>
          </w:p>
        </w:tc>
        <w:tc>
          <w:p xmlns:tce="http://www.TCE.com">
            <w:pPr>
              <w:pStyle w:val="BodyText"/>
            </w:pPr>
            <w:r>
              <w:t>Title of Section</w:t>
            </w:r>
          </w:p>
        </w:tc>
        <w:tc>
          <w:p xmlns:tce="http://www.TCE.com">
            <w:pPr>
              <w:pStyle w:val="BodyText"/>
            </w:pPr>
            <w:r>
              <w:t>Description of Authority</w:t>
            </w:r>
          </w:p>
        </w:tc>
        <w:tc>
          <w:p xmlns:tce="http://www.TCE.com">
            <w:pPr>
              <w:pStyle w:val="BodyText"/>
            </w:pPr>
            <w:r>
              <w:t>Federal Reference (FAR)</w:t>
            </w:r>
          </w:p>
        </w:tc>
        <w:tc>
          <w:p xmlns:tce="http://www.TCE.com">
            <w:pPr>
              <w:pStyle w:val="BodyText"/>
            </w:pPr>
            <w:r>
              <w:t>Federal Approving Official</w:t>
            </w:r>
          </w:p>
        </w:tc>
        <w:tc>
          <w:p xmlns:tce="http://www.TCE.com">
            <w:pPr>
              <w:pStyle w:val="BodyText"/>
            </w:pPr>
            <w:r>
              <w:t>Delegable</w:t>
            </w:r>
          </w:p>
        </w:tc>
        <w:tc>
          <w:p xmlns:tce="http://www.TCE.com">
            <w:pPr>
              <w:pStyle w:val="BodyText"/>
            </w:pPr>
            <w:r>
              <w:t>Level</w:t>
            </w:r>
          </w:p>
        </w:tc>
        <w:tc>
          <w:p xmlns:tce="http://www.TCE.com">
            <w:pPr>
              <w:pStyle w:val="BodyText"/>
            </w:pPr>
            <w:r>
              <w:t>Defense Reference (DFARS/PGI)</w:t>
            </w:r>
          </w:p>
        </w:tc>
        <w:tc>
          <w:p xmlns:tce="http://www.TCE.com">
            <w:pPr>
              <w:pStyle w:val="BodyText"/>
            </w:pPr>
            <w:r>
              <w:t>Defense Approving Official</w:t>
            </w:r>
          </w:p>
        </w:tc>
        <w:tc>
          <w:p xmlns:tce="http://www.TCE.com">
            <w:pPr>
              <w:pStyle w:val="BodyText"/>
            </w:pPr>
            <w:r>
              <w:t>Delegable</w:t>
            </w:r>
          </w:p>
        </w:tc>
        <w:tc>
          <w:p xmlns:tce="http://www.TCE.com">
            <w:pPr>
              <w:pStyle w:val="BodyText"/>
            </w:pPr>
            <w:r>
              <w:t>Level</w:t>
            </w:r>
          </w:p>
        </w:tc>
        <w:tc>
          <w:p xmlns:tce="http://www.TCE.com">
            <w:pPr>
              <w:pStyle w:val="BodyText"/>
            </w:pPr>
            <w:r>
              <w:t>Army Reference (AFARS)</w:t>
            </w:r>
          </w:p>
        </w:tc>
        <w:tc>
          <w:p xmlns:tce="http://www.TCE.com">
            <w:pPr>
              <w:pStyle w:val="BodyText"/>
            </w:pPr>
            <w:r>
              <w:t>Army Approving Official/Designee</w:t>
            </w:r>
          </w:p>
        </w:tc>
        <w:tc>
          <w:p xmlns:tce="http://www.TCE.com">
            <w:pPr>
              <w:pStyle w:val="BodyText"/>
            </w:pPr>
            <w:r>
              <w:t>Delegable</w:t>
            </w:r>
          </w:p>
        </w:tc>
        <w:tc>
          <w:p xmlns:tce="http://www.TCE.com">
            <w:pPr>
              <w:pStyle w:val="BodyText"/>
            </w:pPr>
            <w:r>
              <w:t>Level</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Conducting a preaward peer review for contracts for competitive procurements above $1B, except MDAP/USD(A&amp;S) special interest programs.</w:t>
            </w:r>
          </w:p>
        </w:tc>
        <w:tc>
          <w:p/>
        </w:tc>
        <w:tc>
          <w:p/>
        </w:tc>
        <w:tc>
          <w:p/>
        </w:tc>
        <w:tc>
          <w:p/>
        </w:tc>
        <w:tc>
          <w:p xmlns:tce="http://www.TCE.com">
            <w:pPr>
              <w:pStyle w:val="BodyText"/>
            </w:pPr>
            <w:r>
              <w:t>201.170(a)(1)(i)</w:t>
            </w:r>
          </w:p>
        </w:tc>
        <w:tc>
          <w:p xmlns:tce="http://www.TCE.com">
            <w:pPr>
              <w:pStyle w:val="BodyText"/>
            </w:pPr>
            <w:r>
              <w:t>DASA(P)</w:t>
            </w:r>
          </w:p>
        </w:tc>
        <w:tc>
          <w:p xmlns:tce="http://www.TCE.com">
            <w:pPr>
              <w:pStyle w:val="BodyText"/>
            </w:pPr>
            <w:r>
              <w:t>Yes</w:t>
            </w:r>
          </w:p>
        </w:tc>
        <w:tc>
          <w:p xmlns:tce="http://www.TCE.com">
            <w:pPr>
              <w:pStyle w:val="BodyText"/>
            </w:pPr>
            <w:r>
              <w:t>No limitation</w:t>
            </w:r>
          </w:p>
        </w:tc>
        <w:tc>
          <w:p xmlns:tce="http://www.TCE.com">
            <w:pPr>
              <w:pStyle w:val="BodyText"/>
            </w:pPr>
            <w:r>
              <w:t>5101.170(a)(1)(i)</w:t>
            </w:r>
          </w:p>
        </w:tc>
        <w:tc>
          <w:p xmlns:tce="http://www.TCE.com">
            <w:pPr>
              <w:pStyle w:val="BodyText"/>
            </w:pPr>
            <w:r>
              <w:t>DASA(P)</w:t>
            </w:r>
          </w:p>
        </w:tc>
        <w:tc>
          <w:p xmlns:tce="http://www.TCE.com">
            <w:pPr>
              <w:pStyle w:val="BodyText"/>
            </w:pPr>
            <w:r>
              <w:t>Yes</w:t>
            </w:r>
          </w:p>
        </w:tc>
        <w:tc>
          <w:p xmlns:tce="http://www.TCE.com">
            <w:pPr>
              <w:pStyle w:val="BodyText"/>
            </w:pPr>
            <w:r>
              <w:t>HCA non-delegable, except for DASA(P) special interest acquisitions</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Solicitation Review Board (SRB) and a Contract Review Board (CRB) for competitive procurements valued at $250M or more but less than $1B; or noncompetitive procurements valued at $250M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at $50M or more but less than $250M.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below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 or Desginee</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DASA(P) or SSM</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$100M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Agency Acquisition Regulations</w:t>
            </w:r>
          </w:p>
        </w:tc>
        <w:tc>
          <w:p xmlns:tce="http://www.TCE.com">
            <w:pPr>
              <w:pStyle w:val="BodyText"/>
            </w:pPr>
            <w:r>
              <w:t>Issue or Authorize the issuance of agency acquisition regulations that implement or supplement FAR.</w:t>
            </w:r>
          </w:p>
        </w:tc>
        <w:tc>
          <w:p xmlns:tce="http://www.TCE.com">
            <w:pPr>
              <w:pStyle w:val="BodyText"/>
            </w:pPr>
            <w:r>
              <w:t>1.301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5101.301</w:t>
            </w:r>
          </w:p>
        </w:tc>
        <w:tc>
          <w:p xmlns:tce="http://www.TCE.com">
            <w:pPr>
              <w:pStyle w:val="BodyText"/>
            </w:pPr>
            <w:r>
              <w:t>ASA(ALT)</w:t>
            </w:r>
          </w:p>
        </w:tc>
        <w:tc>
          <w:p xmlns:tce="http://www.TCE.com">
            <w:pPr>
              <w:pStyle w:val="BodyText"/>
            </w:pPr>
            <w:r>
              <w:t>Yes</w:t>
            </w:r>
          </w:p>
        </w:tc>
        <w:tc>
          <w:p xmlns:tce="http://www.TCE.com">
            <w:pPr>
              <w:pStyle w:val="BodyText"/>
            </w:pPr>
            <w:r>
              <w:t>DASA(P), without further delegation</w:t>
            </w:r>
          </w:p>
        </w:tc>
      </w:tr>
      <w:tr>
        <w:trPr>
          <w:cantSplit/>
        </w:trPr>
        <w:tc>
          <w:p xmlns:tce="http://www.TCE.com">
            <w:pPr>
              <w:pStyle w:val="BodyText"/>
            </w:pPr>
            <w:r>
              <w:t>1</w:t>
            </w:r>
          </w:p>
        </w:tc>
        <w:tc>
          <w:p xmlns:tce="http://www.TCE.com">
            <w:pPr>
              <w:pStyle w:val="BodyText"/>
            </w:pPr>
            <w:r>
              <w:t>Deviations from the FAR</w:t>
            </w:r>
          </w:p>
        </w:tc>
        <w:tc>
          <w:p xmlns:tce="http://www.TCE.com">
            <w:pPr>
              <w:pStyle w:val="BodyText"/>
            </w:pPr>
            <w:r>
              <w:t>Approval of Class Deviation</w:t>
            </w:r>
          </w:p>
        </w:tc>
        <w:tc>
          <w:p xmlns:tce="http://www.TCE.com">
            <w:pPr>
              <w:pStyle w:val="BodyText"/>
            </w:pPr>
            <w:r>
              <w:t>1.404(b)</w:t>
            </w:r>
          </w:p>
        </w:tc>
        <w:tc>
          <w:p xmlns:tce="http://www.TCE.com">
            <w:pPr>
              <w:pStyle w:val="BodyText"/>
            </w:pPr>
            <w:r>
              <w:t>In accordance with DFARS</w:t>
            </w:r>
          </w:p>
        </w:tc>
        <w:tc>
          <w:p xmlns:tce="http://www.TCE.com">
            <w:pPr>
              <w:pStyle w:val="BodyText"/>
            </w:pPr>
            <w:r>
              <w:t>-</w:t>
            </w:r>
          </w:p>
        </w:tc>
        <w:tc>
          <w:p xmlns:tce="http://www.TCE.com">
            <w:pPr>
              <w:pStyle w:val="BodyText"/>
            </w:pPr>
            <w:r>
              <w:t>-</w:t>
            </w:r>
          </w:p>
        </w:tc>
        <w:tc>
          <w:p xmlns:tce="http://www.TCE.com">
            <w:pPr>
              <w:pStyle w:val="BodyText"/>
            </w:pPr>
            <w:r>
              <w:t>201.404(b)(ii)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5101.404(b)(ii)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w:t>
            </w:r>
          </w:p>
        </w:tc>
        <w:tc>
          <w:p xmlns:tce="http://www.TCE.com">
            <w:pPr>
              <w:pStyle w:val="BodyText"/>
            </w:pPr>
            <w:r>
              <w:t>Ratification of Unauthorized Commitments</w:t>
            </w:r>
          </w:p>
        </w:tc>
        <w:tc>
          <w:p xmlns:tce="http://www.TCE.com">
            <w:pPr>
              <w:pStyle w:val="BodyText"/>
            </w:pPr>
            <w:r>
              <w:t>Ratification of Unauthorized Commitments</w:t>
            </w:r>
          </w:p>
        </w:tc>
        <w:tc>
          <w:p xmlns:tce="http://www.TCE.com">
            <w:pPr>
              <w:pStyle w:val="BodyText"/>
            </w:pPr>
            <w:r>
              <w:t>1.602-3(b)</w:t>
            </w:r>
          </w:p>
        </w:tc>
        <w:tc>
          <w:p xmlns:tce="http://www.TCE.com">
            <w:pPr>
              <w:pStyle w:val="BodyText"/>
            </w:pPr>
            <w:r>
              <w:t>HCA, unless a higher level official is designated by the agency</w:t>
            </w:r>
          </w:p>
        </w:tc>
        <w:tc>
          <w:p xmlns:tce="http://www.TCE.com">
            <w:pPr>
              <w:pStyle w:val="BodyText"/>
            </w:pPr>
            <w:r>
              <w:t>Yes</w:t>
            </w:r>
          </w:p>
        </w:tc>
        <w:tc>
          <w:p xmlns:tce="http://www.TCE.com">
            <w:pPr>
              <w:pStyle w:val="BodyText"/>
            </w:pPr>
            <w:r>
              <w:t>No lower than CoCO</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5101.602-3(b)</w:t>
            </w:r>
          </w:p>
        </w:tc>
        <w:tc>
          <w:p xmlns:tce="http://www.TCE.com">
            <w:pPr>
              <w:pStyle w:val="BodyText"/>
            </w:pPr>
            <w:r>
              <w:t>HCA</w:t>
            </w:r>
          </w:p>
        </w:tc>
        <w:tc>
          <w:p xmlns:tce="http://www.TCE.com">
            <w:pPr>
              <w:pStyle w:val="BodyText"/>
            </w:pPr>
            <w:r>
              <w:t>Yes</w:t>
            </w:r>
          </w:p>
        </w:tc>
        <w:tc>
          <w:p xmlns:tce="http://www.TCE.com">
            <w:pPr>
              <w:pStyle w:val="BodyText"/>
            </w:pPr>
            <w:r>
              <w:t>HCA non-delegable above $100,000, except to USACE Director of Contracting, HQ, or Commander, ACC. Greater than $10,000 up to $100,000, no lower than SCO. $10,000 or less, no lower than the chief of contracting</w:t>
            </w:r>
          </w:p>
        </w:tc>
      </w:tr>
      <w:tr>
        <w:trPr>
          <w:cantSplit/>
        </w:trPr>
        <w:tc>
          <w:p xmlns:tce="http://www.TCE.com">
            <w:pPr>
              <w:pStyle w:val="BodyText"/>
            </w:pPr>
            <w:r>
              <w:t>1</w:t>
            </w:r>
          </w:p>
        </w:tc>
        <w:tc>
          <w:p xmlns:tce="http://www.TCE.com">
            <w:pPr>
              <w:pStyle w:val="BodyText"/>
            </w:pPr>
            <w:r>
              <w:t>Career Development, Contracting Authority, and Responsibilities</w:t>
            </w:r>
          </w:p>
        </w:tc>
        <w:tc>
          <w:p xmlns:tce="http://www.TCE.com">
            <w:pPr>
              <w:pStyle w:val="BodyText"/>
            </w:pPr>
            <w:r>
              <w:t>Selection, Appointment, and Termination of Appointment for Contracting Officers</w:t>
            </w:r>
          </w:p>
        </w:tc>
        <w:tc>
          <w:p xmlns:tce="http://www.TCE.com">
            <w:pPr>
              <w:pStyle w:val="BodyText"/>
            </w:pPr>
            <w:r>
              <w:t>1.603-1</w:t>
            </w:r>
          </w:p>
        </w:tc>
        <w:tc>
          <w:p xmlns:tce="http://www.TCE.com">
            <w:pPr>
              <w:pStyle w:val="BodyText"/>
            </w:pPr>
            <w:r>
              <w:t>Agency Head</w:t>
            </w:r>
          </w:p>
        </w:tc>
        <w:tc>
          <w:p xmlns:tce="http://www.TCE.com">
            <w:pPr>
              <w:pStyle w:val="BodyText"/>
            </w:pPr>
            <w:r>
              <w:t>Yes</w:t>
            </w:r>
          </w:p>
        </w:tc>
        <w:tc>
          <w:p xmlns:tce="http://www.TCE.com">
            <w:pPr>
              <w:pStyle w:val="BodyText"/>
            </w:pPr>
            <w:r>
              <w:t>No Limitation (consistent with OFPP standards)</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5101.603-1</w:t>
            </w:r>
          </w:p>
        </w:tc>
        <w:tc>
          <w:p xmlns:tce="http://www.TCE.com">
            <w:pPr>
              <w:pStyle w:val="BodyText"/>
            </w:pPr>
            <w:r>
              <w:t>ASA(ALT)</w:t>
            </w:r>
          </w:p>
        </w:tc>
        <w:tc>
          <w:p xmlns:tce="http://www.TCE.com">
            <w:pPr>
              <w:pStyle w:val="BodyText"/>
            </w:pPr>
            <w:r>
              <w:t>Yes</w:t>
            </w:r>
          </w:p>
        </w:tc>
        <w:tc>
          <w:p xmlns:tce="http://www.TCE.com">
            <w:pPr>
              <w:pStyle w:val="BodyText"/>
            </w:pPr>
            <w:r>
              <w:t>DASA(P) or HCA, with further delegation to No Lower than the CoCO</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Disclosure, protection, and marking of contractor bid or proposal information and source selection information.</w:t>
            </w:r>
          </w:p>
        </w:tc>
        <w:tc>
          <w:p xmlns:tce="http://www.TCE.com">
            <w:pPr>
              <w:pStyle w:val="BodyText"/>
            </w:pPr>
            <w:r>
              <w:t>3.104-4(a)</w:t>
            </w:r>
          </w:p>
        </w:tc>
        <w:tc>
          <w:p xmlns:tce="http://www.TCE.com">
            <w:pPr>
              <w:pStyle w:val="BodyText"/>
            </w:pPr>
            <w:r>
              <w:t>Agency Head or Contracting Officer</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5103.104-4(a)</w:t>
            </w:r>
          </w:p>
        </w:tc>
        <w:tc>
          <w:p xmlns:tce="http://www.TCE.com">
            <w:pPr>
              <w:pStyle w:val="BodyText"/>
            </w:pPr>
            <w:r>
              <w:t>ASA(ALT) or Contracting Officer</w:t>
            </w:r>
          </w:p>
        </w:tc>
        <w:tc>
          <w:p xmlns:tce="http://www.TCE.com">
            <w:pPr>
              <w:pStyle w:val="BodyText"/>
            </w:pPr>
            <w:r>
              <w:t>Yes</w:t>
            </w:r>
          </w:p>
        </w:tc>
        <w:tc>
          <w:p xmlns:tce="http://www.TCE.com">
            <w:pPr>
              <w:pStyle w:val="BodyText"/>
            </w:pPr>
            <w:r>
              <w:t>Personnel serving in the positions identified in AFARS 5103.104-4(a)(i) through (vii).</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Authorization of disqualified official to resume participation in a procurement</w:t>
            </w:r>
          </w:p>
        </w:tc>
        <w:tc>
          <w:p xmlns:tce="http://www.TCE.com">
            <w:pPr>
              <w:pStyle w:val="BodyText"/>
            </w:pPr>
            <w:r>
              <w:t>3.104-5(c)2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5103.104-5</w:t>
            </w:r>
          </w:p>
        </w:tc>
        <w:tc>
          <w:p xmlns:tce="http://www.TCE.com">
            <w:pPr>
              <w:pStyle w:val="BodyText"/>
            </w:pPr>
            <w:r>
              <w:t>HCA</w:t>
            </w:r>
          </w:p>
        </w:tc>
        <w:tc>
          <w:p xmlns:tce="http://www.TCE.com">
            <w:pPr>
              <w:pStyle w:val="BodyText"/>
            </w:pPr>
            <w:r>
              <w:t>Yes</w:t>
            </w:r>
          </w:p>
        </w:tc>
        <w:tc>
          <w:p xmlns:tce="http://www.TCE.com">
            <w:pPr>
              <w:pStyle w:val="BodyText"/>
            </w:pPr>
            <w:r>
              <w:t>No lower than SCO. If SCO is disqualified individual, HCA will make the determination.</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Actions and determinations related to possible or actual procurement integrity violations</w:t>
            </w:r>
          </w:p>
        </w:tc>
        <w:tc>
          <w:p xmlns:tce="http://www.TCE.com">
            <w:pPr>
              <w:pStyle w:val="BodyText"/>
            </w:pPr>
            <w:r>
              <w:t>3.104-7(b) - (g)</w:t>
            </w:r>
          </w:p>
        </w:tc>
        <w:tc>
          <w:p xmlns:tce="http://www.TCE.com">
            <w:pPr>
              <w:pStyle w:val="BodyText"/>
            </w:pPr>
            <w:r>
              <w:t>HCA</w:t>
            </w:r>
          </w:p>
        </w:tc>
        <w:tc>
          <w:p xmlns:tce="http://www.TCE.com">
            <w:pPr>
              <w:pStyle w:val="BodyText"/>
            </w:pPr>
            <w:r>
              <w:t>Yes</w:t>
            </w:r>
          </w:p>
        </w:tc>
        <w:tc>
          <w:p xmlns:tce="http://www.TCE.com">
            <w:pPr>
              <w:pStyle w:val="BodyText"/>
            </w:pPr>
            <w:r>
              <w:t>No lower than one level above KO and of GO, Flag, SES, or equivalent rank</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5103.104-7</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Actions and determinations against contractor under a contract containing Gratuities clause</w:t>
            </w:r>
          </w:p>
        </w:tc>
        <w:tc>
          <w:p xmlns:tce="http://www.TCE.com">
            <w:pPr>
              <w:pStyle w:val="BodyText"/>
            </w:pPr>
            <w:r>
              <w:t>3.204(a)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5103.204(a)</w:t>
            </w:r>
          </w:p>
        </w:tc>
        <w:tc>
          <w:p xmlns:tce="http://www.TCE.com">
            <w:pPr>
              <w:pStyle w:val="BodyText"/>
            </w:pPr>
            <w:r>
              <w:t>ASA(ALT)</w:t>
            </w:r>
          </w:p>
        </w:tc>
        <w:tc>
          <w:p xmlns:tce="http://www.TCE.com">
            <w:pPr>
              <w:pStyle w:val="BodyText"/>
            </w:pPr>
            <w:r>
              <w:t>Yes</w:t>
            </w:r>
          </w:p>
        </w:tc>
        <w:tc>
          <w:p xmlns:tce="http://www.TCE.com">
            <w:pPr>
              <w:pStyle w:val="BodyText"/>
            </w:pPr>
            <w:r>
              <w:t>Suspension and Debarment Official or other senior official designated by the Judge Advocate General</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Make the determination whether to terminate the contractor’s right to proceed under the contract, and, if so, whether to assess exemplary damages and in what amount.</w:t>
            </w:r>
          </w:p>
        </w:tc>
        <w:tc>
          <w:p xmlns:tce="http://www.TCE.com">
            <w:pPr>
              <w:pStyle w:val="BodyText"/>
            </w:pPr>
            <w:r>
              <w:t>3.204(c)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5103.204(c)(i)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Contracts with Government Employees or Organizations Owned or Controlled by Them</w:t>
            </w:r>
          </w:p>
        </w:tc>
        <w:tc>
          <w:p xmlns:tce="http://www.TCE.com">
            <w:pPr>
              <w:pStyle w:val="BodyText"/>
            </w:pPr>
            <w:r>
              <w:t>Authorization of exception to requirement to not award contract to Gov't employee or their business / organization</w:t>
            </w:r>
          </w:p>
        </w:tc>
        <w:tc>
          <w:p xmlns:tce="http://www.TCE.com">
            <w:pPr>
              <w:pStyle w:val="BodyText"/>
            </w:pPr>
            <w:r>
              <w:t>3.602</w:t>
            </w:r>
          </w:p>
        </w:tc>
        <w:tc>
          <w:p xmlns:tce="http://www.TCE.com">
            <w:pPr>
              <w:pStyle w:val="BodyText"/>
            </w:pPr>
            <w:r>
              <w:t>Agency Head</w:t>
            </w:r>
          </w:p>
        </w:tc>
        <w:tc>
          <w:p xmlns:tce="http://www.TCE.com">
            <w:pPr>
              <w:pStyle w:val="BodyText"/>
            </w:pPr>
            <w:r>
              <w:t>Yes</w:t>
            </w:r>
          </w:p>
        </w:tc>
        <w:tc>
          <w:p xmlns:tce="http://www.TCE.com">
            <w:pPr>
              <w:pStyle w:val="BodyText"/>
            </w:pPr>
            <w:r>
              <w:t>No lower than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5103.602</w:t>
            </w:r>
          </w:p>
        </w:tc>
        <w:tc>
          <w:p xmlns:tce="http://www.TCE.com">
            <w:pPr>
              <w:pStyle w:val="BodyText"/>
            </w:pPr>
            <w:r>
              <w:t>No Lower Than HCA</w:t>
            </w:r>
          </w:p>
        </w:tc>
        <w:tc>
          <w:p xmlns:tce="http://www.TCE.com">
            <w:pPr>
              <w:pStyle w:val="BodyText"/>
            </w:pPr>
            <w:r>
              <w:t>No</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Make determinations concerning voiding and rescinding contracts upon final conviction for bribery, conflicts of interest or violations of 18 U.S.C. 201-224.</w:t>
            </w:r>
          </w:p>
        </w:tc>
        <w:tc>
          <w:p xmlns:tce="http://www.TCE.com">
            <w:pPr>
              <w:pStyle w:val="BodyText"/>
            </w:pPr>
            <w:r>
              <w:t>3.703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203.703</w:t>
            </w:r>
          </w:p>
        </w:tc>
        <w:tc>
          <w:p xmlns:tce="http://www.TCE.com">
            <w:pPr>
              <w:pStyle w:val="BodyText"/>
            </w:pPr>
            <w:r>
              <w:t>No lower than an official appointed by and with advice of the Senate</w:t>
            </w:r>
          </w:p>
        </w:tc>
        <w:tc>
          <w:p xmlns:tce="http://www.TCE.com">
            <w:pPr>
              <w:pStyle w:val="BodyText"/>
            </w:pPr>
            <w:r>
              <w:t>Yes</w:t>
            </w:r>
          </w:p>
        </w:tc>
        <w:tc>
          <w:p xmlns:tce="http://www.TCE.com">
            <w:pPr>
              <w:pStyle w:val="BodyText"/>
            </w:pPr>
            <w:r>
              <w:t>No lower than an official appointed by and with advice of the Senate</w:t>
            </w:r>
          </w:p>
        </w:tc>
        <w:tc>
          <w:p xmlns:tce="http://www.TCE.com">
            <w:pPr>
              <w:pStyle w:val="BodyText"/>
            </w:pPr>
            <w:r>
              <w:t>5103.703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Consider declaring void and rescinding contracts, recovering amounts expended, and recommending suspension/debarment upon conviction/preponderance of evidence for an offense punishable under 41 U.S.C. 2105</w:t>
            </w:r>
          </w:p>
        </w:tc>
        <w:tc>
          <w:p xmlns:tce="http://www.TCE.com">
            <w:pPr>
              <w:pStyle w:val="BodyText"/>
            </w:pPr>
            <w:r>
              <w:t>3.704(c)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5103.704(c)</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Remedies (Whistleblower Protections for Contractor Employees)</w:t>
            </w:r>
          </w:p>
        </w:tc>
        <w:tc>
          <w:p xmlns:tce="http://www.TCE.com">
            <w:pPr>
              <w:pStyle w:val="BodyText"/>
            </w:pPr>
            <w:r>
              <w:t>Direct the contractor to take certain actions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203.906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5103.906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Preventing Personal Conflicts of Interest for Contractor Employees Performing Acquisition Functions</w:t>
            </w:r>
          </w:p>
        </w:tc>
        <w:tc>
          <w:p xmlns:tce="http://www.TCE.com">
            <w:pPr>
              <w:pStyle w:val="BodyText"/>
            </w:pPr>
            <w:r>
              <w:t>Authority to impose conditions that mitigate conflicts of interest or grant a waiver</w:t>
            </w:r>
          </w:p>
        </w:tc>
        <w:tc>
          <w:p xmlns:tce="http://www.TCE.com">
            <w:pPr>
              <w:pStyle w:val="BodyText"/>
            </w:pPr>
            <w:r>
              <w:t>3.1104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4</w:t>
            </w:r>
          </w:p>
        </w:tc>
        <w:tc>
          <w:p xmlns:tce="http://www.TCE.com">
            <w:pPr>
              <w:pStyle w:val="BodyText"/>
            </w:pPr>
            <w:r>
              <w:t>Electronic Commerce In Contracting</w:t>
            </w:r>
          </w:p>
        </w:tc>
        <w:tc>
          <w:p xmlns:tce="http://www.TCE.com">
            <w:pPr>
              <w:pStyle w:val="BodyText"/>
            </w:pPr>
            <w:r>
              <w:t>Establishment and Use of Electronic Commerce</w:t>
            </w:r>
          </w:p>
        </w:tc>
        <w:tc>
          <w:p xmlns:tce="http://www.TCE.com">
            <w:pPr>
              <w:pStyle w:val="BodyText"/>
            </w:pPr>
            <w:r>
              <w:t>4.502(b) and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5104.502-90</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4</w:t>
            </w:r>
          </w:p>
        </w:tc>
        <w:tc>
          <w:p xmlns:tce="http://www.TCE.com">
            <w:pPr>
              <w:pStyle w:val="BodyText"/>
            </w:pPr>
            <w:r>
              <w:t>Contract Reporting</w:t>
            </w:r>
          </w:p>
        </w:tc>
        <w:tc>
          <w:p xmlns:tce="http://www.TCE.com">
            <w:pPr>
              <w:pStyle w:val="BodyText"/>
            </w:pPr>
            <w:r>
              <w:t>Responsibility for developing and monitoring a process to ensure timely and accurate reporting of contractual actions to FPDS</w:t>
            </w:r>
          </w:p>
        </w:tc>
        <w:tc>
          <w:p xmlns:tce="http://www.TCE.com">
            <w:pPr>
              <w:pStyle w:val="BodyText"/>
            </w:pPr>
            <w:r>
              <w:t>4.604(a)</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5104.604(a)</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4</w:t>
            </w:r>
          </w:p>
        </w:tc>
        <w:tc>
          <w:p xmlns:tce="http://www.TCE.com">
            <w:pPr>
              <w:pStyle w:val="BodyText"/>
            </w:pPr>
            <w:r>
              <w:t>Closeout of Contract Files</w:t>
            </w:r>
          </w:p>
        </w:tc>
        <w:tc>
          <w:p xmlns:tce="http://www.TCE.com">
            <w:pPr>
              <w:pStyle w:val="BodyText"/>
            </w:pPr>
            <w:r>
              <w:t>Assignment of highest priority to close out of contracts awarded for performance in contingency area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204.804(2)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5104.804(2)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w:t>
            </w:r>
          </w:p>
        </w:tc>
        <w:tc>
          <w:p xmlns:tce="http://www.TCE.com">
            <w:pPr>
              <w:pStyle w:val="BodyText"/>
            </w:pPr>
            <w:r>
              <w:t>Reporting Contract Information to the IRS</w:t>
            </w:r>
          </w:p>
        </w:tc>
        <w:tc>
          <w:p xmlns:tce="http://www.TCE.com">
            <w:pPr>
              <w:pStyle w:val="BodyText"/>
            </w:pPr>
            <w:r>
              <w:t>Requirement for Federal Agencies to Report Certain Information to the IRS</w:t>
            </w:r>
          </w:p>
        </w:tc>
        <w:tc>
          <w:p xmlns:tce="http://www.TCE.com">
            <w:pPr>
              <w:pStyle w:val="BodyText"/>
            </w:pPr>
            <w:r>
              <w:t>4.903(a)</w:t>
            </w:r>
          </w:p>
        </w:tc>
        <w:tc>
          <w:p xmlns:tce="http://www.TCE.com">
            <w:pPr>
              <w:pStyle w:val="BodyText"/>
            </w:pPr>
            <w:r>
              <w:t>Head of Federal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5104.903(a)</w:t>
            </w:r>
          </w:p>
        </w:tc>
        <w:tc>
          <w:p xmlns:tce="http://www.TCE.com">
            <w:pPr>
              <w:pStyle w:val="BodyText"/>
            </w:pPr>
            <w:r>
              <w:t>ASA(ALT)</w:t>
            </w:r>
          </w:p>
        </w:tc>
        <w:tc>
          <w:p xmlns:tce="http://www.TCE.com">
            <w:pPr>
              <w:pStyle w:val="BodyText"/>
            </w:pPr>
            <w:r>
              <w:t>Yes</w:t>
            </w:r>
          </w:p>
        </w:tc>
        <w:tc>
          <w:p xmlns:tce="http://www.TCE.com">
            <w:pPr>
              <w:pStyle w:val="BodyText"/>
            </w:pPr>
            <w:r>
              <w:t>DASA(P),without power to further delegate</w:t>
            </w:r>
          </w:p>
        </w:tc>
      </w:tr>
      <w:tr>
        <w:trPr>
          <w:cantSplit/>
        </w:trPr>
        <w:tc>
          <w:p xmlns:tce="http://www.TCE.com">
            <w:pPr>
              <w:pStyle w:val="BodyText"/>
            </w:pPr>
            <w:r>
              <w:t>5</w:t>
            </w:r>
          </w:p>
        </w:tc>
        <w:tc>
          <w:p xmlns:tce="http://www.TCE.com">
            <w:pPr>
              <w:pStyle w:val="BodyText"/>
            </w:pPr>
            <w:r>
              <w:t>Availability of Solicitations</w:t>
            </w:r>
          </w:p>
        </w:tc>
        <w:tc>
          <w:p xmlns:tce="http://www.TCE.com">
            <w:pPr>
              <w:pStyle w:val="BodyText"/>
            </w:pPr>
            <w:r>
              <w:t>Determination that use of Government Point of Entry (GPE) is not in the Gov't's interest</w:t>
            </w:r>
          </w:p>
        </w:tc>
        <w:tc>
          <w:p xmlns:tce="http://www.TCE.com">
            <w:pPr>
              <w:pStyle w:val="BodyText"/>
            </w:pPr>
            <w:r>
              <w:t>5.102(a)(5)(iii)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5105.102(a)(5)(iii)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5</w:t>
            </w:r>
          </w:p>
        </w:tc>
        <w:tc>
          <w:p xmlns:tce="http://www.TCE.com">
            <w:pPr>
              <w:pStyle w:val="BodyText"/>
            </w:pPr>
            <w:r>
              <w:t>Release of Long-Range Acquisition Estimates</w:t>
            </w:r>
          </w:p>
        </w:tc>
        <w:tc>
          <w:p xmlns:tce="http://www.TCE.com">
            <w:pPr>
              <w:pStyle w:val="BodyText"/>
            </w:pPr>
            <w:r>
              <w:t>Release of long-range acquisition estimates</w:t>
            </w:r>
          </w:p>
        </w:tc>
        <w:tc>
          <w:p xmlns:tce="http://www.TCE.com">
            <w:pPr>
              <w:pStyle w:val="BodyText"/>
            </w:pPr>
            <w:r>
              <w:t>5.404-1(a)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5105.404-1(a)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5</w:t>
            </w:r>
          </w:p>
        </w:tc>
        <w:tc>
          <w:p xmlns:tce="http://www.TCE.com">
            <w:pPr>
              <w:pStyle w:val="BodyText"/>
            </w:pPr>
            <w:r>
              <w:t>Paid Advertisements</w:t>
            </w:r>
          </w:p>
        </w:tc>
        <w:tc>
          <w:p xmlns:tce="http://www.TCE.com">
            <w:pPr>
              <w:pStyle w:val="BodyText"/>
            </w:pPr>
            <w:r>
              <w:t>Heads of contracting activities are delegated authority to approve the publication of paid advertisements in newspapers.</w:t>
            </w:r>
          </w:p>
        </w:tc>
        <w:tc>
          <w:p xmlns:tce="http://www.TCE.com">
            <w:pPr>
              <w:pStyle w:val="BodyText"/>
            </w:pPr>
            <w:r>
              <w:t>5.502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205.502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5105.502(a)</w:t>
            </w:r>
          </w:p>
        </w:tc>
        <w:tc>
          <w:p xmlns:tce="http://www.TCE.com">
            <w:pPr>
              <w:pStyle w:val="BodyText"/>
            </w:pPr>
            <w:r>
              <w:t>HCA</w:t>
            </w:r>
          </w:p>
        </w:tc>
        <w:tc>
          <w:p xmlns:tce="http://www.TCE.com">
            <w:pPr>
              <w:pStyle w:val="BodyText"/>
            </w:pPr>
            <w:r>
              <w:t>Yes</w:t>
            </w:r>
          </w:p>
        </w:tc>
        <w:tc>
          <w:p xmlns:tce="http://www.TCE.com">
            <w:pPr>
              <w:pStyle w:val="BodyText"/>
            </w:pPr>
            <w:r>
              <w:t>No lower than 1 level above the KO</w:t>
            </w:r>
          </w:p>
        </w:tc>
      </w:tr>
      <w:tr>
        <w:trPr>
          <w:cantSplit/>
        </w:trPr>
        <w:tc>
          <w:p xmlns:tce="http://www.TCE.com">
            <w:pPr>
              <w:pStyle w:val="BodyText"/>
            </w:pPr>
            <w:r>
              <w:t>6</w:t>
            </w:r>
          </w:p>
        </w:tc>
        <w:tc>
          <w:p xmlns:tce="http://www.TCE.com">
            <w:pPr>
              <w:pStyle w:val="BodyText"/>
            </w:pPr>
            <w:r>
              <w:t>Establishing or Maintaining Alternative Sources</w:t>
            </w:r>
          </w:p>
        </w:tc>
        <w:tc>
          <w:p xmlns:tce="http://www.TCE.com">
            <w:pPr>
              <w:pStyle w:val="BodyText"/>
            </w:pPr>
            <w:r>
              <w:t>Exclusion of a particular source from a contract action in order to establish or maintain an alternative source(s) for the supplies or services being acquired</w:t>
            </w:r>
          </w:p>
        </w:tc>
        <w:tc>
          <w:p xmlns:tce="http://www.TCE.com">
            <w:pPr>
              <w:pStyle w:val="BodyText"/>
            </w:pPr>
            <w:r>
              <w:t>6.202(a)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5106.202(a)</w:t>
            </w:r>
          </w:p>
        </w:tc>
        <w:tc>
          <w:p xmlns:tce="http://www.TCE.com">
            <w:pPr>
              <w:pStyle w:val="BodyText"/>
            </w:pPr>
            <w:r>
              <w:t>ASA(ALT)</w:t>
            </w:r>
          </w:p>
        </w:tc>
        <w:tc>
          <w:p xmlns:tce="http://www.TCE.com">
            <w:pPr>
              <w:pStyle w:val="BodyText"/>
            </w:pPr>
            <w:r>
              <w:t>Yes</w:t>
            </w:r>
          </w:p>
        </w:tc>
        <w:tc>
          <w:p xmlns:tce="http://www.TCE.com">
            <w:pPr>
              <w:pStyle w:val="BodyText"/>
            </w:pPr>
            <w:r>
              <w:t>Approval Levels IAW 5106.304(a)(2), (3) and (4).</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enter into contracts for studies, analyses, or consulting services on the basis of an unsolicited proposal without providing for full and open competition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c>
          <w:p xmlns:tce="http://www.TCE.com">
            <w:pPr>
              <w:pStyle w:val="BodyText"/>
            </w:pPr>
            <w:r>
              <w:t>5106.302-1(a)(2)(i)(1)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waive the requirement to post a request for information or a sources sought notice, and include the results of this inquiry in the justification required by FAR 6.303.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206.302-1(d)</w:t>
            </w:r>
          </w:p>
        </w:tc>
        <w:tc>
          <w:p xmlns:tce="http://www.TCE.com">
            <w:pPr>
              <w:pStyle w:val="BodyText"/>
            </w:pPr>
            <w:r>
              <w:t>HCA</w:t>
            </w:r>
          </w:p>
        </w:tc>
        <w:tc>
          <w:p xmlns:tce="http://www.TCE.com">
            <w:pPr>
              <w:pStyle w:val="BodyText"/>
            </w:pPr>
            <w:r>
              <w:t>Yes</w:t>
            </w:r>
          </w:p>
        </w:tc>
        <w:tc>
          <w:p xmlns:tce="http://www.TCE.com">
            <w:pPr>
              <w:pStyle w:val="BodyText"/>
            </w:pPr>
            <w:r>
              <w:t>No lower than a GO/SES</w:t>
            </w:r>
          </w:p>
        </w:tc>
        <w:tc>
          <w:p xmlns:tce="http://www.TCE.com">
            <w:pPr>
              <w:pStyle w:val="BodyText"/>
            </w:pPr>
            <w:r>
              <w:t>5106.302-1(d)</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Total period of performance of a contract awarded or modified may not exceed one year, including all options, unless the head of the agency determines that exceptional circumstances apply.</w:t>
            </w:r>
          </w:p>
        </w:tc>
        <w:tc>
          <w:p xmlns:tce="http://www.TCE.com">
            <w:pPr>
              <w:pStyle w:val="BodyText"/>
            </w:pPr>
            <w:r>
              <w:t>6.302-2(d)(1)(ii)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Any subsequent modification that extends the period of performance beyond one year, requires a separate determination. This determination is only required if the cumulative period of performance using this authority exceeds one year.</w:t>
            </w:r>
          </w:p>
        </w:tc>
        <w:tc>
          <w:p xmlns:tce="http://www.TCE.com">
            <w:pPr>
              <w:pStyle w:val="BodyText"/>
            </w:pPr>
            <w:r>
              <w:t>6.302-2(d)(2)(ii)</w:t>
            </w:r>
          </w:p>
        </w:tc>
        <w:tc>
          <w:p xmlns:tce="http://www.TCE.com">
            <w:pPr>
              <w:pStyle w:val="BodyText"/>
            </w:pPr>
            <w:r>
              <w:t>Head of Agency (Must be Same Level as the Level to which the Agency Head Authority is in (d)(1)(ii)</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5106.302-2(d)(2)(ii)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International Agreement</w:t>
            </w:r>
          </w:p>
        </w:tc>
        <w:tc>
          <w:p xmlns:tce="http://www.TCE.com">
            <w:pPr>
              <w:pStyle w:val="BodyText"/>
            </w:pPr>
            <w:r>
              <w:t>Determination that J&amp;A is not required for an int'l agreement and preparation of document such as LOA that has the effect of requiring use of other than competitive procedures for the acquisition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5106.302-4(c)</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6</w:t>
            </w:r>
          </w:p>
        </w:tc>
        <w:tc>
          <w:p xmlns:tce="http://www.TCE.com">
            <w:pPr>
              <w:pStyle w:val="BodyText"/>
            </w:pPr>
            <w:r>
              <w:t>Other Than Full and Open Competition</w:t>
            </w:r>
          </w:p>
        </w:tc>
        <w:tc>
          <w:p xmlns:tce="http://www.TCE.com">
            <w:pPr>
              <w:pStyle w:val="BodyText"/>
            </w:pPr>
            <w:r>
              <w:t>Justifications -- Sole Source 8(a) awards exceeding $100 million</w:t>
            </w:r>
          </w:p>
        </w:tc>
        <w:tc>
          <w:p xmlns:tce="http://www.TCE.com">
            <w:pPr>
              <w:pStyle w:val="BodyText"/>
            </w:pPr>
            <w:r>
              <w:t>6.302-5(b)(4)</w:t>
            </w:r>
          </w:p>
        </w:tc>
        <w:tc>
          <w:p xmlns:tce="http://www.TCE.com">
            <w:pPr>
              <w:pStyle w:val="BodyText"/>
            </w:pPr>
            <w:r>
              <w:t>Head of Procuring Activity</w:t>
            </w:r>
          </w:p>
        </w:tc>
        <w:tc>
          <w:p xmlns:tce="http://www.TCE.com">
            <w:pPr>
              <w:pStyle w:val="BodyText"/>
            </w:pPr>
            <w:r>
              <w:t>Yes</w:t>
            </w:r>
          </w:p>
        </w:tc>
        <w:tc>
          <w:p xmlns:tce="http://www.TCE.com">
            <w:pPr>
              <w:pStyle w:val="BodyText"/>
            </w:pPr>
            <w:r>
              <w:t>No Limitiation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5106.302-5(b)(4)</w:t>
            </w:r>
          </w:p>
        </w:tc>
        <w:tc>
          <w:p xmlns:tce="http://www.TCE.com">
            <w:pPr>
              <w:pStyle w:val="BodyText"/>
            </w:pPr>
            <w:r>
              <w:t>Head of Procuring Activity</w:t>
            </w:r>
          </w:p>
        </w:tc>
        <w:tc>
          <w:p xmlns:tce="http://www.TCE.com">
            <w:pPr>
              <w:pStyle w:val="BodyText"/>
            </w:pPr>
            <w:r>
              <w:t>Yes</w:t>
            </w:r>
          </w:p>
        </w:tc>
        <w:tc>
          <w:p xmlns:tce="http://www.TCE.com">
            <w:pPr>
              <w:pStyle w:val="BodyText"/>
            </w:pPr>
            <w:r>
              <w:t>SCO at GO/SES Level; Otherwise HCA</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when the agency head determines that it is not in the public interest in the particular acquisition concerned.</w:t>
            </w:r>
          </w:p>
        </w:tc>
        <w:tc>
          <w:p xmlns:tce="http://www.TCE.com">
            <w:pPr>
              <w:pStyle w:val="BodyText"/>
            </w:pPr>
            <w:r>
              <w:t>6.302-7</w:t>
            </w:r>
          </w:p>
        </w:tc>
        <w:tc>
          <w:p xmlns:tce="http://www.TCE.com">
            <w:pPr>
              <w:pStyle w:val="BodyText"/>
            </w:pPr>
            <w:r>
              <w:t>Secretariat Level</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Justifications</w:t>
            </w:r>
          </w:p>
        </w:tc>
        <w:tc>
          <w:p xmlns:tce="http://www.TCE.com">
            <w:pPr>
              <w:pStyle w:val="BodyText"/>
            </w:pPr>
            <w:r>
              <w:t>Content Justifications Shall Contain Agency Specific Requirements</w:t>
            </w:r>
          </w:p>
        </w:tc>
        <w:tc>
          <w:p xmlns:tce="http://www.TCE.com">
            <w:pPr>
              <w:pStyle w:val="BodyText"/>
            </w:pPr>
            <w:r>
              <w:t>6.303-2(d)(5)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5106.303-2(d)(5)</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$750K, but not exceeding $15M</w:t>
            </w:r>
          </w:p>
        </w:tc>
        <w:tc>
          <w:p xmlns:tce="http://www.TCE.com">
            <w:pPr>
              <w:pStyle w:val="BodyText"/>
            </w:pPr>
            <w:r>
              <w:t>6.304(a)(2)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$15M but not exceeding $100M</w:t>
            </w:r>
          </w:p>
        </w:tc>
        <w:tc>
          <w:p xmlns:tce="http://www.TCE.com">
            <w:pPr>
              <w:pStyle w:val="BodyText"/>
            </w:pPr>
            <w:r>
              <w:t>6.304(a)(3)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5106.304(a)(3)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$100M</w:t>
            </w:r>
          </w:p>
        </w:tc>
        <w:tc>
          <w:p xmlns:tce="http://www.TCE.com">
            <w:pPr>
              <w:pStyle w:val="BodyText"/>
            </w:pPr>
            <w:r>
              <w:t>6.304(a)(4)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Advocates for Competition</w:t>
            </w:r>
          </w:p>
        </w:tc>
        <w:tc>
          <w:p xmlns:tce="http://www.TCE.com">
            <w:pPr>
              <w:pStyle w:val="BodyText"/>
            </w:pPr>
            <w:r>
              <w:t>Appointment of special advocates for competition</w:t>
            </w:r>
          </w:p>
        </w:tc>
        <w:tc>
          <w:p xmlns:tce="http://www.TCE.com">
            <w:pPr>
              <w:pStyle w:val="BodyText"/>
            </w:pPr>
            <w:r>
              <w:t>6.501</w:t>
            </w:r>
          </w:p>
        </w:tc>
        <w:tc>
          <w:p xmlns:tce="http://www.TCE.com">
            <w:pPr>
              <w:pStyle w:val="BodyText"/>
            </w:pPr>
            <w:r>
              <w:t>Head of Each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5106.501</w:t>
            </w:r>
          </w:p>
        </w:tc>
        <w:tc>
          <w:p xmlns:tce="http://www.TCE.com">
            <w:pPr>
              <w:pStyle w:val="BodyText"/>
            </w:pPr>
            <w:r>
              <w:t>ASA(ALT)</w:t>
            </w:r>
          </w:p>
        </w:tc>
        <w:tc>
          <w:p xmlns:tce="http://www.TCE.com">
            <w:pPr>
              <w:pStyle w:val="BodyText"/>
            </w:pPr>
            <w:r>
              <w:t>Yes</w:t>
            </w:r>
          </w:p>
        </w:tc>
        <w:tc>
          <w:p xmlns:tce="http://www.TCE.com">
            <w:pPr>
              <w:pStyle w:val="BodyText"/>
            </w:pPr>
            <w:r>
              <w:t>DASA(P) serves as Army Advocate for Completion; HCAs serve as the Command Advocate for Competition, with authority to delegate to No Lower than the SCO</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5107.103-90(a)(1)</w:t>
            </w:r>
          </w:p>
        </w:tc>
        <w:tc>
          <w:p xmlns:tce="http://www.TCE.com">
            <w:pPr>
              <w:pStyle w:val="BodyText"/>
            </w:pPr>
            <w:r>
              <w:t>ASA(ALT)</w:t>
            </w:r>
          </w:p>
        </w:tc>
        <w:tc>
          <w:p xmlns:tce="http://www.TCE.com">
            <w:pPr>
              <w:pStyle w:val="BodyText"/>
            </w:pPr>
            <w:r>
              <w:t>Yes</w:t>
            </w:r>
          </w:p>
        </w:tc>
        <w:tc>
          <w:p xmlns:tce="http://www.TCE.com">
            <w:pPr>
              <w:pStyle w:val="BodyText"/>
            </w:pPr>
            <w: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Non-PEO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7</w:t>
            </w:r>
          </w:p>
        </w:tc>
        <w:tc>
          <w:p xmlns:tce="http://www.TCE.com">
            <w:pPr>
              <w:pStyle w:val="BodyText"/>
            </w:pPr>
            <w:r>
              <w:t>Contents of Written Acquisition Plans</w:t>
            </w:r>
          </w:p>
        </w:tc>
        <w:tc>
          <w:p xmlns:tce="http://www.TCE.com">
            <w:pPr>
              <w:pStyle w:val="BodyText"/>
            </w:pPr>
            <w:r>
              <w:t>Planning to ensure that contingency contracts will be closed in a timely manner, considering turnover and other contracting workload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207.105(b)(20)(C)(8)(iv)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5107.105(b)(20)(C)(8)(iv)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more than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above $2M and up to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7</w:t>
            </w:r>
          </w:p>
        </w:tc>
        <w:tc>
          <w:p xmlns:tce="http://www.TCE.com">
            <w:pPr>
              <w:pStyle w:val="BodyText"/>
            </w:pPr>
            <w:r>
              <w:t>Additional Requirements for Acquisitions Involving Bundling</w:t>
            </w:r>
          </w:p>
        </w:tc>
        <w:tc>
          <w:p xmlns:tce="http://www.TCE.com">
            <w:pPr>
              <w:pStyle w:val="BodyText"/>
            </w:pPr>
            <w:r>
              <w:t>Justification of bundling</w:t>
            </w:r>
          </w:p>
        </w:tc>
        <w:tc>
          <w:p xmlns:tce="http://www.TCE.com">
            <w:pPr>
              <w:pStyle w:val="BodyText"/>
            </w:pPr>
            <w:r>
              <w:t>7.107-3(f)(2)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7</w:t>
            </w:r>
          </w:p>
        </w:tc>
        <w:tc>
          <w:p xmlns:tce="http://www.TCE.com">
            <w:pPr>
              <w:pStyle w:val="BodyText"/>
            </w:pPr>
            <w:r>
              <w:t>Equipment Lease or Purchase--Statutory Requirements</w:t>
            </w:r>
          </w:p>
        </w:tc>
        <w:tc>
          <w:p xmlns:tce="http://www.TCE.com">
            <w:pPr>
              <w:pStyle w:val="BodyText"/>
            </w:pPr>
            <w:r>
              <w:t>Determination that contract for vessel, aircraft, or vehicle via lease, charter, or similar agreement with term of 18 months or more, or extension / renewal of such contract for 18 months, is in Government's best interest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207.470(b)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5107.470(b)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8</w:t>
            </w:r>
          </w:p>
        </w:tc>
        <w:tc>
          <w:p xmlns:tce="http://www.TCE.com">
            <w:pPr>
              <w:pStyle w:val="BodyText"/>
            </w:pPr>
            <w:r>
              <w:t>Use of Federal Supply Schedules</w:t>
            </w:r>
          </w:p>
        </w:tc>
        <w:tc>
          <w:p xmlns:tce="http://www.TCE.com">
            <w:pPr>
              <w:pStyle w:val="BodyText"/>
            </w:pPr>
            <w:r>
              <w:t>Approval of D&amp;Fs for T&amp;M or LH orders against FSS contracts when base period + options = more than 3 years</w:t>
            </w:r>
          </w:p>
        </w:tc>
        <w:tc>
          <w:p xmlns:tce="http://www.TCE.com">
            <w:pPr>
              <w:pStyle w:val="BodyText"/>
            </w:pPr>
            <w:r>
              <w:t>8.404(h)(3)(ii)(C)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5108.404(h)(3)(ii)(C)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Blanket Purchase Agreements (BPAs)</w:t>
            </w:r>
          </w:p>
        </w:tc>
        <w:tc>
          <w:p xmlns:tce="http://www.TCE.com">
            <w:pPr>
              <w:pStyle w:val="BodyText"/>
            </w:pPr>
            <w:r>
              <w:t>Determination that single-award BPA with an estimated value exceeding $100 million (including any options), may be awarded</w:t>
            </w:r>
          </w:p>
        </w:tc>
        <w:tc>
          <w:p xmlns:tce="http://www.TCE.com">
            <w:pPr>
              <w:pStyle w:val="BodyText"/>
            </w:pPr>
            <w:r>
              <w:t>8.405-3(a)(3)(ii)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5108.405-3(a)(3)(ii)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w:t>
            </w:r>
          </w:p>
        </w:tc>
        <w:tc>
          <w:p xmlns:tce="http://www.TCE.com">
            <w:pPr>
              <w:pStyle w:val="BodyText"/>
            </w:pPr>
            <w:r>
              <w:t>Determination that access through eBuy is not in Government's best interests</w:t>
            </w:r>
          </w:p>
        </w:tc>
        <w:tc>
          <w:p xmlns:tce="http://www.TCE.com">
            <w:pPr>
              <w:pStyle w:val="BodyText"/>
            </w:pPr>
            <w:r>
              <w:t>8.405-6(b)(3)(ii)(C)</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5108.405-6(b)(3)(ii)(C)</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the simplified acquisition threshold, but not exceeding $750,000.</w:t>
            </w:r>
          </w:p>
        </w:tc>
        <w:tc>
          <w:p xmlns:tce="http://www.TCE.com">
            <w:pPr>
              <w:pStyle w:val="BodyText"/>
            </w:pPr>
            <w:r>
              <w:t>8.405-6(d)(1)</w:t>
            </w:r>
          </w:p>
        </w:tc>
        <w:tc>
          <w:p xmlns:tce="http://www.TCE.com">
            <w:pPr>
              <w:pStyle w:val="BodyText"/>
            </w:pPr>
            <w:r>
              <w:t>Ordering Activity Contracting Officer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Contracting Officer</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$750,000, but not exceeding $15 million.</w:t>
            </w:r>
          </w:p>
        </w:tc>
        <w:tc>
          <w:p xmlns:tce="http://www.TCE.com">
            <w:pPr>
              <w:pStyle w:val="BodyText"/>
            </w:pPr>
            <w:r>
              <w:t>8.405-6(d)(2)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$15 million, but not exceeding $100 million</w:t>
            </w:r>
          </w:p>
        </w:tc>
        <w:tc>
          <w:p xmlns:tce="http://www.TCE.com">
            <w:pPr>
              <w:pStyle w:val="BodyText"/>
            </w:pPr>
            <w:r>
              <w:t>8.405-6(d)(3)</w:t>
            </w:r>
          </w:p>
        </w:tc>
        <w:tc>
          <w:p xmlns:tce="http://www.TCE.com">
            <w:pPr>
              <w:pStyle w:val="BodyText"/>
            </w:pPr>
            <w:r>
              <w:t>Head of Procuring Activity</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5108.405-6(d)(3)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$100 million</w:t>
            </w:r>
          </w:p>
        </w:tc>
        <w:tc>
          <w:p xmlns:tce="http://www.TCE.com">
            <w:pPr>
              <w:pStyle w:val="BodyText"/>
            </w:pPr>
            <w:r>
              <w:t>8.405-6(d)(4)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Leasing of Motor Vehicles - Presolicitation Requirements</w:t>
            </w:r>
          </w:p>
        </w:tc>
        <w:tc>
          <w:p xmlns:tce="http://www.TCE.com">
            <w:pPr>
              <w:pStyle w:val="BodyText"/>
            </w:pPr>
            <w:r>
              <w:t>Approve limiting solicitations to current models on the basis of overall economy</w:t>
            </w:r>
          </w:p>
        </w:tc>
        <w:tc>
          <w:p xmlns:tce="http://www.TCE.com">
            <w:pPr>
              <w:pStyle w:val="BodyText"/>
            </w:pPr>
            <w:r>
              <w:t>8.1102(c)</w:t>
            </w:r>
          </w:p>
        </w:tc>
        <w:tc>
          <w:p xmlns:tce="http://www.TCE.com">
            <w:pPr>
              <w:pStyle w:val="BodyText"/>
            </w:pPr>
            <w:r>
              <w:t>Head of Contracting Office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5108.1102(c)</w:t>
            </w:r>
          </w:p>
        </w:tc>
        <w:tc>
          <w:p xmlns:tce="http://www.TCE.com">
            <w:pPr>
              <w:pStyle w:val="BodyText"/>
            </w:pPr>
            <w:r>
              <w:t>CoCO</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9</w:t>
            </w:r>
          </w:p>
        </w:tc>
        <w:tc>
          <w:p xmlns:tce="http://www.TCE.com">
            <w:pPr>
              <w:pStyle w:val="BodyText"/>
            </w:pPr>
            <w:r>
              <w:t>Responsible Prospective Contractors</w:t>
            </w:r>
          </w:p>
        </w:tc>
        <w:tc>
          <w:p xmlns:tce="http://www.TCE.com">
            <w:pPr>
              <w:pStyle w:val="BodyText"/>
            </w:pPr>
            <w:r>
              <w:t>Waiver for awarding with domestic inverted corporations</w:t>
            </w:r>
          </w:p>
        </w:tc>
        <w:tc>
          <w:p xmlns:tce="http://www.TCE.com">
            <w:pPr>
              <w:pStyle w:val="BodyText"/>
            </w:pPr>
            <w:r>
              <w:t>9.108-4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5109.108-4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Prepare and approve written justifications establishing a contractor qualification requirement.</w:t>
            </w:r>
          </w:p>
        </w:tc>
        <w:tc>
          <w:p xmlns:tce="http://www.TCE.com">
            <w:pPr>
              <w:pStyle w:val="BodyText"/>
            </w:pPr>
            <w:r>
              <w:t>9.202(a)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DFARS PGI 209.202(a)(1)</w:t>
            </w:r>
          </w:p>
        </w:tc>
        <w:tc>
          <w:p xmlns:tce="http://www.TCE.com">
            <w:pPr>
              <w:pStyle w:val="BodyText"/>
            </w:pPr>
            <w:r>
              <w:t>COCO</w:t>
            </w:r>
          </w:p>
        </w:tc>
        <w:tc>
          <w:p xmlns:tce="http://www.TCE.com">
            <w:pPr>
              <w:pStyle w:val="BodyText"/>
            </w:pPr>
            <w:r>
              <w:t>-</w:t>
            </w:r>
          </w:p>
        </w:tc>
        <w:tc>
          <w:p xmlns:tce="http://www.TCE.com">
            <w:pPr>
              <w:pStyle w:val="BodyText"/>
            </w:pPr>
            <w:r>
              <w:t>No limitation</w:t>
            </w:r>
          </w:p>
        </w:tc>
        <w:tc>
          <w:p xmlns:tce="http://www.TCE.com">
            <w:pPr>
              <w:pStyle w:val="BodyText"/>
            </w:pPr>
            <w:r>
              <w:t>5109.202(a)(1)</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Qualification Requirements. Policy</w:t>
            </w:r>
          </w:p>
        </w:tc>
        <w:tc>
          <w:p xmlns:tce="http://www.TCE.com">
            <w:pPr>
              <w:pStyle w:val="BodyText"/>
            </w:pPr>
            <w:r>
              <w:t>Waiver of requirements of 9.202(a)(1)(ii) through (4) for up to 2 years with respect to the item subject to the qualification requirement</w:t>
            </w:r>
          </w:p>
        </w:tc>
        <w:tc>
          <w:p xmlns:tce="http://www.TCE.com">
            <w:pPr>
              <w:pStyle w:val="BodyText"/>
            </w:pPr>
            <w:r>
              <w:t>9.202(b)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Establishing a Qualification Requirement</w:t>
            </w:r>
          </w:p>
        </w:tc>
        <w:tc>
          <w:p xmlns:tce="http://www.TCE.com">
            <w:pPr>
              <w:pStyle w:val="BodyText"/>
            </w:pPr>
            <w:r>
              <w:t>9.202(e)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Acquisitions subject to qualification requirements. General</w:t>
            </w:r>
          </w:p>
        </w:tc>
        <w:tc>
          <w:p xmlns:tce="http://www.TCE.com">
            <w:pPr>
              <w:pStyle w:val="BodyText"/>
            </w:pPr>
            <w:r>
              <w:t>Determination that an emergency exists</w:t>
            </w:r>
          </w:p>
        </w:tc>
        <w:tc>
          <w:p xmlns:tce="http://www.TCE.com">
            <w:pPr>
              <w:pStyle w:val="BodyText"/>
            </w:pPr>
            <w:r>
              <w:t>9.206-1(b)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5109.206-1(b)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Aviation and Ship Critical Safety Items</w:t>
            </w:r>
          </w:p>
        </w:tc>
        <w:tc>
          <w:p xmlns:tce="http://www.TCE.com">
            <w:pPr>
              <w:pStyle w:val="BodyText"/>
            </w:pPr>
            <w:r>
              <w:t>Enter into a contract for the procurement, modification, repair, or overhaul aviation or ship critical safety item only with a source approved by the head of the design control activity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209.270-3(a)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5109.270-3(a)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for Contractors excluded from receiving contracts to be included</w:t>
            </w:r>
          </w:p>
        </w:tc>
        <w:tc>
          <w:p xmlns:tce="http://www.TCE.com">
            <w:pPr>
              <w:pStyle w:val="BodyText"/>
            </w:pPr>
            <w:r>
              <w:t>9.405(a), 9.405-1(b), 9.405-2(a), 9.406-1(c) and 9.407-1(d)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5109.405(a)</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to accept bids from a debarred, suspended or proposed debarment contractor</w:t>
            </w:r>
          </w:p>
        </w:tc>
        <w:tc>
          <w:p xmlns:tce="http://www.TCE.com">
            <w:pPr>
              <w:pStyle w:val="BodyText"/>
            </w:pPr>
            <w:r>
              <w:t>9.405(d)(2) and 9.405(d)(3)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5109.405(d)(3)</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Organizational and Consultant Conflicts of Interest. Waiver</w:t>
            </w:r>
          </w:p>
        </w:tc>
        <w:tc>
          <w:p xmlns:tce="http://www.TCE.com">
            <w:pPr>
              <w:pStyle w:val="BodyText"/>
            </w:pPr>
            <w:r>
              <w:t>Waiving any general rule or procedure of subpart 9.5</w:t>
            </w:r>
          </w:p>
        </w:tc>
        <w:tc>
          <w:p xmlns:tce="http://www.TCE.com">
            <w:pPr>
              <w:pStyle w:val="BodyText"/>
            </w:pPr>
            <w:r>
              <w:t>9.503</w:t>
            </w:r>
          </w:p>
        </w:tc>
        <w:tc>
          <w:p xmlns:tce="http://www.TCE.com">
            <w:pPr>
              <w:pStyle w:val="BodyText"/>
            </w:pPr>
            <w:r>
              <w:t>Agency head</w:t>
            </w:r>
          </w:p>
        </w:tc>
        <w:tc>
          <w:p xmlns:tce="http://www.TCE.com">
            <w:pPr>
              <w:pStyle w:val="BodyText"/>
            </w:pPr>
            <w:r>
              <w:t>Yes</w:t>
            </w:r>
          </w:p>
        </w:tc>
        <w:tc>
          <w:p xmlns:tce="http://www.TCE.com">
            <w:pPr>
              <w:pStyle w:val="BodyText"/>
            </w:pPr>
            <w:r>
              <w:t>Not below the level of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5109.503</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Contracting Officer Responsibilities</w:t>
            </w:r>
          </w:p>
        </w:tc>
        <w:tc>
          <w:p xmlns:tce="http://www.TCE.com">
            <w:pPr>
              <w:pStyle w:val="BodyText"/>
            </w:pPr>
            <w:r>
              <w:t>Approval of conflict of interest course of action</w:t>
            </w:r>
          </w:p>
        </w:tc>
        <w:tc>
          <w:p xmlns:tce="http://www.TCE.com">
            <w:pPr>
              <w:pStyle w:val="BodyText"/>
            </w:pPr>
            <w:r>
              <w:t>9.504(c)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5109.504(c)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Organizational and Consultant Conflicts of Interest. Procedures</w:t>
            </w:r>
          </w:p>
        </w:tc>
        <w:tc>
          <w:p xmlns:tce="http://www.TCE.com">
            <w:pPr>
              <w:pStyle w:val="BodyText"/>
            </w:pPr>
            <w:r>
              <w:t>Approval of KO's resolution of conflict or potential conflict of interest</w:t>
            </w:r>
          </w:p>
        </w:tc>
        <w:tc>
          <w:p xmlns:tce="http://www.TCE.com">
            <w:pPr>
              <w:pStyle w:val="BodyText"/>
            </w:pPr>
            <w:r>
              <w:t>9.506(d)(3)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5109.506(d)(3)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Systems Engineering and Technical Assistance Contracts</w:t>
            </w:r>
          </w:p>
        </w:tc>
        <w:tc>
          <w:p xmlns:tce="http://www.TCE.com">
            <w:pPr>
              <w:pStyle w:val="BodyText"/>
            </w:pPr>
            <w:r>
              <w:t>Waiver of limitation on future contracting for performance of systems engineering and tech assistance for MDAP or pre-MDAP by contractor or any affiliate of contractor from participating in development or production of weapon system under such program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209.571-7(c)(1)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10</w:t>
            </w:r>
          </w:p>
        </w:tc>
        <w:tc>
          <w:p xmlns:tce="http://www.TCE.com">
            <w:pPr>
              <w:pStyle w:val="BodyText"/>
            </w:pPr>
            <w:r>
              <w:t>Market Research - Procedures</w:t>
            </w:r>
          </w:p>
        </w:tc>
        <w:tc>
          <w:p xmlns:tce="http://www.TCE.com">
            <w:pPr>
              <w:pStyle w:val="BodyText"/>
            </w:pPr>
            <w:r>
              <w:t>Document the results of market research in a manner appropriate to the size and complexity of the acquisition.</w:t>
            </w:r>
          </w:p>
        </w:tc>
        <w:tc>
          <w:p xmlns:tce="http://www.TCE.com">
            <w:pPr>
              <w:pStyle w:val="BodyText"/>
            </w:pPr>
            <w:r>
              <w:t>10.002(e)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5110.002(e)</w:t>
            </w:r>
          </w:p>
        </w:tc>
        <w:tc>
          <w:p xmlns:tce="http://www.TCE.com">
            <w:pPr>
              <w:pStyle w:val="BodyText"/>
            </w:pPr>
            <w:r>
              <w:t>ASA(ALT)</w:t>
            </w:r>
          </w:p>
        </w:tc>
        <w:tc>
          <w:p xmlns:tce="http://www.TCE.com">
            <w:pPr>
              <w:pStyle w:val="BodyText"/>
            </w:pPr>
            <w:r>
              <w:t>Yes</w:t>
            </w:r>
          </w:p>
        </w:tc>
        <w:tc>
          <w:p xmlns:tce="http://www.TCE.com">
            <w:pPr>
              <w:pStyle w:val="BodyText"/>
            </w:pPr>
            <w:r>
              <w:t>HCA, with the authority to delegate to No Lower than the KO</w:t>
            </w:r>
          </w:p>
        </w:tc>
      </w:tr>
      <w:tr>
        <w:trPr>
          <w:cantSplit/>
        </w:trPr>
        <w:tc>
          <w:p xmlns:tce="http://www.TCE.com">
            <w:pPr>
              <w:pStyle w:val="BodyText"/>
            </w:pPr>
            <w:r>
              <w:t>11</w:t>
            </w:r>
          </w:p>
        </w:tc>
        <w:tc>
          <w:p xmlns:tce="http://www.TCE.com">
            <w:pPr>
              <w:pStyle w:val="BodyText"/>
            </w:pPr>
            <w:r>
              <w:t>Market Acceptance</w:t>
            </w:r>
          </w:p>
        </w:tc>
        <w:tc>
          <w:p xmlns:tce="http://www.TCE.com">
            <w:pPr>
              <w:pStyle w:val="BodyText"/>
            </w:pPr>
            <w:r>
              <w:t>Require Offerors to Demonstrate that Items Offered have commercial market acceptance or been supplied under current or recent contracts</w:t>
            </w:r>
          </w:p>
        </w:tc>
        <w:tc>
          <w:p xmlns:tce="http://www.TCE.com">
            <w:pPr>
              <w:pStyle w:val="BodyText"/>
            </w:pPr>
            <w:r>
              <w:t>11.103(a)</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5111.103(a)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11</w:t>
            </w:r>
          </w:p>
        </w:tc>
        <w:tc>
          <w:p xmlns:tce="http://www.TCE.com">
            <w:pPr>
              <w:pStyle w:val="BodyText"/>
            </w:pPr>
            <w:r>
              <w:t>Using and Maintaining Requirements Documents</w:t>
            </w:r>
          </w:p>
        </w:tc>
        <w:tc>
          <w:p xmlns:tce="http://www.TCE.com">
            <w:pPr>
              <w:pStyle w:val="BodyText"/>
            </w:pPr>
            <w:r>
              <w:t>Determine that Single Process Initiative process is not acceptable for a specific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211.273-3</w:t>
            </w:r>
          </w:p>
        </w:tc>
        <w:tc>
          <w:p xmlns:tce="http://www.TCE.com">
            <w:pPr>
              <w:pStyle w:val="BodyText"/>
            </w:pPr>
            <w:r>
              <w:t>HCA or PEO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 or PEO</w:t>
            </w:r>
          </w:p>
        </w:tc>
        <w:tc>
          <w:p xmlns:tce="http://www.TCE.com">
            <w:pPr>
              <w:pStyle w:val="BodyText"/>
            </w:pPr>
            <w:r>
              <w:t>No</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5111.274-2(b)(1)</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Approval of D&amp;F for exception for contractor from requirement to provide DoD unique item ID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211.274-2(b)(2)(i)(B)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5111.274-2(b)(2)(i)(B)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11</w:t>
            </w:r>
          </w:p>
        </w:tc>
        <w:tc>
          <w:p xmlns:tce="http://www.TCE.com">
            <w:pPr>
              <w:pStyle w:val="BodyText"/>
            </w:pPr>
            <w:r>
              <w:t>Liquidated Damages</w:t>
            </w:r>
          </w:p>
        </w:tc>
        <w:tc>
          <w:p xmlns:tce="http://www.TCE.com">
            <w:pPr>
              <w:pStyle w:val="BodyText"/>
            </w:pPr>
            <w:r>
              <w:t>Reduce or Waive the Amount of Liquidated Damages Assessed Under a Contract</w:t>
            </w:r>
          </w:p>
        </w:tc>
        <w:tc>
          <w:p xmlns:tce="http://www.TCE.com">
            <w:pPr>
              <w:pStyle w:val="BodyText"/>
            </w:pPr>
            <w:r>
              <w:t>11.501(d)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5111.501(d)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212.102(a)(ii)(B)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5112.102(a)(ii)(B)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p xmlns:tce="http://www.TCE.com">
            <w:pPr>
              <w:pStyle w:val="BodyText"/>
            </w:pPr>
            <w:r>
              <w:t>12.102(f)</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218.270</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Contract Type</w:t>
            </w:r>
          </w:p>
        </w:tc>
        <w:tc>
          <w:p xmlns:tce="http://www.TCE.com">
            <w:pPr>
              <w:pStyle w:val="BodyText"/>
            </w:pPr>
            <w:r>
              <w:t>Determine a time-and-materials or labor-hour contract type is in the best interest of the Government for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212.207(b)(iii)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5112.207(b)(iii)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12</w:t>
            </w:r>
          </w:p>
        </w:tc>
        <w:tc>
          <w:p xmlns:tce="http://www.TCE.com">
            <w:pPr>
              <w:pStyle w:val="BodyText"/>
            </w:pPr>
            <w:r>
              <w:t>Preference for certain commercial products and services.</w:t>
            </w:r>
          </w:p>
        </w:tc>
        <w:tc>
          <w:p xmlns:tce="http://www.TCE.com">
            <w:pPr>
              <w:pStyle w:val="BodyText"/>
            </w:pPr>
            <w:r>
              <w:t>Approval to make determination to enter into contracts above $10M for facilities-related services, knowledge-based services (except engineering services), medical services, or transportation services that are not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212.272(b)(2)(i)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5112.272(b)(2)(i)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Insert Certain Clauses for Acquisition of commercial items when waiving the examination of records by the Comptroller General</w:t>
            </w:r>
          </w:p>
        </w:tc>
        <w:tc>
          <w:p xmlns:tce="http://www.TCE.com">
            <w:pPr>
              <w:pStyle w:val="BodyText"/>
            </w:pPr>
            <w:r>
              <w:t>12.301(b)(4)(i)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5112.301(b)(4)(i)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Approval of supplementing the provisions and clauses of FAR part 12</w:t>
            </w:r>
          </w:p>
        </w:tc>
        <w:tc>
          <w:p xmlns:tce="http://www.TCE.com">
            <w:pPr>
              <w:pStyle w:val="BodyText"/>
            </w:pPr>
            <w:r>
              <w:t>12.301(f)</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12</w:t>
            </w:r>
          </w:p>
        </w:tc>
        <w:tc>
          <w:p xmlns:tce="http://www.TCE.com">
            <w:pPr>
              <w:pStyle w:val="BodyText"/>
            </w:pPr>
            <w:r>
              <w:t>Tailoring of Provisions and Clauses for the Acquisition of Commercial Items</w:t>
            </w:r>
          </w:p>
        </w:tc>
        <w:tc>
          <w:p xmlns:tce="http://www.TCE.com">
            <w:pPr>
              <w:pStyle w:val="BodyText"/>
            </w:pPr>
            <w:r>
              <w:t>Approval of waivers under FAR 12.302(c)</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212.302(c)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5112.302(c)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Limitation on Conversion of Procurement from Commercial Acquisition Procedures</w:t>
            </w:r>
          </w:p>
        </w:tc>
        <w:tc>
          <w:p xmlns:tce="http://www.TCE.com">
            <w:pPr>
              <w:pStyle w:val="BodyText"/>
            </w:pPr>
            <w: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212.7001(a)(1)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5112.7001(a)(1)</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Delegate Micropurchase Authority</w:t>
            </w:r>
          </w:p>
        </w:tc>
        <w:tc>
          <w:p xmlns:tce="http://www.TCE.com">
            <w:pPr>
              <w:pStyle w:val="BodyText"/>
            </w:pPr>
            <w:r>
              <w:t>13.201(a)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5113.201(a)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13.201(g)</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5113.201(g)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Impreset Funds and Third Party Drafts</w:t>
            </w:r>
          </w:p>
        </w:tc>
        <w:tc>
          <w:p xmlns:tce="http://www.TCE.com">
            <w:pPr>
              <w:pStyle w:val="BodyText"/>
            </w:pPr>
            <w:r>
              <w:t>Use of Impreset funds or Third Party drafts</w:t>
            </w:r>
          </w:p>
        </w:tc>
        <w:tc>
          <w:p xmlns:tce="http://www.TCE.com">
            <w:pPr>
              <w:pStyle w:val="BodyText"/>
            </w:pPr>
            <w:r>
              <w:t>13.305-3(a)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5113.305-3(a)</w:t>
            </w:r>
          </w:p>
        </w:tc>
        <w:tc>
          <w:p xmlns:tce="http://www.TCE.com">
            <w:pPr>
              <w:pStyle w:val="BodyText"/>
            </w:pPr>
            <w:r>
              <w:t>ASA(ALT)</w:t>
            </w:r>
          </w:p>
        </w:tc>
        <w:tc>
          <w:p xmlns:tce="http://www.TCE.com">
            <w:pPr>
              <w:pStyle w:val="BodyText"/>
            </w:pPr>
            <w:r>
              <w:t>Yes</w:t>
            </w:r>
          </w:p>
        </w:tc>
        <w:tc>
          <w:p xmlns:tce="http://www.TCE.com">
            <w:pPr>
              <w:pStyle w:val="BodyText"/>
            </w:pPr>
            <w:r>
              <w:t>No Lower than KO</w:t>
            </w:r>
          </w:p>
        </w:tc>
      </w:tr>
      <w:tr>
        <w:trPr>
          <w:cantSplit/>
        </w:trPr>
        <w:tc>
          <w:p xmlns:tce="http://www.TCE.com">
            <w:pPr>
              <w:pStyle w:val="BodyText"/>
            </w:pPr>
            <w:r>
              <w:t>13</w:t>
            </w:r>
          </w:p>
        </w:tc>
        <w:tc>
          <w:p xmlns:tce="http://www.TCE.com">
            <w:pPr>
              <w:pStyle w:val="BodyText"/>
            </w:pPr>
            <w:r>
              <w:t>Simplified Procedures for Certain Commercial Items</w:t>
            </w:r>
          </w:p>
        </w:tc>
        <w:tc>
          <w:p xmlns:tce="http://www.TCE.com">
            <w:pPr>
              <w:pStyle w:val="BodyText"/>
            </w:pPr>
            <w: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13.500(c)(1)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5113.500(c)(1)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$750K but not exceeding $15M</w:t>
            </w:r>
          </w:p>
        </w:tc>
        <w:tc>
          <w:p xmlns:tce="http://www.TCE.com">
            <w:pPr>
              <w:pStyle w:val="BodyText"/>
            </w:pPr>
            <w:r>
              <w:t>13.501(a)(2)(ii)</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$15M but not over $100M</w:t>
            </w:r>
          </w:p>
        </w:tc>
        <w:tc>
          <w:p xmlns:tce="http://www.TCE.com">
            <w:pPr>
              <w:pStyle w:val="BodyText"/>
            </w:pPr>
            <w:r>
              <w:t>13.501(a)(2)(iii)</w:t>
            </w:r>
          </w:p>
        </w:tc>
        <w:tc>
          <w:p xmlns:tce="http://www.TCE.com">
            <w:pPr>
              <w:pStyle w:val="BodyText"/>
            </w:pPr>
            <w:r>
              <w:t>HCA or Official Described at 6.304(a)(3) or (a)(4)</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SCO at GO/SES Level</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$100M</w:t>
            </w:r>
          </w:p>
        </w:tc>
        <w:tc>
          <w:p xmlns:tce="http://www.TCE.com">
            <w:pPr>
              <w:pStyle w:val="BodyText"/>
            </w:pPr>
            <w:r>
              <w:t>13.501(a)(2)(iv)</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Preparation of Invitations for Bids</w:t>
            </w:r>
          </w:p>
        </w:tc>
        <w:tc>
          <w:p xmlns:tce="http://www.TCE.com">
            <w:pPr>
              <w:pStyle w:val="BodyText"/>
            </w:pPr>
            <w:r>
              <w:t>Waiving requirement for inclusion of clauses 51.214-27 and/or 52.214-28 in contract with a foreign government or agency of that government</w:t>
            </w:r>
          </w:p>
        </w:tc>
        <w:tc>
          <w:p xmlns:tce="http://www.TCE.com">
            <w:pPr>
              <w:pStyle w:val="BodyText"/>
            </w:pPr>
            <w:r>
              <w:t>14.201-7(b)(2) &amp; (c)(2)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5114.201-7(b)(2) &amp; (c)(2)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14</w:t>
            </w:r>
          </w:p>
        </w:tc>
        <w:tc>
          <w:p xmlns:tce="http://www.TCE.com">
            <w:pPr>
              <w:pStyle w:val="BodyText"/>
            </w:pPr>
            <w:r>
              <w:t>Cancellation of Invitations After Opening</w:t>
            </w:r>
          </w:p>
        </w:tc>
        <w:tc>
          <w:p xmlns:tce="http://www.TCE.com">
            <w:pPr>
              <w:pStyle w:val="BodyText"/>
            </w:pPr>
            <w:r>
              <w:t>Determination to cancel invitations and reject all bids before award but after opening</w:t>
            </w:r>
          </w:p>
        </w:tc>
        <w:tc>
          <w:p xmlns:tce="http://www.TCE.com">
            <w:pPr>
              <w:pStyle w:val="BodyText"/>
            </w:pPr>
            <w:r>
              <w:t>14.404-1(c) and (e)(1)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214.404-1(1)</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(c) of FAR 14.407-3</w:t>
            </w:r>
          </w:p>
        </w:tc>
        <w:tc>
          <w:p xmlns:tce="http://www.TCE.com">
            <w:pPr>
              <w:pStyle w:val="BodyText"/>
            </w:pPr>
            <w:r>
              <w:t>14.407-3(c)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(a, b, d) of FAR 14.407-3</w:t>
            </w:r>
          </w:p>
        </w:tc>
        <w:tc>
          <w:p xmlns:tce="http://www.TCE.com">
            <w:pPr>
              <w:pStyle w:val="BodyText"/>
            </w:pPr>
            <w:r>
              <w:t>14.407-3(e)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Mistakes After Award</w:t>
            </w:r>
          </w:p>
        </w:tc>
        <w:tc>
          <w:p xmlns:tce="http://www.TCE.com">
            <w:pPr>
              <w:pStyle w:val="BodyText"/>
            </w:pPr>
            <w:r>
              <w:t>Authority to rescind a contract, reform a contract or delete items involve in a mistake made in the contractor proposal, in accordance with FAR 14.407-4(b).</w:t>
            </w:r>
          </w:p>
        </w:tc>
        <w:tc>
          <w:p xmlns:tce="http://www.TCE.com">
            <w:pPr>
              <w:pStyle w:val="BodyText"/>
            </w:pPr>
            <w:r>
              <w:t>14.407-4(b)</w:t>
            </w:r>
          </w:p>
        </w:tc>
        <w:tc>
          <w:p xmlns:tce="http://www.TCE.com">
            <w:pPr>
              <w:pStyle w:val="BodyText"/>
            </w:pPr>
            <w:r>
              <w:t>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5114.407-4(b)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individual contracts from the use of the uniform contract format.</w:t>
            </w:r>
          </w:p>
        </w:tc>
        <w:tc>
          <w:p xmlns:tce="http://www.TCE.com">
            <w:pPr>
              <w:pStyle w:val="BodyText"/>
            </w:pPr>
            <w:r>
              <w:t>15.204(e)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classes of contracts</w:t>
            </w:r>
          </w:p>
        </w:tc>
        <w:tc>
          <w:p xmlns:tce="http://www.TCE.com">
            <w:pPr>
              <w:pStyle w:val="BodyText"/>
            </w:pPr>
            <w:r>
              <w:t>15.204(e)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below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215.300 (See DoD Source Selection Procedures)</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5115.300-90</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215.300 (See DoD Source Selection Procedures)</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AAE</w:t>
            </w:r>
          </w:p>
        </w:tc>
        <w:tc>
          <w:p xmlns:tce="http://www.TCE.com">
            <w:pPr>
              <w:pStyle w:val="BodyText"/>
            </w:pPr>
            <w:r>
              <w:t>Yes</w:t>
            </w:r>
          </w:p>
        </w:tc>
        <w:tc>
          <w:p xmlns:tce="http://www.TCE.com">
            <w:pPr>
              <w:pStyle w:val="BodyText"/>
            </w:pPr>
            <w:r>
              <w:t>AAE or AAE's Delegate</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other service acquisitions with a total planned dollar value of $500 million or more, or service acquisitions identified by the ASA(ALT) as a special interest. See DoDI 5000.74 and AR 70-13.</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DASA(P) or SSM</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all other acquisitions for which formal source selection procedures are used.</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Only One Offer Waiver</w:t>
            </w:r>
          </w:p>
        </w:tc>
        <w:tc>
          <w:p xmlns:tce="http://www.TCE.com">
            <w:pPr>
              <w:pStyle w:val="BodyText"/>
            </w:pPr>
            <w:r>
              <w:t>Approval of waiver of requirement to resolicit for additional 30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215.371-5(a) &amp; (b)</w:t>
            </w:r>
          </w:p>
        </w:tc>
        <w:tc>
          <w:p xmlns:tce="http://www.TCE.com">
            <w:pPr>
              <w:pStyle w:val="BodyText"/>
            </w:pPr>
            <w:r>
              <w:t>HCA</w:t>
            </w:r>
          </w:p>
        </w:tc>
        <w:tc>
          <w:p xmlns:tce="http://www.TCE.com">
            <w:pPr>
              <w:pStyle w:val="BodyText"/>
            </w:pPr>
            <w:r>
              <w:t>Yes</w:t>
            </w:r>
          </w:p>
        </w:tc>
        <w:tc>
          <w:p xmlns:tce="http://www.TCE.com">
            <w:pPr>
              <w:pStyle w:val="BodyText"/>
            </w:pPr>
            <w:r>
              <w:t>1 level above KO</w:t>
            </w:r>
          </w:p>
        </w:tc>
        <w:tc>
          <w:p xmlns:tce="http://www.TCE.com">
            <w:pPr>
              <w:pStyle w:val="BodyText"/>
            </w:pPr>
            <w:r>
              <w:t>5115.371-5(a)</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w:t>
            </w:r>
          </w:p>
        </w:tc>
        <w:tc>
          <w:p xmlns:tce="http://www.TCE.com">
            <w:pPr>
              <w:pStyle w:val="BodyText"/>
            </w:pPr>
            <w:r>
              <w:t>15.403-1(c)(4)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DFARS PGI 215.403-1(c)(4)(A)(2)</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 with SPE coordination prior to HCA approval</w:t>
            </w:r>
          </w:p>
        </w:tc>
        <w:tc>
          <w:p xmlns:tce="http://www.TCE.com">
            <w:pPr>
              <w:pStyle w:val="BodyText"/>
            </w:pPr>
            <w:r>
              <w:t>No</w:t>
            </w:r>
          </w:p>
        </w:tc>
        <w:tc>
          <w:p xmlns:tce="http://www.TCE.com">
            <w:pPr>
              <w:pStyle w:val="BodyText"/>
            </w:pPr>
            <w:r>
              <w:t>HCA, with SPE coordination prior to HCA approval</w:t>
            </w:r>
          </w:p>
        </w:tc>
      </w:tr>
      <w:tr>
        <w:trPr>
          <w:cantSplit/>
        </w:trPr>
        <w:tc>
          <w:p xmlns:tce="http://www.TCE.com">
            <w:pPr>
              <w:pStyle w:val="BodyText"/>
            </w:pPr>
            <w:r>
              <w:t>15</w:t>
            </w:r>
          </w:p>
        </w:tc>
        <w:tc>
          <w:p xmlns:tce="http://www.TCE.com">
            <w:pPr>
              <w:pStyle w:val="BodyText"/>
            </w:pPr>
            <w:r>
              <w:t>Obtaining Certified Cost or Pricing Data</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15.403-3(a)(4)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5115.403-3(a)(4)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Requiring Certified Cost or Pricing Data</w:t>
            </w:r>
          </w:p>
        </w:tc>
        <w:tc>
          <w:p xmlns:tce="http://www.TCE.com">
            <w:pPr>
              <w:pStyle w:val="BodyText"/>
            </w:pPr>
            <w:r>
              <w:t>Authorize KO to obtain certified cost or pricing data for actions below $2M but exceeding SAT</w:t>
            </w:r>
          </w:p>
        </w:tc>
        <w:tc>
          <w:p xmlns:tce="http://www.TCE.com">
            <w:pPr>
              <w:pStyle w:val="BodyText"/>
            </w:pPr>
            <w:r>
              <w:t>15.403-4(a)(2)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Proposal Analysis Techniques</w:t>
            </w:r>
          </w:p>
        </w:tc>
        <w:tc>
          <w:p xmlns:tce="http://www.TCE.com">
            <w:pPr>
              <w:pStyle w:val="BodyText"/>
            </w:pPr>
            <w: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215.404-1(a)(i)(A)(iv)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5115.404-1(a)(i)(A)(iv)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Proposal Analysis, Profit</w:t>
            </w:r>
          </w:p>
        </w:tc>
        <w:tc>
          <w:p xmlns:tce="http://www.TCE.com">
            <w:pPr>
              <w:pStyle w:val="BodyText"/>
            </w:pPr>
            <w:r>
              <w:t>Approval of alternate approaches when weighted guidelines method does not produce reasonable profit objective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215.404-4(c)(2)(C)(2)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5115.404-4(c)(2)(C)(2)</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Proposal Analysis, Forward Pricing Rate Agreements</w:t>
            </w:r>
          </w:p>
        </w:tc>
        <w:tc>
          <w:p xmlns:tce="http://www.TCE.com">
            <w:pPr>
              <w:pStyle w:val="BodyText"/>
            </w:pPr>
            <w:r>
              <w:t>Waiver of use of forward pricing rate agreements when such rates are available.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215.407-3(b)(i)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5115.407-3(b)(i)</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Should-Cost Review</w:t>
            </w:r>
          </w:p>
        </w:tc>
        <w:tc>
          <w:p xmlns:tce="http://www.TCE.com">
            <w:pPr>
              <w:pStyle w:val="BodyText"/>
            </w:pPr>
            <w:r>
              <w:t>Request an overhead should-cost review for a contractor business unit that does not meet the criteria found in DFARS PGI 215.407-4(c)(2)(A).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215.407-4(c)(2)(B)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5115.407-4(c)(2)(B)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Clauses and Provisions</w:t>
            </w:r>
          </w:p>
        </w:tc>
        <w:tc>
          <w:p xmlns:tce="http://www.TCE.com">
            <w:pPr>
              <w:pStyle w:val="BodyText"/>
            </w:pPr>
            <w:r>
              <w:t>Approve determination (when contracting with the Canadian Commercial Corporation) that data other than certified cost or pricing data are needed in order to determine that the price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Solicitation Provisions and Contract Clauses</w:t>
            </w:r>
          </w:p>
        </w:tc>
        <w:tc>
          <w:p xmlns:tce="http://www.TCE.com">
            <w:pPr>
              <w:pStyle w:val="BodyText"/>
            </w:pPr>
            <w:r>
              <w:t>Approve determination (when contracting with the Canadian Commercial Corporation) that it is reasonably certain that data other than certified cost or pricing data will be needed in order to determine that the price of modifications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Selecting Contract Types</w:t>
            </w:r>
          </w:p>
        </w:tc>
        <w:tc>
          <w:p xmlns:tce="http://www.TCE.com">
            <w:pPr>
              <w:pStyle w:val="BodyText"/>
            </w:pPr>
            <w:r>
              <w:t>Waiver approval authority for determining contract types for FMS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2018-O0017, Determining Contract Type for FMS Contracts</w:t>
            </w:r>
          </w:p>
        </w:tc>
        <w:tc>
          <w:p xmlns:tce="http://www.TCE.com">
            <w:pPr>
              <w:pStyle w:val="BodyText"/>
            </w:pPr>
            <w:r>
              <w:t>CoCO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Fixed Ceiling-Price Contracts with Retroactive Price Predetermination. Limitations</w:t>
            </w:r>
          </w:p>
        </w:tc>
        <w:tc>
          <w:p xmlns:tce="http://www.TCE.com">
            <w:pPr>
              <w:pStyle w:val="BodyText"/>
            </w:pPr>
            <w:r>
              <w:t>Approval of fixed-price contracts with retroactive price redetermination</w:t>
            </w:r>
          </w:p>
        </w:tc>
        <w:tc>
          <w:p xmlns:tce="http://www.TCE.com">
            <w:pPr>
              <w:pStyle w:val="BodyText"/>
            </w:pPr>
            <w:r>
              <w:t>16.206-3(d)</w:t>
            </w:r>
          </w:p>
        </w:tc>
        <w:tc>
          <w:p xmlns:tce="http://www.TCE.com">
            <w:pPr>
              <w:pStyle w:val="BodyText"/>
            </w:pPr>
            <w:r>
              <w:t>HCA or Higher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Higher</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Limitations on Cost-Reimbursement Contracts</w:t>
            </w:r>
          </w:p>
        </w:tc>
        <w:tc>
          <w:p xmlns:tce="http://www.TCE.com">
            <w:pPr>
              <w:pStyle w:val="BodyText"/>
            </w:pPr>
            <w:r>
              <w:t>Limitations on Awarding Cost-Reimbursement Contracts in excess of $25M.</w:t>
            </w:r>
          </w:p>
        </w:tc>
        <w:tc>
          <w:p xmlns:tce="http://www.TCE.com">
            <w:pPr>
              <w:pStyle w:val="BodyText"/>
            </w:pPr>
            <w:r>
              <w:t>16.301-3(a)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216.301-3(2)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5116.301-3(2)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Sharing Proven Incentive Strategies</w:t>
            </w:r>
          </w:p>
        </w:tc>
        <w:tc>
          <w:p xmlns:tce="http://www.TCE.com">
            <w:pPr>
              <w:pStyle w:val="BodyText"/>
            </w:pPr>
            <w:r>
              <w:t>16.401(g)</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5116.401(g)</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all award-fee contracts (except for cost-reimbursement award-fee contracts in excess of $25 million)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216.401(d)(i)(A)</w:t>
            </w:r>
          </w:p>
        </w:tc>
        <w:tc>
          <w:p xmlns:tce="http://www.TCE.com">
            <w:pPr>
              <w:pStyle w:val="BodyText"/>
            </w:pPr>
            <w:r>
              <w:t>HCA or Designee</w:t>
            </w:r>
          </w:p>
        </w:tc>
        <w:tc>
          <w:p xmlns:tce="http://www.TCE.com">
            <w:pPr>
              <w:pStyle w:val="BodyText"/>
            </w:pPr>
            <w:r>
              <w:t>Yes</w:t>
            </w:r>
          </w:p>
        </w:tc>
        <w:tc>
          <w:p xmlns:tce="http://www.TCE.com">
            <w:pPr>
              <w:pStyle w:val="BodyText"/>
            </w:pPr>
            <w:r>
              <w:t>No Lower than 1 Level Below HCA</w:t>
            </w:r>
          </w:p>
        </w:tc>
        <w:tc>
          <w:p xmlns:tce="http://www.TCE.com">
            <w:pPr>
              <w:pStyle w:val="BodyText"/>
            </w:pPr>
            <w:r>
              <w:t>5116.401(d)(i)</w:t>
            </w:r>
          </w:p>
        </w:tc>
        <w:tc>
          <w:p xmlns:tce="http://www.TCE.com">
            <w:pPr>
              <w:pStyle w:val="BodyText"/>
            </w:pPr>
            <w:r>
              <w:t>No Lower than SCO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Approval of D&amp;F for all incentive contracts (except for cost-reimbursement contracts valued in excess of $25 million) incentive contracts,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216.401(d)(i)(B)</w:t>
            </w:r>
          </w:p>
        </w:tc>
        <w:tc>
          <w:p xmlns:tce="http://www.TCE.com">
            <w:pPr>
              <w:pStyle w:val="BodyText"/>
            </w:pPr>
            <w:r>
              <w:t>HCA or Designee</w:t>
            </w:r>
          </w:p>
        </w:tc>
        <w:tc>
          <w:p xmlns:tce="http://www.TCE.com">
            <w:pPr>
              <w:pStyle w:val="BodyText"/>
            </w:pPr>
            <w:r>
              <w:t>Yes</w:t>
            </w:r>
          </w:p>
        </w:tc>
        <w:tc>
          <w:p xmlns:tce="http://www.TCE.com">
            <w:pPr>
              <w:pStyle w:val="BodyText"/>
            </w:pPr>
            <w:r>
              <w:t>1 Level Above the KO</w:t>
            </w:r>
          </w:p>
        </w:tc>
        <w:tc>
          <w:p xmlns:tce="http://www.TCE.com">
            <w:pPr>
              <w:pStyle w:val="BodyText"/>
            </w:pPr>
            <w:r>
              <w:t>5116.401(d)(i)</w:t>
            </w:r>
          </w:p>
        </w:tc>
        <w:tc>
          <w:p xmlns:tce="http://www.TCE.com">
            <w:pPr>
              <w:pStyle w:val="BodyText"/>
            </w:pPr>
            <w:r>
              <w:t>1 Level Above the KO</w:t>
            </w:r>
          </w:p>
        </w:tc>
        <w:tc>
          <w:p xmlns:tce="http://www.TCE.com">
            <w:pPr>
              <w:pStyle w:val="BodyText"/>
            </w:pPr>
            <w:r>
              <w:t>Yes</w:t>
            </w:r>
          </w:p>
        </w:tc>
        <w:tc>
          <w:p xmlns:tce="http://www.TCE.com">
            <w:pPr>
              <w:pStyle w:val="BodyText"/>
            </w:pPr>
            <w:r>
              <w:t>-</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cost-reimbursement incentive- or award fee contracts valued in excess of $25 million</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5116.401(d)(ii)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Cost-Plus-Award-Fee Contracts</w:t>
            </w:r>
          </w:p>
        </w:tc>
        <w:tc>
          <w:p xmlns:tce="http://www.TCE.com">
            <w:pPr>
              <w:pStyle w:val="BodyText"/>
            </w:pPr>
            <w:r>
              <w:t>Approval of remaining award fee pool less than 40% at time of final evaluation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216.405-2(1)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Single Source Award</w:t>
            </w:r>
          </w:p>
        </w:tc>
        <w:tc>
          <w:p xmlns:tce="http://www.TCE.com">
            <w:pPr>
              <w:pStyle w:val="BodyText"/>
            </w:pPr>
            <w:r>
              <w:t>No task or delivery order contract in an amount estimated to exceed $100 million (including all options) may be awarded to a single source unless the head of the agency determination</w:t>
            </w:r>
          </w:p>
        </w:tc>
        <w:tc>
          <w:p xmlns:tce="http://www.TCE.com">
            <w:pPr>
              <w:pStyle w:val="BodyText"/>
            </w:pPr>
            <w:r>
              <w:t>16.504(c)(1)(ii)(D)(1)</w:t>
            </w:r>
          </w:p>
        </w:tc>
        <w:tc>
          <w:p xmlns:tce="http://www.TCE.com">
            <w:pPr>
              <w:pStyle w:val="BodyText"/>
            </w:pPr>
            <w:r>
              <w:t>Head of the Agency</w:t>
            </w:r>
          </w:p>
        </w:tc>
        <w:tc>
          <w:p xmlns:tce="http://www.TCE.com">
            <w:pPr>
              <w:pStyle w:val="BodyText"/>
            </w:pPr>
            <w:r>
              <w:t>Yes</w:t>
            </w:r>
          </w:p>
        </w:tc>
        <w:tc>
          <w:p xmlns:tce="http://www.TCE.com">
            <w:pPr>
              <w:pStyle w:val="BodyText"/>
            </w:pPr>
            <w:r>
              <w:t>-</w:t>
            </w:r>
          </w:p>
        </w:tc>
        <w:tc>
          <w:p xmlns:tce="http://www.TCE.com">
            <w:pPr>
              <w:pStyle w:val="BodyText"/>
            </w:pPr>
            <w:r>
              <w:t>216.504(c)(1)(ii)(D)(1)</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5116.504(c)(1)(ii)(D)(1)</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over $15M but not exceeding $100M</w:t>
            </w:r>
          </w:p>
        </w:tc>
        <w:tc>
          <w:p xmlns:tce="http://www.TCE.com">
            <w:pPr>
              <w:pStyle w:val="BodyText"/>
            </w:pPr>
            <w:r>
              <w:t>16.505(b)(2)(ii)(C)(3)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5116.504(b)(2)(ii)(C)(3)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exceeding $100M</w:t>
            </w:r>
          </w:p>
        </w:tc>
        <w:tc>
          <w:p xmlns:tce="http://www.TCE.com">
            <w:pPr>
              <w:pStyle w:val="BodyText"/>
            </w:pPr>
            <w:r>
              <w:t>16.505(b)(2)(ii)(C)(4)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Indefinite-Delivery Contracts. Ombudsman</w:t>
            </w:r>
          </w:p>
        </w:tc>
        <w:tc>
          <w:p xmlns:tce="http://www.TCE.com">
            <w:pPr>
              <w:pStyle w:val="BodyText"/>
            </w:pPr>
            <w:r>
              <w:t>HCA shall designate a task and delivery order ombudsman for the contracting activity.</w:t>
            </w:r>
          </w:p>
        </w:tc>
        <w:tc>
          <w:p xmlns:tce="http://www.TCE.com">
            <w:pPr>
              <w:pStyle w:val="BodyText"/>
            </w:pPr>
            <w:r>
              <w:t>16.505(b)(8)</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5116.505(b)(8)</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Time-and-Materials Contracts. Limitations</w:t>
            </w:r>
          </w:p>
        </w:tc>
        <w:tc>
          <w:p xmlns:tce="http://www.TCE.com">
            <w:pPr>
              <w:pStyle w:val="BodyText"/>
            </w:pPr>
            <w:r>
              <w:t>Approval of D&amp;Fs for use of T&amp;M when base period + options exceeds 3 years</w:t>
            </w:r>
          </w:p>
        </w:tc>
        <w:tc>
          <w:p xmlns:tce="http://www.TCE.com">
            <w:pPr>
              <w:pStyle w:val="BodyText"/>
            </w:pPr>
            <w:r>
              <w:t>16.601(d)(1)(ii)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216.601(d)(i)(A)(2)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Determination of Price Reasonableness</w:t>
            </w:r>
          </w:p>
        </w:tc>
        <w:tc>
          <w:p xmlns:tce="http://www.TCE.com">
            <w:pPr>
              <w:pStyle w:val="BodyText"/>
            </w:pPr>
            <w:r>
              <w:t>Approval of Contracting Officer's Price reasonableness for Letter contract under dispute</w:t>
            </w:r>
          </w:p>
        </w:tc>
        <w:tc>
          <w:p xmlns:tce="http://www.TCE.com">
            <w:pPr>
              <w:pStyle w:val="BodyText"/>
            </w:pPr>
            <w:r>
              <w:t>FAR 16.603-2(c) and 52.216-25(c)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Letter Contracts. Application</w:t>
            </w:r>
          </w:p>
        </w:tc>
        <w:tc>
          <w:p xmlns:tce="http://www.TCE.com">
            <w:pPr>
              <w:pStyle w:val="BodyText"/>
            </w:pPr>
            <w:r>
              <w:t>Approval of KO's determination of reasonable price to definitize UCA under certain circumstances.</w:t>
            </w:r>
          </w:p>
        </w:tc>
        <w:tc>
          <w:p xmlns:tce="http://www.TCE.com">
            <w:pPr>
              <w:pStyle w:val="BodyText"/>
            </w:pPr>
            <w:r>
              <w:t>16.603-2(c)(3)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5116.603-2(c)(3)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Letter Contracts. Limitations</w:t>
            </w:r>
          </w:p>
        </w:tc>
        <w:tc>
          <w:p xmlns:tce="http://www.TCE.com">
            <w:pPr>
              <w:pStyle w:val="BodyText"/>
            </w:pPr>
            <w:r>
              <w:t>Authorizing use of letter contract</w:t>
            </w:r>
          </w:p>
        </w:tc>
        <w:tc>
          <w:p xmlns:tce="http://www.TCE.com">
            <w:pPr>
              <w:pStyle w:val="BodyText"/>
            </w:pPr>
            <w:r>
              <w:t>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5116.603-3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 modifications of the requirements</w:t>
            </w:r>
          </w:p>
        </w:tc>
        <w:tc>
          <w:p xmlns:tce="http://www.TCE.com">
            <w:pPr>
              <w:pStyle w:val="BodyText"/>
            </w:pPr>
            <w:r>
              <w:t>17.104(b)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5117.104(b)</w:t>
            </w:r>
          </w:p>
        </w:tc>
        <w:tc>
          <w:p xmlns:tce="http://www.TCE.com">
            <w:pPr>
              <w:pStyle w:val="BodyText"/>
            </w:pPr>
            <w:r>
              <w:t>ASA(ALT)</w:t>
            </w:r>
          </w:p>
        </w:tc>
        <w:tc>
          <w:p xmlns:tce="http://www.TCE.com">
            <w:pPr>
              <w:pStyle w:val="BodyText"/>
            </w:pPr>
            <w:r>
              <w:t>Yes</w:t>
            </w:r>
          </w:p>
        </w:tc>
        <w:tc>
          <w:p xmlns:tce="http://www.TCE.com">
            <w:pPr>
              <w:pStyle w:val="BodyText"/>
            </w:pPr>
            <w:r>
              <w:t>HCA, with authority to delegable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supplies</w:t>
            </w:r>
          </w:p>
        </w:tc>
        <w:tc>
          <w:p xmlns:tce="http://www.TCE.com">
            <w:pPr>
              <w:pStyle w:val="BodyText"/>
            </w:pPr>
            <w:r>
              <w:t>17.105-1(b)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recurring costs in cancellation ceiling</w:t>
            </w:r>
          </w:p>
        </w:tc>
        <w:tc>
          <w:p xmlns:tce="http://www.TCE.com">
            <w:pPr>
              <w:pStyle w:val="BodyText"/>
            </w:pPr>
            <w:r>
              <w:t>17.106-3(e)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5117.106-3(e)</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the use of a solicitation requesting only multi-year prices, provided that dual proposals are not necessary to meet the objectives in FAR 17.105-2.</w:t>
            </w:r>
          </w:p>
        </w:tc>
        <w:tc>
          <w:p xmlns:tce="http://www.TCE.com">
            <w:pPr>
              <w:pStyle w:val="BodyText"/>
            </w:pPr>
            <w:r>
              <w:t>17.106-3(f)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Approves the use of variable unit prices on multi-year contracts provided that, for competitive proposals, there is a valid method of evaluation.</w:t>
            </w:r>
          </w:p>
        </w:tc>
        <w:tc>
          <w:p xmlns:tce="http://www.TCE.com">
            <w:pPr>
              <w:pStyle w:val="BodyText"/>
            </w:pPr>
            <w:r>
              <w:t>17.106-3(g)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Written Notification to Congress to Award a Multi-Year Contract which includes a cancellation ceiling in excess of $150M</w:t>
            </w:r>
          </w:p>
        </w:tc>
        <w:tc>
          <w:p xmlns:tce="http://www.TCE.com">
            <w:pPr>
              <w:pStyle w:val="BodyText"/>
            </w:pPr>
            <w:r>
              <w:t>17.108(b)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5117.108(b)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17</w:t>
            </w:r>
          </w:p>
        </w:tc>
        <w:tc>
          <w:p xmlns:tce="http://www.TCE.com">
            <w:pPr>
              <w:pStyle w:val="BodyText"/>
            </w:pPr>
            <w:r>
              <w:t>Multi-Year Contracting for Services</w:t>
            </w:r>
          </w:p>
        </w:tc>
        <w:tc>
          <w:p xmlns:tce="http://www.TCE.com">
            <w:pPr>
              <w:pStyle w:val="BodyText"/>
            </w:pPr>
            <w: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No limitation</w:t>
            </w:r>
          </w:p>
        </w:tc>
        <w:tc>
          <w:p xmlns:tce="http://www.TCE.com">
            <w:pPr>
              <w:pStyle w:val="BodyText"/>
            </w:pPr>
            <w:r>
              <w:t>217.171(a) through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5117.171(a) through (c)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Contracts for Supplies</w:t>
            </w:r>
          </w:p>
        </w:tc>
        <w:tc>
          <w:p xmlns:tce="http://www.TCE.com">
            <w:pPr>
              <w:pStyle w:val="BodyText"/>
            </w:pPr>
            <w: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217.172(f)(2)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5117.172(f)(2)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period not more than 10 years for electricity from renewable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electricity from renewable sources for more than 5 years based on business case analysis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Contracts</w:t>
            </w:r>
          </w:p>
        </w:tc>
        <w:tc>
          <w:p xmlns:tce="http://www.TCE.com">
            <w:pPr>
              <w:pStyle w:val="BodyText"/>
            </w:pPr>
            <w:r>
              <w:t>Approval for use of contract terms in excess of the limitations specified in FAR 17.204(e).</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5117.204(e)</w:t>
            </w:r>
          </w:p>
        </w:tc>
        <w:tc>
          <w:p xmlns:tce="http://www.TCE.com">
            <w:pPr>
              <w:pStyle w:val="BodyText"/>
            </w:pPr>
            <w:r>
              <w:t>HCA</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of ordering periods in excess of 10 years for task/delivery order contracts</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5117.204(e)(i)(C)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for task / delivery order performance more than 1 year beyond 10-year base contract limit in 217.204(e)(i)(C)</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5117.204(e)(iii)</w:t>
            </w:r>
          </w:p>
        </w:tc>
        <w:tc>
          <w:p xmlns:tce="http://www.TCE.com">
            <w:pPr>
              <w:pStyle w:val="BodyText"/>
            </w:pPr>
            <w:r>
              <w:t>SPE</w:t>
            </w:r>
          </w:p>
        </w:tc>
        <w:tc>
          <w:p xmlns:tce="http://www.TCE.com">
            <w:pPr>
              <w:pStyle w:val="BodyText"/>
            </w:pPr>
            <w:r>
              <w:t>Yes</w:t>
            </w:r>
          </w:p>
        </w:tc>
        <w:tc>
          <w:p xmlns:tce="http://www.TCE.com">
            <w:pPr>
              <w:pStyle w:val="BodyText"/>
            </w:pPr>
            <w:r>
              <w:t>HCA, withough power to further delegate</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covered by the FAR</w:t>
            </w:r>
          </w:p>
        </w:tc>
        <w:tc>
          <w:p xmlns:tce="http://www.TCE.com">
            <w:pPr>
              <w:pStyle w:val="BodyText"/>
            </w:pPr>
            <w:r>
              <w:t>17.502-2(c)(2)</w:t>
            </w:r>
          </w:p>
        </w:tc>
        <w:tc>
          <w:p xmlns:tce="http://www.TCE.com">
            <w:pPr>
              <w:pStyle w:val="BodyText"/>
            </w:pPr>
            <w:r>
              <w:t>KO of Requesting Agency or Another Official Designated by Agency Head</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5117.502-2(c)(2)</w:t>
            </w:r>
          </w:p>
        </w:tc>
        <w:tc>
          <w:p xmlns:tce="http://www.TCE.com">
            <w:pPr>
              <w:pStyle w:val="BodyText"/>
            </w:pPr>
            <w:r>
              <w:t>KO of Requesting Agency</w:t>
            </w:r>
          </w:p>
        </w:tc>
        <w:tc>
          <w:p xmlns:tce="http://www.TCE.com">
            <w:pPr>
              <w:pStyle w:val="BodyText"/>
            </w:pPr>
            <w:r>
              <w:t>No</w:t>
            </w:r>
          </w:p>
        </w:tc>
        <w:tc>
          <w:p xmlns:tce="http://www.TCE.com">
            <w:pPr>
              <w:pStyle w:val="BodyText"/>
            </w:pPr>
            <w:r>
              <w:t>KO of Requesting Agency</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is not covered by the FAR</w:t>
            </w:r>
          </w:p>
        </w:tc>
        <w:tc>
          <w:p xmlns:tce="http://www.TCE.com">
            <w:pPr>
              <w:pStyle w:val="BodyText"/>
            </w:pPr>
            <w:r>
              <w:t>17.502-2(c)(2)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Interagency Acquisitions</w:t>
            </w:r>
          </w:p>
        </w:tc>
        <w:tc>
          <w:p xmlns:tce="http://www.TCE.com">
            <w:pPr>
              <w:pStyle w:val="BodyText"/>
            </w:pPr>
            <w:r>
              <w:t>Waiver determination for acquisitions of supplies and services by nondefense agencies on behalf of DoD</w:t>
            </w:r>
          </w:p>
        </w:tc>
        <w:tc>
          <w:p xmlns:tce="http://www.TCE.com">
            <w:pPr>
              <w:pStyle w:val="BodyText"/>
            </w:pPr>
            <w:r>
              <w:t>17.703(e)</w:t>
            </w:r>
          </w:p>
        </w:tc>
        <w:tc>
          <w:p xmlns:tce="http://www.TCE.com">
            <w:pPr>
              <w:pStyle w:val="BodyText"/>
            </w:pPr>
            <w:r>
              <w:t>USD(A&amp;S)</w:t>
            </w:r>
          </w:p>
        </w:tc>
        <w:tc>
          <w:p xmlns:tce="http://www.TCE.com">
            <w:pPr>
              <w:pStyle w:val="BodyText"/>
            </w:pPr>
            <w:r>
              <w:t>Yes</w:t>
            </w:r>
          </w:p>
        </w:tc>
        <w:tc>
          <w:p xmlns:tce="http://www.TCE.com">
            <w:pPr>
              <w:pStyle w:val="BodyText"/>
            </w:pPr>
            <w:r>
              <w:t>No limitation</w:t>
            </w:r>
          </w:p>
        </w:tc>
        <w:tc>
          <w:p xmlns:tce="http://www.TCE.com">
            <w:pPr>
              <w:pStyle w:val="BodyText"/>
            </w:pPr>
            <w:r>
              <w:t>See DPC Memo Subject: Re-delegation of Authority Under Section 801 FY18 NDAA "Internal Controls for Procurements on Behalf of DoD by Certain Non-Defense Agencies", dated 17 June 2019.</w:t>
            </w:r>
          </w:p>
        </w:tc>
        <w:tc>
          <w:p xmlns:tce="http://www.TCE.com">
            <w:pPr>
              <w:pStyle w:val="BodyText"/>
            </w:pPr>
            <w:r>
              <w:t>SPE</w:t>
            </w:r>
          </w:p>
        </w:tc>
        <w:tc>
          <w:p xmlns:tce="http://www.TCE.com">
            <w:pPr>
              <w:pStyle w:val="BodyText"/>
            </w:pPr>
            <w:r>
              <w:t>Yes</w:t>
            </w:r>
          </w:p>
        </w:tc>
        <w:tc>
          <w:p xmlns:tce="http://www.TCE.com">
            <w:pPr>
              <w:pStyle w:val="BodyText"/>
            </w:pPr>
            <w:r>
              <w:t>No Lower than HCA</w:t>
            </w:r>
          </w:p>
        </w:tc>
        <w:tc>
          <w:p xmlns:tce="http://www.TCE.com">
            <w:pPr>
              <w:pStyle w:val="BodyText"/>
            </w:pPr>
            <w:r>
              <w:t>5117.703(e)</w:t>
            </w:r>
          </w:p>
        </w:tc>
        <w:tc>
          <w:p xmlns:tce="http://www.TCE.com">
            <w:pPr>
              <w:pStyle w:val="BodyText"/>
            </w:pPr>
            <w:r>
              <w:t>SPE</w:t>
            </w:r>
          </w:p>
        </w:tc>
        <w:tc>
          <w:p xmlns:tce="http://www.TCE.com">
            <w:pPr>
              <w:pStyle w:val="BodyText"/>
            </w:pPr>
            <w:r>
              <w:t>Yes</w:t>
            </w:r>
          </w:p>
        </w:tc>
        <w:tc>
          <w:p xmlns:tce="http://www.TCE.com">
            <w:pPr>
              <w:pStyle w:val="BodyText"/>
            </w:pPr>
            <w:r>
              <w:t>DASA(P) or SSM, without power to further delegate</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the simplified acquisition threshold, but less than $50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w:t>
            </w:r>
          </w:p>
        </w:tc>
        <w:tc>
          <w:p xmlns:tce="http://www.TCE.com">
            <w:pPr>
              <w:pStyle w:val="BodyText"/>
            </w:pPr>
            <w:r>
              <w:t>HCA</w:t>
            </w:r>
          </w:p>
        </w:tc>
        <w:tc>
          <w:p xmlns:tce="http://www.TCE.com">
            <w:pPr>
              <w:pStyle w:val="BodyText"/>
            </w:pPr>
            <w:r>
              <w:t>Yes</w:t>
            </w:r>
          </w:p>
        </w:tc>
        <w:tc>
          <w:p xmlns:tce="http://www.TCE.com">
            <w:pPr>
              <w:pStyle w:val="BodyText"/>
            </w:pPr>
            <w:r>
              <w:t>No lower than 2 levels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$50 million but less than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w:t>
            </w:r>
          </w:p>
        </w:tc>
        <w:tc>
          <w:p xmlns:tce="http://www.TCE.com">
            <w:pPr>
              <w:pStyle w:val="BodyText"/>
            </w:pPr>
            <w:r>
              <w:t>HCA</w:t>
            </w:r>
          </w:p>
        </w:tc>
        <w:tc>
          <w:p xmlns:tce="http://www.TCE.com">
            <w:pPr>
              <w:pStyle w:val="BodyText"/>
            </w:pPr>
            <w:r>
              <w:t>Yes</w:t>
            </w:r>
          </w:p>
        </w:tc>
        <w:tc>
          <w:p xmlns:tce="http://www.TCE.com">
            <w:pPr>
              <w:pStyle w:val="BodyText"/>
            </w:pPr>
            <w:r>
              <w:t>No lower than 1 level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to enter into a UCA for foreign military sales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217.7404(a)(1)(ii)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5117.7404(a)(1)(ii)</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of unilaterally definitizing UCAs with a value greater than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217.7404(b)(2)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Authorization.</w:t>
            </w:r>
          </w:p>
        </w:tc>
        <w:tc>
          <w:p xmlns:tce="http://www.TCE.com">
            <w:pPr>
              <w:pStyle w:val="BodyText"/>
            </w:pPr>
            <w:r>
              <w:t>Approves Undefinitized Contract Actions (UCA).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5117.7404-1</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Definitization Schedule</w:t>
            </w:r>
          </w:p>
        </w:tc>
        <w:tc>
          <w:p xmlns:tce="http://www.TCE.com">
            <w:pPr>
              <w:pStyle w:val="BodyText"/>
            </w:pPr>
            <w:r>
              <w:t>Approval of determination to extend definitization schedule beyond an additional 90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217.7404-3(a)(1)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in 217.7404(a), 217.7404-2, 217.7404-3, and 217.7404-4 for UCAs if determined that the waiver is necessary to support a contingency operation; or a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217.7404-5(b)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 Allowable Profit</w:t>
            </w:r>
          </w:p>
        </w:tc>
        <w:tc>
          <w:p xmlns:tce="http://www.TCE.com">
            <w:pPr>
              <w:pStyle w:val="BodyText"/>
            </w:pPr>
            <w:r>
              <w:t>Ensures profit reflects risk when UCA is definitized after substantial portion of performance is completed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5117.7404-6</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Acquisition of Parts When Data is not available</w:t>
            </w:r>
          </w:p>
        </w:tc>
        <w:tc>
          <w:p xmlns:tce="http://www.TCE.com">
            <w:pPr>
              <w:pStyle w:val="BodyText"/>
            </w:pPr>
            <w:r>
              <w:t>Authorization of reverse engineering</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217.7504(4)(ii)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5117.7504(4)(ii)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Limitations on Price Increases</w:t>
            </w:r>
          </w:p>
        </w:tc>
        <w:tc>
          <w:p xmlns:tce="http://www.TCE.com">
            <w:pPr>
              <w:pStyle w:val="BodyText"/>
            </w:pPr>
            <w:r>
              <w:t>KO certification of certain requirements to HCA before award of contract for a part, the price of which exceeds the limit in 217.7505(a)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217.7505(b)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5117.7505(b)</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18</w:t>
            </w:r>
          </w:p>
        </w:tc>
        <w:tc>
          <w:p xmlns:tce="http://www.TCE.com">
            <w:pPr>
              <w:pStyle w:val="BodyText"/>
            </w:pPr>
            <w:r>
              <w:t>Protest to GAO</w:t>
            </w:r>
          </w:p>
        </w:tc>
        <w:tc>
          <w:p xmlns:tce="http://www.TCE.com">
            <w:pPr>
              <w:pStyle w:val="BodyText"/>
            </w:pPr>
            <w:r>
              <w:t>Override of CICA Stay due to a Protest</w:t>
            </w:r>
          </w:p>
        </w:tc>
        <w:tc>
          <w:p xmlns:tce="http://www.TCE.com">
            <w:pPr>
              <w:pStyle w:val="BodyText"/>
            </w:pPr>
            <w:r>
              <w:t>18.125 (See 33.104(b) and (c))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18</w:t>
            </w:r>
          </w:p>
        </w:tc>
        <w:tc>
          <w:p xmlns:tce="http://www.TCE.com">
            <w:pPr>
              <w:pStyle w:val="BodyText"/>
            </w:pPr>
            <w:r>
              <w:t>Available Acquisition Flexibilities</w:t>
            </w:r>
          </w:p>
        </w:tc>
        <w:tc>
          <w:p xmlns:tce="http://www.TCE.com">
            <w:pPr>
              <w:pStyle w:val="BodyText"/>
            </w:pPr>
            <w:r>
              <w:t>Rights in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218.170(h)</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5118.170(h)</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Approve determinations related to support of contingency ops or defense against / recovery from nuclear, biological, chemical, radiological attack, cyber attack, international disaster assistance, and response to an emergency or major disaster.</w:t>
            </w:r>
          </w:p>
        </w:tc>
        <w:tc>
          <w:p xmlns:tce="http://www.TCE.com">
            <w:pPr>
              <w:pStyle w:val="BodyText"/>
            </w:pPr>
            <w:r>
              <w:t>18.201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218.201</w:t>
            </w:r>
          </w:p>
        </w:tc>
        <w:tc>
          <w:p xmlns:tce="http://www.TCE.com">
            <w:pPr>
              <w:pStyle w:val="BodyText"/>
            </w:pPr>
            <w:r>
              <w:t>HCA (per 218.270,Head of Agency is replaced with HCA for FAR Part 18.2)</w:t>
            </w:r>
          </w:p>
        </w:tc>
        <w:tc>
          <w:p xmlns:tce="http://www.TCE.com">
            <w:pPr>
              <w:pStyle w:val="BodyText"/>
            </w:pPr>
            <w:r>
              <w:t>Yes</w:t>
            </w:r>
          </w:p>
        </w:tc>
        <w:tc>
          <w:p xmlns:tce="http://www.TCE.com">
            <w:pPr>
              <w:pStyle w:val="BodyText"/>
            </w:pPr>
            <w:r>
              <w:t>No limitation</w:t>
            </w:r>
          </w:p>
        </w:tc>
        <w:tc>
          <w:p xmlns:tce="http://www.TCE.com">
            <w:pPr>
              <w:pStyle w:val="BodyText"/>
            </w:pPr>
            <w:r>
              <w:t>5,118.20 €</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Waive limitations for UCAs if necessary to support a contingency operation or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218.201(9) &amp; 217.7404-5(b)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5118.201(9)</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18</w:t>
            </w:r>
          </w:p>
        </w:tc>
        <w:tc>
          <w:p xmlns:tce="http://www.TCE.com">
            <w:pPr>
              <w:pStyle w:val="BodyText"/>
            </w:pPr>
            <w:r>
              <w:t>Emergency Acquisitions. Head of contracting activity determinations</w:t>
            </w:r>
          </w:p>
        </w:tc>
        <w:tc>
          <w:p xmlns:tce="http://www.TCE.com">
            <w:pPr>
              <w:pStyle w:val="BodyText"/>
            </w:pPr>
            <w:r>
              <w:t>The term “head of the agency” is replaced with “head of the contracting activity,” as defined in FAR 2.101.</w:t>
            </w:r>
          </w:p>
        </w:tc>
        <w:tc>
          <w:p xmlns:tce="http://www.TCE.com">
            <w:pPr>
              <w:pStyle w:val="BodyText"/>
            </w:pPr>
            <w:r>
              <w:t>18.2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218.270(e)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5118.270(e)</w:t>
            </w:r>
          </w:p>
        </w:tc>
        <w:tc>
          <w:p xmlns:tce="http://www.TCE.com">
            <w:pPr>
              <w:pStyle w:val="BodyText"/>
            </w:pPr>
            <w:r>
              <w:t>HCA</w:t>
            </w:r>
          </w:p>
        </w:tc>
        <w:tc>
          <w:p xmlns:tce="http://www.TCE.com">
            <w:pPr>
              <w:pStyle w:val="BodyText"/>
            </w:pPr>
            <w:r>
              <w:t>No</w:t>
            </w:r>
          </w:p>
        </w:tc>
        <w:tc>
          <w:p xmlns:tce="http://www.TCE.com">
            <w:pPr>
              <w:pStyle w:val="BodyText"/>
            </w:pPr>
            <w:r>
              <w:t>HCA</w:t>
            </w:r>
          </w:p>
        </w:tc>
      </w:tr>
      <w:tr>
        <w:trPr>
          <w:cantSplit/>
        </w:trPr>
        <w:tc>
          <w:p xmlns:tce="http://www.TCE.com">
            <w:pPr>
              <w:pStyle w:val="BodyText"/>
            </w:pPr>
            <w:r>
              <w:t>19</w:t>
            </w:r>
          </w:p>
        </w:tc>
        <w:tc>
          <w:p xmlns:tce="http://www.TCE.com">
            <w:pPr>
              <w:pStyle w:val="BodyText"/>
            </w:pPr>
            <w:r>
              <w:t>Encouraging small business participation in acquisitions</w:t>
            </w:r>
          </w:p>
        </w:tc>
        <w:tc>
          <w:p xmlns:tce="http://www.TCE.com">
            <w:pPr>
              <w:pStyle w:val="BodyText"/>
            </w:pPr>
            <w:r>
              <w:t>Determination that a consolidated requirement cannot be placed under one of the preference programs prior to release of the solicitation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5119.202-1(1)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Partial Set-Asides</w:t>
            </w:r>
          </w:p>
        </w:tc>
        <w:tc>
          <w:p xmlns:tce="http://www.TCE.com">
            <w:pPr>
              <w:pStyle w:val="BodyText"/>
            </w:pPr>
            <w:r>
              <w:t>Authorizing partial set-aside when only 2 concerns (1 large, 1 small) are expected to respond with offers</w:t>
            </w:r>
          </w:p>
        </w:tc>
        <w:tc>
          <w:p xmlns:tce="http://www.TCE.com">
            <w:pPr>
              <w:pStyle w:val="BodyText"/>
            </w:pPr>
            <w:r>
              <w:t>19.502-3(a)(5)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5119.502-3(a)(5)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Rejecting Small Business Administration recommendations.</w:t>
            </w:r>
          </w:p>
        </w:tc>
        <w:tc>
          <w:p xmlns:tce="http://www.TCE.com">
            <w:pPr>
              <w:pStyle w:val="BodyText"/>
            </w:pPr>
            <w:r>
              <w:t>Issuing a decision in response to an appeal of KO's rejection of SBA procurement center recommendation</w:t>
            </w:r>
          </w:p>
        </w:tc>
        <w:tc>
          <w:p xmlns:tce="http://www.TCE.com">
            <w:pPr>
              <w:pStyle w:val="BodyText"/>
            </w:pPr>
            <w:r>
              <w:t>19.502-8(b)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219.502-8(b)</w:t>
            </w:r>
          </w:p>
        </w:tc>
        <w:tc>
          <w:p xmlns:tce="http://www.TCE.com">
            <w:pPr>
              <w:pStyle w:val="BodyText"/>
            </w:pPr>
            <w:r>
              <w:t>Yes</w:t>
            </w:r>
          </w:p>
        </w:tc>
        <w:tc>
          <w:p xmlns:tce="http://www.TCE.com">
            <w:pPr>
              <w:pStyle w:val="BodyText"/>
            </w:pPr>
            <w:r>
              <w:t>No lower than the Chief of Contracting Office</w:t>
            </w:r>
          </w:p>
        </w:tc>
        <w:tc>
          <w:p xmlns:tce="http://www.TCE.com">
            <w:pPr>
              <w:pStyle w:val="BodyText"/>
            </w:pPr>
            <w:r>
              <w:t>5119.502-8(b)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Confirm or withdraw the request for waiver of the termination requirement</w:t>
            </w:r>
          </w:p>
        </w:tc>
        <w:tc>
          <w:p xmlns:tce="http://www.TCE.com">
            <w:pPr>
              <w:pStyle w:val="BodyText"/>
            </w:pPr>
            <w:r>
              <w:t>19.812(d)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5119.812(d)</w:t>
            </w:r>
          </w:p>
        </w:tc>
        <w:tc>
          <w:p xmlns:tce="http://www.TCE.com">
            <w:pPr>
              <w:pStyle w:val="BodyText"/>
            </w:pPr>
            <w:r>
              <w:t>ASA(ALT)</w:t>
            </w:r>
          </w:p>
        </w:tc>
        <w:tc>
          <w:p xmlns:tce="http://www.TCE.com">
            <w:pPr>
              <w:pStyle w:val="BodyText"/>
            </w:pPr>
            <w:r>
              <w:t>Yes</w:t>
            </w:r>
          </w:p>
        </w:tc>
        <w:tc>
          <w:p xmlns:tce="http://www.TCE.com">
            <w:pPr>
              <w:pStyle w:val="BodyText"/>
            </w:pPr>
            <w:r>
              <w:t>HCA without the power to further delegate</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Suspension from the 8(a) Program</w:t>
            </w:r>
          </w:p>
        </w:tc>
        <w:tc>
          <w:p xmlns:tce="http://www.TCE.com">
            <w:pPr>
              <w:pStyle w:val="BodyText"/>
            </w:pPr>
            <w:r>
              <w:t>19.816(b)</w:t>
            </w:r>
          </w:p>
        </w:tc>
        <w:tc>
          <w:p xmlns:tce="http://www.TCE.com">
            <w:pPr>
              <w:pStyle w:val="BodyText"/>
            </w:pPr>
            <w:r>
              <w:t>Head of Contracting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5119.816(b)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19</w:t>
            </w:r>
          </w:p>
        </w:tc>
        <w:tc>
          <w:p xmlns:tce="http://www.TCE.com">
            <w:pPr>
              <w:pStyle w:val="BodyText"/>
            </w:pPr>
            <w:r>
              <w:t>HUBZone Set-Aside Procedures</w:t>
            </w:r>
          </w:p>
        </w:tc>
        <w:tc>
          <w:p xmlns:tce="http://www.TCE.com">
            <w:pPr>
              <w:pStyle w:val="BodyText"/>
            </w:pPr>
            <w:r>
              <w:t>Determining urgent and compelling circumstances exist to proceed with acquisition upon receipt of SBA's notice of intent to appeal</w:t>
            </w:r>
          </w:p>
        </w:tc>
        <w:tc>
          <w:p xmlns:tce="http://www.TCE.com">
            <w:pPr>
              <w:pStyle w:val="BodyText"/>
            </w:pPr>
            <w:r>
              <w:t>19.1305(d)(2)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5119.1305(d)(2)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Service-Disabled Veteran-Owned Business Set-Aside Procedures</w:t>
            </w:r>
          </w:p>
        </w:tc>
        <w:tc>
          <w:p xmlns:tce="http://www.TCE.com">
            <w:pPr>
              <w:pStyle w:val="BodyText"/>
            </w:pPr>
            <w:r>
              <w:t>Issuing a decision in response to appeal of the KO's rejection of SBA recommendation to set aside a procurement for SDVOSB</w:t>
            </w:r>
          </w:p>
        </w:tc>
        <w:tc>
          <w:p xmlns:tce="http://www.TCE.com">
            <w:pPr>
              <w:pStyle w:val="BodyText"/>
            </w:pPr>
            <w:r>
              <w:t>19.1405(d)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0</w:t>
            </w:r>
          </w:p>
        </w:tc>
        <w:tc>
          <w:p xmlns:tce="http://www.TCE.com">
            <w:pPr>
              <w:pStyle w:val="BodyText"/>
            </w:pPr>
            <w:r>
              <w:t>-</w:t>
            </w:r>
          </w:p>
        </w:tc>
        <w:tc>
          <w:p xmlns:tce="http://www.TCE.com">
            <w:pPr>
              <w:pStyle w:val="BodyText"/>
            </w:pPr>
            <w:r>
              <w:t>-</w:t>
            </w:r>
          </w:p>
        </w:tc>
        <w:tc>
          <w:p xmlns:tce="http://www.TCE.com">
            <w:pPr>
              <w:pStyle w:val="BodyText"/>
            </w:pPr>
            <w:r>
              <w:t>5119.1405(d)</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Labor Relations</w:t>
            </w:r>
          </w:p>
        </w:tc>
        <w:tc>
          <w:p xmlns:tce="http://www.TCE.com">
            <w:pPr>
              <w:pStyle w:val="BodyText"/>
            </w:pPr>
            <w:r>
              <w:t>Designation of programs or requirements for which contractors are required to notify Gov't of actual or potential labor disputes that delay or threaten to delay timely contract performance</w:t>
            </w:r>
          </w:p>
        </w:tc>
        <w:tc>
          <w:p xmlns:tce="http://www.TCE.com">
            <w:pPr>
              <w:pStyle w:val="BodyText"/>
            </w:pPr>
            <w:r>
              <w:t>22.101-1(e)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222.101-1</w:t>
            </w:r>
          </w:p>
        </w:tc>
        <w:tc>
          <w:p xmlns:tce="http://www.TCE.com">
            <w:pPr>
              <w:pStyle w:val="BodyText"/>
            </w:pPr>
            <w:r>
              <w:t>Labor Advisor</w:t>
            </w:r>
          </w:p>
        </w:tc>
        <w:tc>
          <w:p xmlns:tce="http://www.TCE.com">
            <w:pPr>
              <w:pStyle w:val="BodyText"/>
            </w:pPr>
            <w:r>
              <w:t>Yes</w:t>
            </w:r>
          </w:p>
        </w:tc>
        <w:tc>
          <w:p xmlns:tce="http://www.TCE.com">
            <w:pPr>
              <w:pStyle w:val="BodyText"/>
            </w:pPr>
            <w:r>
              <w:t>No limitation</w:t>
            </w:r>
          </w:p>
        </w:tc>
        <w:tc>
          <w:p xmlns:tce="http://www.TCE.com">
            <w:pPr>
              <w:pStyle w:val="BodyText"/>
            </w:pPr>
            <w:r>
              <w:t>5122.101-1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Reporting Labor Disputes</w:t>
            </w:r>
          </w:p>
        </w:tc>
        <w:tc>
          <w:p xmlns:tce="http://www.TCE.com">
            <w:pPr>
              <w:pStyle w:val="BodyText"/>
            </w:pPr>
            <w: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p xmlns:tce="http://www.TCE.com">
            <w:pPr>
              <w:pStyle w:val="BodyText"/>
            </w:pPr>
            <w:r>
              <w:t>22.101-3</w:t>
            </w:r>
          </w:p>
        </w:tc>
        <w:tc>
          <w:p xmlns:tce="http://www.TCE.com">
            <w:pPr>
              <w:pStyle w:val="BodyText"/>
            </w:pPr>
            <w:r>
              <w:t>Contract Administration Office</w:t>
            </w:r>
          </w:p>
        </w:tc>
        <w:tc>
          <w:p xmlns:tce="http://www.TCE.com">
            <w:pPr>
              <w:pStyle w:val="BodyText"/>
            </w:pPr>
            <w:r>
              <w:t>Yes</w:t>
            </w:r>
          </w:p>
        </w:tc>
        <w:tc>
          <w:p xmlns:tce="http://www.TCE.com">
            <w:pPr>
              <w:pStyle w:val="BodyText"/>
            </w:pPr>
            <w:r>
              <w:t>No limitation</w:t>
            </w:r>
          </w:p>
        </w:tc>
        <w:tc>
          <w:p xmlns:tce="http://www.TCE.com">
            <w:pPr>
              <w:pStyle w:val="BodyText"/>
            </w:pPr>
            <w:r>
              <w:t>222.101-3-70(b)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5122.101-3-70(b)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Overtime Approvals</w:t>
            </w:r>
          </w:p>
        </w:tc>
        <w:tc>
          <w:p xmlns:tce="http://www.TCE.com">
            <w:pPr>
              <w:pStyle w:val="BodyText"/>
            </w:pPr>
            <w:r>
              <w:t>Authority to approve overtime</w:t>
            </w:r>
          </w:p>
        </w:tc>
        <w:tc>
          <w:p xmlns:tce="http://www.TCE.com">
            <w:pPr>
              <w:pStyle w:val="BodyText"/>
            </w:pPr>
            <w:r>
              <w:t>22.103-4</w:t>
            </w:r>
          </w:p>
        </w:tc>
        <w:tc>
          <w:p xmlns:tce="http://www.TCE.com">
            <w:pPr>
              <w:pStyle w:val="BodyText"/>
            </w:pPr>
            <w:r>
              <w:t>Agency Approving Official</w:t>
            </w:r>
          </w:p>
        </w:tc>
        <w:tc>
          <w:p xmlns:tce="http://www.TCE.com">
            <w:pPr>
              <w:pStyle w:val="BodyText"/>
            </w:pPr>
            <w:r>
              <w:t>Yes</w:t>
            </w:r>
          </w:p>
        </w:tc>
        <w:tc>
          <w:p xmlns:tce="http://www.TCE.com">
            <w:pPr>
              <w:pStyle w:val="BodyText"/>
            </w:pPr>
            <w:r>
              <w:t>No limitation</w:t>
            </w:r>
          </w:p>
        </w:tc>
        <w:tc>
          <w:p xmlns:tce="http://www.TCE.com">
            <w:pPr>
              <w:pStyle w:val="BodyText"/>
            </w:pPr>
            <w:r>
              <w:t>222.103-4</w:t>
            </w:r>
          </w:p>
        </w:tc>
        <w:tc>
          <w:p xmlns:tce="http://www.TCE.com">
            <w:pPr>
              <w:pStyle w:val="BodyText"/>
            </w:pPr>
            <w:r>
              <w:t>Department Approving Official</w:t>
            </w:r>
          </w:p>
        </w:tc>
        <w:tc>
          <w:p xmlns:tce="http://www.TCE.com">
            <w:pPr>
              <w:pStyle w:val="BodyText"/>
            </w:pPr>
            <w:r>
              <w:t>Yes</w:t>
            </w:r>
          </w:p>
        </w:tc>
        <w:tc>
          <w:p xmlns:tce="http://www.TCE.com">
            <w:pPr>
              <w:pStyle w:val="BodyText"/>
            </w:pPr>
            <w:r>
              <w:t>No limitation</w:t>
            </w:r>
          </w:p>
        </w:tc>
        <w:tc>
          <w:p xmlns:tce="http://www.TCE.com">
            <w:pPr>
              <w:pStyle w:val="BodyText"/>
            </w:pPr>
            <w:r>
              <w:t>5122.103-4(a)</w:t>
            </w:r>
          </w:p>
        </w:tc>
        <w:tc>
          <w:p xmlns:tce="http://www.TCE.com">
            <w:pPr>
              <w:pStyle w:val="BodyText"/>
            </w:pPr>
            <w:r>
              <w:t>See AFARS</w:t>
            </w:r>
          </w:p>
        </w:tc>
        <w:tc>
          <w:p xmlns:tce="http://www.TCE.com">
            <w:pPr>
              <w:pStyle w:val="BodyText"/>
            </w:pPr>
            <w:r>
              <w:t>Yes</w:t>
            </w:r>
          </w:p>
        </w:tc>
        <w:tc>
          <w:p xmlns:tce="http://www.TCE.com">
            <w:pPr>
              <w:pStyle w:val="BodyText"/>
            </w:pPr>
            <w:r>
              <w:t>Various</w:t>
            </w:r>
          </w:p>
        </w:tc>
      </w:tr>
      <w:tr>
        <w:trPr>
          <w:cantSplit/>
        </w:trPr>
        <w:tc>
          <w:p xmlns:tce="http://www.TCE.com">
            <w:pPr>
              <w:pStyle w:val="BodyText"/>
            </w:pPr>
            <w:r>
              <w:t>22</w:t>
            </w:r>
          </w:p>
        </w:tc>
        <w:tc>
          <w:p xmlns:tce="http://www.TCE.com">
            <w:pPr>
              <w:pStyle w:val="BodyText"/>
            </w:pPr>
            <w:r>
              <w:t>Liquidated Damages and Overtime Pay</w:t>
            </w:r>
          </w:p>
        </w:tc>
        <w:tc>
          <w:p xmlns:tce="http://www.TCE.com">
            <w:pPr>
              <w:pStyle w:val="BodyText"/>
            </w:pPr>
            <w:r>
              <w:t>Determination on Liquidated Damages</w:t>
            </w:r>
          </w:p>
        </w:tc>
        <w:tc>
          <w:p xmlns:tce="http://www.TCE.com">
            <w:pPr>
              <w:pStyle w:val="BodyText"/>
            </w:pPr>
            <w:r>
              <w:t>22.302(c)</w:t>
            </w:r>
          </w:p>
        </w:tc>
        <w:tc>
          <w:p xmlns:tce="http://www.TCE.com">
            <w:pPr>
              <w:pStyle w:val="BodyText"/>
            </w:pPr>
            <w:r>
              <w:t>Agency Head</w:t>
            </w:r>
          </w:p>
        </w:tc>
        <w:tc>
          <w:p xmlns:tce="http://www.TCE.com">
            <w:pPr>
              <w:pStyle w:val="BodyText"/>
            </w:pPr>
            <w:r>
              <w:t>Yes</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5122.302(c)</w:t>
            </w:r>
          </w:p>
        </w:tc>
        <w:tc>
          <w:p xmlns:tce="http://www.TCE.com">
            <w:pPr>
              <w:pStyle w:val="BodyText"/>
            </w:pPr>
            <w:r>
              <w:t>ASA(ALT)</w:t>
            </w:r>
          </w:p>
        </w:tc>
        <w:tc>
          <w:p xmlns:tce="http://www.TCE.com">
            <w:pPr>
              <w:pStyle w:val="BodyText"/>
            </w:pPr>
            <w:r>
              <w:t>Yes</w:t>
            </w:r>
          </w:p>
        </w:tc>
        <w:tc>
          <w:p xmlns:tce="http://www.TCE.com">
            <w:pPr>
              <w:pStyle w:val="BodyText"/>
            </w:pPr>
            <w:r>
              <w:t>Chief of Engineers, Labor Advisor for other than USACE</w:t>
            </w:r>
          </w:p>
        </w:tc>
      </w:tr>
      <w:tr>
        <w:trPr>
          <w:cantSplit/>
        </w:trPr>
        <w:tc>
          <w:p xmlns:tce="http://www.TCE.com">
            <w:pPr>
              <w:pStyle w:val="BodyText"/>
            </w:pPr>
            <w:r>
              <w:t>22</w:t>
            </w:r>
          </w:p>
        </w:tc>
        <w:tc>
          <w:p xmlns:tce="http://www.TCE.com">
            <w:pPr>
              <w:pStyle w:val="BodyText"/>
            </w:pPr>
            <w:r>
              <w:t>Construction Wage Requirements Statute Wage Determinations</w:t>
            </w:r>
          </w:p>
        </w:tc>
        <w:tc>
          <w:p xmlns:tce="http://www.TCE.com">
            <w:pPr>
              <w:pStyle w:val="BodyText"/>
            </w:pPr>
            <w:r>
              <w:t>Extension request to modify wage determination</w:t>
            </w:r>
          </w:p>
        </w:tc>
        <w:tc>
          <w:p xmlns:tce="http://www.TCE.com">
            <w:pPr>
              <w:pStyle w:val="BodyText"/>
            </w:pPr>
            <w:r>
              <w:t>22.404-6(b)(6)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5122.404-6(b)(6)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22</w:t>
            </w:r>
          </w:p>
        </w:tc>
        <w:tc>
          <w:p xmlns:tce="http://www.TCE.com">
            <w:pPr>
              <w:pStyle w:val="BodyText"/>
            </w:pPr>
            <w:r>
              <w:t>Labor Standards for Contracts Involving Construction</w:t>
            </w:r>
          </w:p>
        </w:tc>
        <w:tc>
          <w:p xmlns:tce="http://www.TCE.com">
            <w:pPr>
              <w:pStyle w:val="BodyText"/>
            </w:pPr>
            <w:r>
              <w:t>Processing of Contracting Officer's Report</w:t>
            </w:r>
          </w:p>
        </w:tc>
        <w:tc>
          <w:p xmlns:tce="http://www.TCE.com">
            <w:pPr>
              <w:pStyle w:val="BodyText"/>
            </w:pPr>
            <w:r>
              <w:t>22.406-8(d)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5122.406-8(d)</w:t>
            </w:r>
          </w:p>
        </w:tc>
        <w:tc>
          <w:p xmlns:tce="http://www.TCE.com">
            <w:pPr>
              <w:pStyle w:val="BodyText"/>
            </w:pPr>
            <w:r>
              <w:t>ASA(ALT)</w:t>
            </w:r>
          </w:p>
        </w:tc>
        <w:tc>
          <w:p xmlns:tce="http://www.TCE.com">
            <w:pPr>
              <w:pStyle w:val="BodyText"/>
            </w:pPr>
            <w:r>
              <w:t>Yes</w:t>
            </w:r>
          </w:p>
        </w:tc>
        <w:tc>
          <w:p xmlns:tce="http://www.TCE.com">
            <w:pPr>
              <w:pStyle w:val="BodyText"/>
            </w:pPr>
            <w:r>
              <w:t>DA, Labor Advisor</w:t>
            </w:r>
          </w:p>
        </w:tc>
      </w:tr>
      <w:tr>
        <w:trPr>
          <w:cantSplit/>
        </w:trPr>
        <w:tc>
          <w:p xmlns:tce="http://www.TCE.com">
            <w:pPr>
              <w:pStyle w:val="BodyText"/>
            </w:pPr>
            <w:r>
              <w:t>22</w:t>
            </w:r>
          </w:p>
        </w:tc>
        <w:tc>
          <w:p xmlns:tce="http://www.TCE.com">
            <w:pPr>
              <w:pStyle w:val="BodyText"/>
            </w:pPr>
            <w:r>
              <w:t>Contracts for Materials, Supplies, Articles, and Equipment Exceeding $15,000</w:t>
            </w:r>
          </w:p>
        </w:tc>
        <w:tc>
          <w:p xmlns:tce="http://www.TCE.com">
            <w:pPr>
              <w:pStyle w:val="BodyText"/>
            </w:pPr>
            <w:r>
              <w:t>Exemption of specific contracts or classes of contracts from the inclusion or application of one or more of the Small Business Act stipulations</w:t>
            </w:r>
          </w:p>
        </w:tc>
        <w:tc>
          <w:p xmlns:tce="http://www.TCE.com">
            <w:pPr>
              <w:pStyle w:val="BodyText"/>
            </w:pPr>
            <w:r>
              <w:t>22.604-2(b)(1)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Director, OSBP</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Procedures</w:t>
            </w:r>
          </w:p>
        </w:tc>
        <w:tc>
          <w:p xmlns:tce="http://www.TCE.com">
            <w:pPr>
              <w:pStyle w:val="BodyText"/>
            </w:pPr>
            <w:r>
              <w:t>Approval to award without preaward clearance</w:t>
            </w:r>
          </w:p>
        </w:tc>
        <w:tc>
          <w:p xmlns:tce="http://www.TCE.com">
            <w:pPr>
              <w:pStyle w:val="BodyText"/>
            </w:pPr>
            <w:r>
              <w:t>22.805(a)(8)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5122.805(a)(8)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Equal Employment Opportunity. Exemptions</w:t>
            </w:r>
          </w:p>
        </w:tc>
        <w:tc>
          <w:p xmlns:tce="http://www.TCE.com">
            <w:pPr>
              <w:pStyle w:val="BodyText"/>
            </w:pPr>
            <w:r>
              <w:t>Exemption of EO 11246 for national security</w:t>
            </w:r>
          </w:p>
        </w:tc>
        <w:tc>
          <w:p xmlns:tce="http://www.TCE.com">
            <w:pPr>
              <w:pStyle w:val="BodyText"/>
            </w:pPr>
            <w:r>
              <w:t>22.807(a)(1)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5122.807(a)(1)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Non-displacement of Qualified Workers Under Service Contracts</w:t>
            </w:r>
          </w:p>
        </w:tc>
        <w:tc>
          <w:p xmlns:tce="http://www.TCE.com">
            <w:pPr>
              <w:pStyle w:val="BodyText"/>
            </w:pPr>
            <w:r>
              <w:t>Waive some or all of the provisions in FAR subpart 22.12</w:t>
            </w:r>
          </w:p>
        </w:tc>
        <w:tc>
          <w:p xmlns:tce="http://www.TCE.com">
            <w:pPr>
              <w:pStyle w:val="BodyText"/>
            </w:pPr>
            <w:r>
              <w:t>22.1203(a)</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for Veterans</w:t>
            </w:r>
          </w:p>
        </w:tc>
        <w:tc>
          <w:p xmlns:tce="http://www.TCE.com">
            <w:pPr>
              <w:pStyle w:val="BodyText"/>
            </w:pPr>
            <w:r>
              <w:t>Waiver of Requirements when determined that the contract is essential to the national security</w:t>
            </w:r>
          </w:p>
        </w:tc>
        <w:tc>
          <w:p xmlns:tce="http://www.TCE.com">
            <w:pPr>
              <w:pStyle w:val="BodyText"/>
            </w:pPr>
            <w:r>
              <w:t>22.1305(b)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5122.1305(b)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Employment of Workers with Disabilities</w:t>
            </w:r>
          </w:p>
        </w:tc>
        <w:tc>
          <w:p xmlns:tce="http://www.TCE.com">
            <w:pPr>
              <w:pStyle w:val="BodyText"/>
            </w:pPr>
            <w:r>
              <w:t>Waiver of Requirements when determined that the contract is essential to the national security</w:t>
            </w:r>
          </w:p>
        </w:tc>
        <w:tc>
          <w:p xmlns:tce="http://www.TCE.com">
            <w:pPr>
              <w:pStyle w:val="BodyText"/>
            </w:pPr>
            <w:r>
              <w:t>22.1403(b)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5122.1403(b)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Procedures for acquiring end products on the list of products requiring contractor certification as to forced or indentured child labor.</w:t>
            </w:r>
          </w:p>
        </w:tc>
        <w:tc>
          <w:p xmlns:tce="http://www.TCE.com">
            <w:pPr>
              <w:pStyle w:val="BodyText"/>
            </w:pPr>
            <w:r>
              <w:t>Imposing remedies if the contractor has furnished an end product or component that has in fact been mined, produced, or manufactured, wholly or in part, using forced or indentured child labor.</w:t>
            </w:r>
          </w:p>
        </w:tc>
        <w:tc>
          <w:p xmlns:tce="http://www.TCE.com">
            <w:pPr>
              <w:pStyle w:val="BodyText"/>
            </w:pPr>
            <w:r>
              <w:t>22.1503(f)</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5122.1503(f)</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Notification of Employee Rights Under the National Labor Relations Act</w:t>
            </w:r>
          </w:p>
        </w:tc>
        <w:tc>
          <w:p xmlns:tce="http://www.TCE.com">
            <w:pPr>
              <w:pStyle w:val="BodyText"/>
            </w:pPr>
            <w:r>
              <w:t>Objection to Suspension or Termination of a contract if violation of National Labor Relations</w:t>
            </w:r>
          </w:p>
        </w:tc>
        <w:tc>
          <w:p xmlns:tce="http://www.TCE.com">
            <w:pPr>
              <w:pStyle w:val="BodyText"/>
            </w:pPr>
            <w:r>
              <w:t>22.1604(d)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5122.1604(d)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22</w:t>
            </w:r>
          </w:p>
        </w:tc>
        <w:tc>
          <w:p xmlns:tce="http://www.TCE.com">
            <w:pPr>
              <w:pStyle w:val="BodyText"/>
            </w:pPr>
            <w:r>
              <w:t>Combating Trafficking in Persons</w:t>
            </w:r>
          </w:p>
        </w:tc>
        <w:tc>
          <w:p xmlns:tce="http://www.TCE.com">
            <w:pPr>
              <w:pStyle w:val="BodyText"/>
            </w:pPr>
            <w:r>
              <w:t>Exemption from the requirement to provide return transportation or pay for the cost of return transportation</w:t>
            </w:r>
          </w:p>
        </w:tc>
        <w:tc>
          <w:p xmlns:tce="http://www.TCE.com">
            <w:pPr>
              <w:pStyle w:val="BodyText"/>
            </w:pPr>
            <w:r>
              <w:t>22.1703(a)(7)</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5122.1703(a)(7)</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Combating Trafficking in Persons - Violations and Remedies</w:t>
            </w:r>
          </w:p>
        </w:tc>
        <w:tc>
          <w:p xmlns:tce="http://www.TCE.com">
            <w:pPr>
              <w:pStyle w:val="BodyText"/>
            </w:pPr>
            <w:r>
              <w:t>Receipt of agency Inspector General report</w:t>
            </w:r>
          </w:p>
        </w:tc>
        <w:tc>
          <w:p xmlns:tce="http://www.TCE.com">
            <w:pPr>
              <w:pStyle w:val="BodyText"/>
            </w:pPr>
            <w:r>
              <w:t>22.1704(c)</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5122.1704(c)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Employment Eligibility Verification. Policy</w:t>
            </w:r>
          </w:p>
        </w:tc>
        <w:tc>
          <w:p xmlns:tce="http://www.TCE.com">
            <w:pPr>
              <w:pStyle w:val="BodyText"/>
            </w:pPr>
            <w:r>
              <w:t>Waive e-Verify requirement for a contract, subcontract, or class of contracts or subcontracts</w:t>
            </w:r>
          </w:p>
        </w:tc>
        <w:tc>
          <w:p xmlns:tce="http://www.TCE.com">
            <w:pPr>
              <w:pStyle w:val="BodyText"/>
            </w:pPr>
            <w:r>
              <w:t>22.1802(d)</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Sustainable Acquisition Policy - Exceptions</w:t>
            </w:r>
          </w:p>
        </w:tc>
        <w:tc>
          <w:p xmlns:tce="http://www.TCE.com">
            <w:pPr>
              <w:pStyle w:val="BodyText"/>
            </w:pPr>
            <w:r>
              <w:t>Determination of Application</w:t>
            </w:r>
          </w:p>
        </w:tc>
        <w:tc>
          <w:p xmlns:tce="http://www.TCE.com">
            <w:pPr>
              <w:pStyle w:val="BodyText"/>
            </w:pPr>
            <w:r>
              <w:t>23.104(a)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5123.104(a)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23</w:t>
            </w:r>
          </w:p>
        </w:tc>
        <w:tc>
          <w:p xmlns:tce="http://www.TCE.com">
            <w:pPr>
              <w:pStyle w:val="BodyText"/>
            </w:pPr>
            <w:r>
              <w:t>Sustainable Acquisition Policy - Exemption Authority</w:t>
            </w:r>
          </w:p>
        </w:tc>
        <w:tc>
          <w:p xmlns:tce="http://www.TCE.com">
            <w:pPr>
              <w:pStyle w:val="BodyText"/>
            </w:pPr>
            <w:r>
              <w:t>Exemption Authority to purchase sustainable products</w:t>
            </w:r>
          </w:p>
        </w:tc>
        <w:tc>
          <w:p xmlns:tce="http://www.TCE.com">
            <w:pPr>
              <w:pStyle w:val="BodyText"/>
            </w:pPr>
            <w:r>
              <w:t>23.105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5123.105</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23</w:t>
            </w:r>
          </w:p>
        </w:tc>
        <w:tc>
          <w:p xmlns:tce="http://www.TCE.com">
            <w:pPr>
              <w:pStyle w:val="BodyText"/>
            </w:pPr>
            <w:r>
              <w:t>Energy and Water Efficiency and Renewable Energy. Procurement Exemptions</w:t>
            </w:r>
          </w:p>
        </w:tc>
        <w:tc>
          <w:p xmlns:tce="http://www.TCE.com">
            <w:pPr>
              <w:pStyle w:val="BodyText"/>
            </w:pPr>
            <w:r>
              <w:t>Determination not to procure an ENERGY STAR or FEMP-designated product if no ENERGY STAR or FEMP-designated product is reasonably available or no ENERGY STAR or FEMP-designated product is cost effective</w:t>
            </w:r>
          </w:p>
        </w:tc>
        <w:tc>
          <w:p xmlns:tce="http://www.TCE.com">
            <w:pPr>
              <w:pStyle w:val="BodyText"/>
            </w:pPr>
            <w:r>
              <w:t>23.204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23</w:t>
            </w:r>
          </w:p>
        </w:tc>
        <w:tc>
          <w:p xmlns:tce="http://www.TCE.com">
            <w:pPr>
              <w:pStyle w:val="BodyText"/>
            </w:pPr>
            <w:r>
              <w:t>Safety precautions for ammunition and explosives. Procedures</w:t>
            </w:r>
          </w:p>
        </w:tc>
        <w:tc>
          <w:p xmlns:tce="http://www.TCE.com">
            <w:pPr>
              <w:pStyle w:val="BodyText"/>
            </w:pPr>
            <w:r>
              <w:t>Waives the mandatory requirements for safety precautions for ammunition and explosives.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223.370-4(1)(i)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5123.370-4(1)(i)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23</w:t>
            </w:r>
          </w:p>
        </w:tc>
        <w:tc>
          <w:p xmlns:tce="http://www.TCE.com">
            <w:pPr>
              <w:pStyle w:val="BodyText"/>
            </w:pPr>
            <w:r>
              <w:t>Drug-Free Workplace</w:t>
            </w:r>
          </w:p>
        </w:tc>
        <w:tc>
          <w:p xmlns:tce="http://www.TCE.com">
            <w:pPr>
              <w:pStyle w:val="BodyText"/>
            </w:pPr>
            <w:r>
              <w:t>Determination to suspend contract payments, terminate a contract for default, debar or suspend</w:t>
            </w:r>
          </w:p>
        </w:tc>
        <w:tc>
          <w:p xmlns:tce="http://www.TCE.com">
            <w:pPr>
              <w:pStyle w:val="BodyText"/>
            </w:pPr>
            <w:r>
              <w:t>23.506(e)</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Contractor Compliance with Environmental Management Systems</w:t>
            </w:r>
          </w:p>
        </w:tc>
        <w:tc>
          <w:p xmlns:tce="http://www.TCE.com">
            <w:pPr>
              <w:pStyle w:val="BodyText"/>
            </w:pPr>
            <w:r>
              <w:t>Determination that the use of Compliance With Environmental Management Systems clause for facilities located outside the U.S.</w:t>
            </w:r>
          </w:p>
        </w:tc>
        <w:tc>
          <w:p xmlns:tce="http://www.TCE.com">
            <w:pPr>
              <w:pStyle w:val="BodyText"/>
            </w:pPr>
            <w:r>
              <w:t>23.903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5123.903</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225.103(a)(ii)(B)(1)</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5125.103(a)(ii)(B)(1)</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5125.103(a)(ii)(B)(2)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5125.103(a)(ii)(B)(3)</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or below SAT</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5125.103(b)(ii)(A)</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between the SAT and less than $1.5M</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5125.103(b)(ii)(B)</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$1.5M or more</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5125.103(b)(ii)(C)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Supplies</w:t>
            </w:r>
          </w:p>
        </w:tc>
        <w:tc>
          <w:p xmlns:tce="http://www.TCE.com">
            <w:pPr>
              <w:pStyle w:val="BodyText"/>
            </w:pPr>
            <w:r>
              <w:t>Determination that use of higher evaluation factors are appropriate</w:t>
            </w:r>
          </w:p>
        </w:tc>
        <w:tc>
          <w:p xmlns:tce="http://www.TCE.com">
            <w:pPr>
              <w:pStyle w:val="BodyText"/>
            </w:pPr>
            <w:r>
              <w:t>25.105(a)(1)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5125.105(a)(1)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impracticable</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inconsistent with public interest</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CoCO without further delegation</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Specifying a higher percentage to the offered price of the cost of any foreign construction material proposed for exception from the requirements of the Buy American Act based on unreasonable cost of domestic materials</w:t>
            </w:r>
          </w:p>
        </w:tc>
        <w:tc>
          <w:p xmlns:tce="http://www.TCE.com">
            <w:pPr>
              <w:pStyle w:val="BodyText"/>
            </w:pPr>
            <w:r>
              <w:t>25.204(b)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5125.204(b)</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World Trade Organization Government Procurement Agreement and Free Trade Agreement</w:t>
            </w:r>
          </w:p>
        </w:tc>
        <w:tc>
          <w:p xmlns:tce="http://www.TCE.com">
            <w:pPr>
              <w:pStyle w:val="BodyText"/>
            </w:pPr>
            <w:r>
              <w:t>Approval of national interest waiver for purchase by overseas purchasing activity in support of US forces stationed abroad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225.403(c)(ii)(A)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5125.403(c)(ii)(A)</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Determining for ARRA that construction material is not mined, produced, or manufactured in the US in sufficient and reasonably available quantities of a satisfactory quality</w:t>
            </w:r>
          </w:p>
        </w:tc>
        <w:tc>
          <w:p xmlns:tce="http://www.TCE.com">
            <w:pPr>
              <w:pStyle w:val="BodyText"/>
            </w:pPr>
            <w:r>
              <w:t>25.603(a)(1)(i)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restrictions of AARA in particular manufactured construction material would be inconsistent with the public interest</w:t>
            </w:r>
          </w:p>
        </w:tc>
        <w:tc>
          <w:p xmlns:tce="http://www.TCE.com">
            <w:pPr>
              <w:pStyle w:val="BodyText"/>
            </w:pPr>
            <w:r>
              <w:t>25.603(a)(1)(iii)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Buy American statute to a particular unmanufactured construction material would be impracticable</w:t>
            </w:r>
          </w:p>
        </w:tc>
        <w:tc>
          <w:p xmlns:tce="http://www.TCE.com">
            <w:pPr>
              <w:pStyle w:val="BodyText"/>
            </w:pPr>
            <w:r>
              <w:t>25.603(a)(2)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non-PEO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5125.802-71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ASA(ALT) Memorandum, SUBJECT: Delegation of Authority under Department of Defense Instruction 2040.03, "End Use Certificates" dated 30 January 2021.</w:t>
            </w:r>
          </w:p>
        </w:tc>
        <w:tc>
          <w:p xmlns:tce="http://www.TCE.com">
            <w:pPr>
              <w:pStyle w:val="BodyText"/>
            </w:pPr>
            <w:r>
              <w:t>ASA(ALT)</w:t>
            </w:r>
          </w:p>
        </w:tc>
        <w:tc>
          <w:p xmlns:tce="http://www.TCE.com">
            <w:pPr>
              <w:pStyle w:val="BodyText"/>
            </w:pPr>
            <w:r>
              <w:t>Yes</w:t>
            </w:r>
          </w:p>
        </w:tc>
        <w:tc>
          <w:p xmlns:tce="http://www.TCE.com">
            <w:pPr>
              <w:pStyle w:val="BodyText"/>
            </w:pPr>
            <w:r>
              <w:t>PEOs/DPEOs</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data other than certified cost/pricing data from Canadian Commercial Corporation are needed in order to determine that price is fair and reasonable in circumstances other than those in 225.870-4(c)(2)(i)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225.870-4(c)(2)(ii)</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c>
          <w:p xmlns:tce="http://www.TCE.com">
            <w:pPr>
              <w:pStyle w:val="BodyText"/>
            </w:pPr>
            <w:r>
              <w:t>5125.870-4(c)(2)(ii)</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5125.870-4(c)(5)</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r>
      <w:tr>
        <w:trPr>
          <w:cantSplit/>
        </w:trPr>
        <w:tc>
          <w:p xmlns:tce="http://www.TCE.com">
            <w:pPr>
              <w:pStyle w:val="BodyText"/>
            </w:pPr>
            <w:r>
              <w:t>25</w:t>
            </w:r>
          </w:p>
        </w:tc>
        <w:tc>
          <w:p xmlns:tce="http://www.TCE.com">
            <w:pPr>
              <w:pStyle w:val="BodyText"/>
            </w:pPr>
            <w:r>
              <w:t>Foreign Acquisition</w:t>
            </w:r>
          </w:p>
        </w:tc>
        <w:tc>
          <w:p xmlns:tce="http://www.TCE.com">
            <w:pPr>
              <w:pStyle w:val="BodyText"/>
            </w:pPr>
            <w:r>
              <w:t>Waiver of Right to Examine Records</w:t>
            </w:r>
          </w:p>
        </w:tc>
        <w:tc>
          <w:p xmlns:tce="http://www.TCE.com">
            <w:pPr>
              <w:pStyle w:val="BodyText"/>
            </w:pPr>
            <w:r>
              <w:t>25.1001(a)(2)(iii)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5125.1001(a)(2)(iii)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Authorization Acts, Appropriation Acts, and Other Statutory Restrictions on Foreign Acquisition</w:t>
            </w:r>
          </w:p>
        </w:tc>
        <w:tc>
          <w:p xmlns:tce="http://www.TCE.com">
            <w:pPr>
              <w:pStyle w:val="BodyText"/>
            </w:pPr>
            <w:r>
              <w:t>Determination that items grown, reprocessed, reused, or produced in the United States cannot be acquired as and when needed in a satisfactory quality and sufficient quantity at U.S. market prices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225.7002-2</w:t>
            </w:r>
          </w:p>
        </w:tc>
        <w:tc>
          <w:p xmlns:tce="http://www.TCE.com">
            <w:pPr>
              <w:pStyle w:val="BodyText"/>
            </w:pPr>
            <w:r>
              <w:t>Secretary of the Army</w:t>
            </w:r>
          </w:p>
        </w:tc>
        <w:tc>
          <w:p xmlns:tce="http://www.TCE.com">
            <w:pPr>
              <w:pStyle w:val="BodyText"/>
            </w:pPr>
            <w:r>
              <w:t>No</w:t>
            </w:r>
          </w:p>
        </w:tc>
        <w:tc>
          <w:p xmlns:tce="http://www.TCE.com">
            <w:pPr>
              <w:pStyle w:val="BodyText"/>
            </w:pPr>
            <w:r>
              <w:t>-</w:t>
            </w:r>
          </w:p>
        </w:tc>
        <w:tc>
          <w:p xmlns:tce="http://www.TCE.com">
            <w:pPr>
              <w:pStyle w:val="BodyText"/>
            </w:pPr>
            <w:r>
              <w:t>5125.7002-2(b)(1)(ii)(1)</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225.7003-3(b)(5)(ii)</w:t>
            </w:r>
          </w:p>
        </w:tc>
        <w:tc>
          <w:p xmlns:tce="http://www.TCE.com">
            <w:pPr>
              <w:pStyle w:val="BodyText"/>
            </w:pPr>
            <w:r>
              <w:t>USD(AT&amp;L)</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USD(AT&amp;L)</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Waiver of Restrictions of 10 U.S.C. 2534</w:t>
            </w:r>
          </w:p>
        </w:tc>
        <w:tc>
          <w:p xmlns:tce="http://www.TCE.com">
            <w:pPr>
              <w:pStyle w:val="BodyText"/>
            </w:pPr>
            <w:r>
              <w:t>Waiver of restrictions on certain foreign purchases on a case-by-case basis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225.7008(a)(2)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5125.7008(a)(2)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Authorization Acts, Appropriations Acts, and Other Statutory Restrictions on Foreign Acquisition.</w:t>
            </w:r>
          </w:p>
        </w:tc>
        <w:tc>
          <w:p xmlns:tce="http://www.TCE.com">
            <w:pPr>
              <w:pStyle w:val="BodyText"/>
            </w:pPr>
            <w:r>
              <w:t>Waiver on restriction for supercomputer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225.7012-2</w:t>
            </w:r>
          </w:p>
        </w:tc>
        <w:tc>
          <w:p xmlns:tce="http://www.TCE.com">
            <w:pPr>
              <w:pStyle w:val="BodyText"/>
            </w:pPr>
            <w:r>
              <w:t>SECDEF</w:t>
            </w:r>
          </w:p>
        </w:tc>
        <w:tc>
          <w:p xmlns:tce="http://www.TCE.com">
            <w:pPr>
              <w:pStyle w:val="BodyText"/>
            </w:pPr>
            <w:r>
              <w:t>Yes</w:t>
            </w:r>
          </w:p>
        </w:tc>
        <w:tc>
          <w:p xmlns:tce="http://www.TCE.com">
            <w:pPr>
              <w:pStyle w:val="BodyText"/>
            </w:pPr>
            <w:r>
              <w:t>No limitation</w:t>
            </w:r>
          </w:p>
        </w:tc>
        <w:tc>
          <w:p xmlns:tce="http://www.TCE.com">
            <w:pPr>
              <w:pStyle w:val="BodyText"/>
            </w:pPr>
            <w:r>
              <w:t>5125.7012-2</w:t>
            </w:r>
          </w:p>
        </w:tc>
        <w:tc>
          <w:p xmlns:tce="http://www.TCE.com">
            <w:pPr>
              <w:pStyle w:val="BodyText"/>
            </w:pPr>
            <w:r>
              <w:t>SECDEF</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 on Acquisition of Certain Magnets and Tungsten</w:t>
            </w:r>
          </w:p>
        </w:tc>
        <w:tc>
          <w:p xmlns:tce="http://www.TCE.com">
            <w:pPr>
              <w:pStyle w:val="BodyText"/>
            </w:pPr>
            <w:r>
              <w:t>Determination to make individual nonavailability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225.7018-4(a)(1)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Requirement to Use Firm-Fixed-Price Contracts for FMS</w:t>
            </w:r>
          </w:p>
        </w:tc>
        <w:tc>
          <w:p xmlns:tce="http://www.TCE.com">
            <w:pPr>
              <w:pStyle w:val="BodyText"/>
            </w:pPr>
            <w:r>
              <w:t>Waiver of requirement to use a firm-fixed-price contract for FMS.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225.7301-1(b)</w:t>
            </w:r>
          </w:p>
        </w:tc>
        <w:tc>
          <w:p xmlns:tce="http://www.TCE.com">
            <w:pPr>
              <w:pStyle w:val="BodyText"/>
            </w:pPr>
            <w:r>
              <w:t>See DPC Class Deviation 2020-O0003 valid through Dec 31, 2020; After CoCO</w:t>
            </w:r>
          </w:p>
        </w:tc>
        <w:tc>
          <w:p xmlns:tce="http://www.TCE.com">
            <w:pPr>
              <w:pStyle w:val="BodyText"/>
            </w:pPr>
            <w:r>
              <w:t>Yes</w:t>
            </w:r>
          </w:p>
        </w:tc>
        <w:tc>
          <w:p xmlns:tce="http://www.TCE.com">
            <w:pPr>
              <w:pStyle w:val="BodyText"/>
            </w:pPr>
            <w:r>
              <w:t>No Limitation</w:t>
            </w:r>
          </w:p>
        </w:tc>
        <w:tc>
          <w:p xmlns:tce="http://www.TCE.com">
            <w:pPr>
              <w:pStyle w:val="BodyText"/>
            </w:pPr>
            <w:r>
              <w:t>5125.7301-1(b)</w:t>
            </w:r>
          </w:p>
        </w:tc>
        <w:tc>
          <w:p xmlns:tce="http://www.TCE.com">
            <w:pPr>
              <w:pStyle w:val="BodyText"/>
            </w:pPr>
            <w:r>
              <w:t>CoCO</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less than $100M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5125.7703-2(b)(2)(i)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$100M or more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225.7703-2(b)(2)(ii)</w:t>
            </w:r>
          </w:p>
        </w:tc>
        <w:tc>
          <w:p xmlns:tce="http://www.TCE.com">
            <w:pPr>
              <w:pStyle w:val="BodyText"/>
            </w:pPr>
            <w:r>
              <w:t>AAE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AAE</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Prohibition on Providing Funds to the Enemy and Authorization of Additional Access to Records</w:t>
            </w:r>
          </w:p>
        </w:tc>
        <w:tc>
          <w:p xmlns:tce="http://www.TCE.com">
            <w:pPr>
              <w:pStyle w:val="BodyText"/>
            </w:pPr>
            <w: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225.7793 (Class Deviation 2015-O0016)</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of Djibouti in support of DoD operations in Djibouti</w:t>
            </w:r>
          </w:p>
        </w:tc>
        <w:tc>
          <w:p xmlns:tce="http://www.TCE.com">
            <w:pPr>
              <w:pStyle w:val="BodyText"/>
            </w:pPr>
            <w:r>
              <w:t>Determination to use enhanced authority for individual acquisition of products or services with a value of $93M or more, or a class of acquisitions, from Djibouti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225.7798-4(b)(1)(ii) (Class Deviation 2016-O0005)</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Authority to acquire products and services (including construction) from Afghanistan or from countries along a major route of supply to Afghanistan, Determination Requirements</w:t>
            </w:r>
          </w:p>
        </w:tc>
        <w:tc>
          <w:p xmlns:tce="http://www.TCE.com">
            <w:pPr>
              <w:pStyle w:val="BodyText"/>
            </w:pPr>
            <w:r>
              <w:t>Determination to use authority for individual acquisition of products or services (including construction) with a value of $93M or more, or a class of acquisitions, from Afghanistan or a country along a major route of supply to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225.7799-2(b)(1)(ii) (Class Deviation 2016-O0004)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Patent and Copyright Infringement Liability - Contract Clauses</w:t>
            </w:r>
          </w:p>
        </w:tc>
        <w:tc>
          <w:p xmlns:tce="http://www.TCE.com">
            <w:pPr>
              <w:pStyle w:val="BodyText"/>
            </w:pPr>
            <w:r>
              <w:t>Obtain approval to exempt specific US patents from the patent indemnity clause</w:t>
            </w:r>
          </w:p>
        </w:tc>
        <w:tc>
          <w:p xmlns:tce="http://www.TCE.com">
            <w:pPr>
              <w:pStyle w:val="BodyText"/>
            </w:pPr>
            <w:r>
              <w:t>27.201-2(e)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5127.201-2(e)</w:t>
            </w:r>
          </w:p>
        </w:tc>
        <w:tc>
          <w:p xmlns:tce="http://www.TCE.com">
            <w:pPr>
              <w:pStyle w:val="BodyText"/>
            </w:pPr>
            <w:r>
              <w:t>ASA(ALT)</w:t>
            </w:r>
          </w:p>
        </w:tc>
        <w:tc>
          <w:p xmlns:tce="http://www.TCE.com">
            <w:pPr>
              <w:pStyle w:val="BodyText"/>
            </w:pPr>
            <w:r>
              <w:t>Yes</w:t>
            </w:r>
          </w:p>
        </w:tc>
        <w:tc>
          <w:p xmlns:tce="http://www.TCE.com">
            <w:pPr>
              <w:pStyle w:val="BodyText"/>
            </w:pPr>
            <w:r>
              <w:t>Commander, U.S. Army Legal Services Agency; Exception: the Commander for AMC and designees that have patent counsel</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Grant a foreign government a sublicense in subject inventions pursuant to a specified treaty or agreement</w:t>
            </w:r>
          </w:p>
        </w:tc>
        <w:tc>
          <w:p xmlns:tce="http://www.TCE.com">
            <w:pPr>
              <w:pStyle w:val="BodyText"/>
            </w:pPr>
            <w:r>
              <w:t>27.303(b)(3)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227.303(2)(ii)(B)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5127.303(b)(3)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restriction or elimination of the right to retain title to any subject invention will better promote the policy and objectives of USC 35, chapter 18.</w:t>
            </w:r>
          </w:p>
        </w:tc>
        <w:tc>
          <w:p xmlns:tce="http://www.TCE.com">
            <w:pPr>
              <w:pStyle w:val="BodyText"/>
            </w:pPr>
            <w:r>
              <w:t>27.303(e)(1)(ii)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it would be in the national interests to sublicense foreign governments or international organizations pursuant to any existing or further agreement or treaty.</w:t>
            </w:r>
          </w:p>
        </w:tc>
        <w:tc>
          <w:p xmlns:tce="http://www.TCE.com">
            <w:pPr>
              <w:pStyle w:val="BodyText"/>
            </w:pPr>
            <w:r>
              <w:t>27.303(e)(4)(ii)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5127.303(e)(4)(ii)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Licensing Background Patent Rights to Third Parties</w:t>
            </w:r>
          </w:p>
        </w:tc>
        <w:tc>
          <w:p xmlns:tce="http://www.TCE.com">
            <w:pPr>
              <w:pStyle w:val="BodyText"/>
            </w:pPr>
            <w:r>
              <w:t>Allowing Government to Require Licensing to Third Parties of inventions when contracting with a small business firm or nonprofit organization</w:t>
            </w:r>
          </w:p>
        </w:tc>
        <w:tc>
          <w:p xmlns:tce="http://www.TCE.com">
            <w:pPr>
              <w:pStyle w:val="BodyText"/>
            </w:pPr>
            <w:r>
              <w:t>27.306(a)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the person asserting the restriction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227.7103-13(d)(6)(iii) (See DFARS 252.227-7037(g)(2))</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5127.7103-13(d)(6)(iii)</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Conformity, Acceptance and Warranty of Technical Data</w:t>
            </w:r>
          </w:p>
        </w:tc>
        <w:tc>
          <w:p xmlns:tce="http://www.TCE.com">
            <w:pPr>
              <w:pStyle w:val="BodyText"/>
            </w:pPr>
            <w:r>
              <w:t>Authorization to withhold payments (or exercise such other remedies an agency head considers appropriate) during any period if the contractor does not meet the requirements of the contract pertaining to the delivery of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227.7103-14(a)(2)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5127.7103-14(a)(2)</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227.7203-13(e)(1) (See DFARS 252.227-7019(g)(3))</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5127.7203-13(e)(1)</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28</w:t>
            </w:r>
          </w:p>
        </w:tc>
        <w:tc>
          <w:p xmlns:tce="http://www.TCE.com">
            <w:pPr>
              <w:pStyle w:val="BodyText"/>
            </w:pPr>
            <w:r>
              <w:t>Bid Guarantees</w:t>
            </w:r>
          </w:p>
        </w:tc>
        <w:tc>
          <w:p xmlns:tce="http://www.TCE.com">
            <w:pPr>
              <w:pStyle w:val="BodyText"/>
            </w:pPr>
            <w:r>
              <w:t>Class waivers may be authorized for bid guarantees</w:t>
            </w:r>
          </w:p>
        </w:tc>
        <w:tc>
          <w:p xmlns:tce="http://www.TCE.com">
            <w:pPr>
              <w:pStyle w:val="BodyText"/>
            </w:pPr>
            <w:r>
              <w:t>28.101-1(c)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5128.101-1(c)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Other Types of Bonds</w:t>
            </w:r>
          </w:p>
        </w:tc>
        <w:tc>
          <w:p xmlns:tce="http://www.TCE.com">
            <w:pPr>
              <w:pStyle w:val="BodyText"/>
            </w:pPr>
            <w:r>
              <w:t>Approval to use other types of bonds in connection with acquiring particular supplies or services</w:t>
            </w:r>
          </w:p>
        </w:tc>
        <w:tc>
          <w:p xmlns:tce="http://www.TCE.com">
            <w:pPr>
              <w:pStyle w:val="BodyText"/>
            </w:pPr>
            <w:r>
              <w:t>28.105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228.105</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Substitution of Surety Bonds</w:t>
            </w:r>
          </w:p>
        </w:tc>
        <w:tc>
          <w:p xmlns:tce="http://www.TCE.com">
            <w:pPr>
              <w:pStyle w:val="BodyText"/>
            </w:pPr>
            <w:r>
              <w:t>Approval of new surety bond covering all or some obligations on a bond previously approved</w:t>
            </w:r>
          </w:p>
        </w:tc>
        <w:tc>
          <w:p xmlns:tce="http://www.TCE.com">
            <w:pPr>
              <w:pStyle w:val="BodyText"/>
            </w:pPr>
            <w:r>
              <w:t>28.106-2(a)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Furnishing information on Surety Bonds</w:t>
            </w:r>
          </w:p>
        </w:tc>
        <w:tc>
          <w:p xmlns:tce="http://www.TCE.com">
            <w:pPr>
              <w:pStyle w:val="BodyText"/>
            </w:pPr>
            <w:r>
              <w:t>Copies of payment bonds, provided for contracts, shall be furnished to any person who makes a request</w:t>
            </w:r>
          </w:p>
        </w:tc>
        <w:tc>
          <w:p xmlns:tce="http://www.TCE.com">
            <w:pPr>
              <w:pStyle w:val="BodyText"/>
            </w:pPr>
            <w:r>
              <w:t>28.106-6(c)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5128.106-6(c)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Exclusion of Individual Sureties</w:t>
            </w:r>
          </w:p>
        </w:tc>
        <w:tc>
          <w:p xmlns:tce="http://www.TCE.com">
            <w:pPr>
              <w:pStyle w:val="BodyText"/>
            </w:pPr>
            <w:r>
              <w:t>Excluding individual from acting as a surety on bonds</w:t>
            </w:r>
          </w:p>
        </w:tc>
        <w:tc>
          <w:p xmlns:tce="http://www.TCE.com">
            <w:pPr>
              <w:pStyle w:val="BodyText"/>
            </w:pPr>
            <w:r>
              <w:t>28.203-5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5128.203-5(d)</w:t>
            </w:r>
          </w:p>
        </w:tc>
        <w:tc>
          <w:p xmlns:tce="http://www.TCE.com">
            <w:pPr>
              <w:pStyle w:val="BodyText"/>
            </w:pPr>
            <w:r>
              <w:t>ASA(ALT)</w:t>
            </w:r>
          </w:p>
        </w:tc>
        <w:tc>
          <w:p xmlns:tce="http://www.TCE.com">
            <w:pPr>
              <w:pStyle w:val="BodyText"/>
            </w:pPr>
            <w:r>
              <w:t>Yes</w:t>
            </w:r>
          </w:p>
        </w:tc>
        <w:tc>
          <w:p xmlns:tce="http://www.TCE.com">
            <w:pPr>
              <w:pStyle w:val="BodyText"/>
            </w:pPr>
            <w:r>
              <w:t>Suspension and Debarment Official, without power to further delegate</w:t>
            </w:r>
          </w:p>
        </w:tc>
      </w:tr>
      <w:tr>
        <w:trPr>
          <w:cantSplit/>
        </w:trPr>
        <w:tc>
          <w:p xmlns:tce="http://www.TCE.com">
            <w:pPr>
              <w:pStyle w:val="BodyText"/>
            </w:pPr>
            <w:r>
              <w:t>28</w:t>
            </w:r>
          </w:p>
        </w:tc>
        <w:tc>
          <w:p xmlns:tce="http://www.TCE.com">
            <w:pPr>
              <w:pStyle w:val="BodyText"/>
            </w:pPr>
            <w:r>
              <w:t>Overseas Workers Compensation and War Hazard Insurance.</w:t>
            </w:r>
          </w:p>
        </w:tc>
        <w:tc>
          <w:p xmlns:tce="http://www.TCE.com">
            <w:pPr>
              <w:pStyle w:val="BodyText"/>
            </w:pPr>
            <w:r>
              <w:t>Waiver of applicability of the Defense Base Act to any contract, subcontract, work location or classification of employees</w:t>
            </w:r>
          </w:p>
        </w:tc>
        <w:tc>
          <w:p xmlns:tce="http://www.TCE.com">
            <w:pPr>
              <w:pStyle w:val="BodyText"/>
            </w:pPr>
            <w:r>
              <w:t>28.305(d)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5128.305(d)</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28</w:t>
            </w:r>
          </w:p>
        </w:tc>
        <w:tc>
          <w:p xmlns:tce="http://www.TCE.com">
            <w:pPr>
              <w:pStyle w:val="BodyText"/>
            </w:pPr>
            <w:r>
              <w:t>Solicitation Provisions and Contract Clauses on Liability Insurance Under Cost-Reimbursement Contracts</w:t>
            </w:r>
          </w:p>
        </w:tc>
        <w:tc>
          <w:p xmlns:tce="http://www.TCE.com">
            <w:pPr>
              <w:pStyle w:val="BodyText"/>
            </w:pPr>
            <w:r>
              <w:t>Waiver of requirement to use clause at FAR 52.228-7</w:t>
            </w:r>
          </w:p>
        </w:tc>
        <w:tc>
          <w:p xmlns:tce="http://www.TCE.com">
            <w:pPr>
              <w:pStyle w:val="BodyText"/>
            </w:pPr>
            <w:r>
              <w:t>28.311-1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228.311-1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5128.311-1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Insurance--Additional Clauses</w:t>
            </w:r>
          </w:p>
        </w:tc>
        <w:tc>
          <w:p xmlns:tce="http://www.TCE.com">
            <w:pPr>
              <w:pStyle w:val="BodyText"/>
            </w:pPr>
            <w:r>
              <w:t>Decision not to allow contractor to buy insurance for war-hazard losses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228.370(a)(2)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5128.370(a)(2)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29</w:t>
            </w:r>
          </w:p>
        </w:tc>
        <w:tc>
          <w:p xmlns:tce="http://www.TCE.com">
            <w:pPr>
              <w:pStyle w:val="BodyText"/>
            </w:pPr>
            <w:r>
              <w:t>Federal Excise Taxes</w:t>
            </w:r>
          </w:p>
        </w:tc>
        <w:tc>
          <w:p xmlns:tce="http://www.TCE.com">
            <w:pPr>
              <w:pStyle w:val="BodyText"/>
            </w:pPr>
            <w:r>
              <w:t>Process applications to the Bureau of Alcohol, tobacco, and Firearms for permits to procure alcohol free of tax pursuant to guidance at Title 27 Code of Federal Regulations, Section 22.172 Application and permit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5129.201(b)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29</w:t>
            </w:r>
          </w:p>
        </w:tc>
        <w:tc>
          <w:p xmlns:tce="http://www.TCE.com">
            <w:pPr>
              <w:pStyle w:val="BodyText"/>
            </w:pPr>
            <w:r>
              <w:t>Application of State and Local Taxes to Government Contractors and Subcontractors</w:t>
            </w:r>
          </w:p>
        </w:tc>
        <w:tc>
          <w:p xmlns:tce="http://www.TCE.com">
            <w:pPr>
              <w:pStyle w:val="BodyText"/>
            </w:pPr>
            <w:r>
              <w:t>Designation of Prime and Subcontractors as agents of the Government</w:t>
            </w:r>
          </w:p>
        </w:tc>
        <w:tc>
          <w:p xmlns:tce="http://www.TCE.com">
            <w:pPr>
              <w:pStyle w:val="BodyText"/>
            </w:pPr>
            <w:r>
              <w:t>29.303(a)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5129.303(a)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Waiver of CAS</w:t>
            </w:r>
          </w:p>
        </w:tc>
        <w:tc>
          <w:p xmlns:tce="http://www.TCE.com">
            <w:pPr>
              <w:pStyle w:val="BodyText"/>
            </w:pPr>
            <w:r>
              <w:t>A waiver to CAS for a particular contract or subcontract</w:t>
            </w:r>
          </w:p>
        </w:tc>
        <w:tc>
          <w:p xmlns:tce="http://www.TCE.com">
            <w:pPr>
              <w:pStyle w:val="BodyText"/>
            </w:pPr>
            <w:r>
              <w:t>30.201-5(a) and (b)</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230.201-5(a)(2)</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5130.201-5(a)(2)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CAS Program Requirements - Disclosure Requirements</w:t>
            </w:r>
          </w:p>
        </w:tc>
        <w:tc>
          <w:p xmlns:tce="http://www.TCE.com">
            <w:pPr>
              <w:pStyle w:val="BodyText"/>
            </w:pPr>
            <w:r>
              <w:t>Authorization of a CAS-covered contract award without obtaining submission of the required disclosure statement</w:t>
            </w:r>
          </w:p>
        </w:tc>
        <w:tc>
          <w:p xmlns:tce="http://www.TCE.com">
            <w:pPr>
              <w:pStyle w:val="BodyText"/>
            </w:pPr>
            <w:r>
              <w:t>30.202-6(b)</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5130.202-6(b)</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Interest and Other Financial Costs</w:t>
            </w:r>
          </w:p>
        </w:tc>
        <w:tc>
          <w:p xmlns:tce="http://www.TCE.com">
            <w:pPr>
              <w:pStyle w:val="BodyText"/>
            </w:pPr>
            <w:r>
              <w:t>Waive some or all requirements of FAR part 31 for Government contracts awarded in conjunction with conveyance of a utility system under 10 U.S.C 2688</w:t>
            </w:r>
          </w:p>
        </w:tc>
        <w:tc>
          <w:p xmlns:tce="http://www.TCE.com">
            <w:pPr>
              <w:pStyle w:val="BodyText"/>
            </w:pPr>
            <w:r>
              <w:t>31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231.100-70 (Class Deviation 2011-O0006)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No delegation for deviation</w:t>
            </w:r>
          </w:p>
        </w:tc>
      </w:tr>
      <w:tr>
        <w:trPr>
          <w:cantSplit/>
        </w:trPr>
        <w:tc>
          <w:p xmlns:tce="http://www.TCE.com">
            <w:pPr>
              <w:pStyle w:val="BodyText"/>
            </w:pPr>
            <w:r>
              <w:t>31</w:t>
            </w:r>
          </w:p>
        </w:tc>
        <w:tc>
          <w:p xmlns:tce="http://www.TCE.com">
            <w:pPr>
              <w:pStyle w:val="BodyText"/>
            </w:pPr>
            <w:r>
              <w:t>Individual Deviations of Cost Principles</w:t>
            </w:r>
          </w:p>
        </w:tc>
        <w:tc>
          <w:p xmlns:tce="http://www.TCE.com">
            <w:pPr>
              <w:pStyle w:val="BodyText"/>
            </w:pPr>
            <w:r>
              <w:t>Approve Individual Deviations from Cost principles and procedures.</w:t>
            </w:r>
          </w:p>
        </w:tc>
        <w:tc>
          <w:p xmlns:tce="http://www.TCE.com">
            <w:pPr>
              <w:pStyle w:val="BodyText"/>
            </w:pPr>
            <w:r>
              <w:t>31.101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201.402-1(iv)</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Compensation for Personal Services - Severance Pay</w:t>
            </w:r>
          </w:p>
        </w:tc>
        <w:tc>
          <w:p xmlns:tce="http://www.TCE.com">
            <w:pPr>
              <w:pStyle w:val="BodyText"/>
            </w:pPr>
            <w:r>
              <w:t>Permission to waive severance payment allowability limitations</w:t>
            </w:r>
          </w:p>
        </w:tc>
        <w:tc>
          <w:p xmlns:tce="http://www.TCE.com">
            <w:pPr>
              <w:pStyle w:val="BodyText"/>
            </w:pPr>
            <w:r>
              <w:t>31.205-6(g)(6)</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5131.205-6(g)(6)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31</w:t>
            </w:r>
          </w:p>
        </w:tc>
        <w:tc>
          <w:p xmlns:tce="http://www.TCE.com">
            <w:pPr>
              <w:pStyle w:val="BodyText"/>
            </w:pPr>
            <w:r>
              <w:t>Compensation for Personal Services</w:t>
            </w:r>
          </w:p>
        </w:tc>
        <w:tc>
          <w:p xmlns:tce="http://www.TCE.com">
            <w:pPr>
              <w:pStyle w:val="BodyText"/>
            </w:pPr>
            <w: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p xmlns:tce="http://www.TCE.com">
            <w:pPr>
              <w:pStyle w:val="BodyText"/>
            </w:pPr>
            <w:r>
              <w:t>31.205-6(p)(4)(iii)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5131.205-6(p)(4)(iii)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Contract Financing</w:t>
            </w:r>
          </w:p>
        </w:tc>
        <w:tc>
          <w:p xmlns:tce="http://www.TCE.com">
            <w:pPr>
              <w:pStyle w:val="BodyText"/>
            </w:pPr>
            <w:r>
              <w:t>Reduction or Suspension of Contactor Payments upon finding Fraud</w:t>
            </w:r>
          </w:p>
        </w:tc>
        <w:tc>
          <w:p xmlns:tce="http://www.TCE.com">
            <w:pPr>
              <w:pStyle w:val="BodyText"/>
            </w:pPr>
            <w:r>
              <w:t>32.006-1(b) and (c)</w:t>
            </w:r>
          </w:p>
        </w:tc>
        <w:tc>
          <w:p xmlns:tce="http://www.TCE.com">
            <w:pPr>
              <w:pStyle w:val="BodyText"/>
            </w:pPr>
            <w:r>
              <w:t>Agency Head</w:t>
            </w:r>
          </w:p>
        </w:tc>
        <w:tc>
          <w:p xmlns:tce="http://www.TCE.com">
            <w:pPr>
              <w:pStyle w:val="BodyText"/>
            </w:pPr>
            <w:r>
              <w:t>Yes</w:t>
            </w:r>
          </w:p>
        </w:tc>
        <w:tc>
          <w:p xmlns:tce="http://www.TCE.com">
            <w:pPr>
              <w:pStyle w:val="BodyText"/>
            </w:pPr>
            <w:r>
              <w:t>Not below the Level IV of Executive Schedule [10 U.S.C. 2307(i)(9)]</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5132.006-1(c)</w:t>
            </w:r>
          </w:p>
        </w:tc>
        <w:tc>
          <w:p xmlns:tce="http://www.TCE.com">
            <w:pPr>
              <w:pStyle w:val="BodyText"/>
            </w:pPr>
            <w:r>
              <w:t>ASA(ALT)</w:t>
            </w:r>
          </w:p>
        </w:tc>
        <w:tc>
          <w:p xmlns:tce="http://www.TCE.com">
            <w:pPr>
              <w:pStyle w:val="BodyText"/>
            </w:pPr>
            <w:r>
              <w:t>Yes</w:t>
            </w:r>
          </w:p>
        </w:tc>
        <w:tc>
          <w:p xmlns:tce="http://www.TCE.com">
            <w:pPr>
              <w:pStyle w:val="BodyText"/>
            </w:pPr>
            <w:r>
              <w:t>HCA if they meet the criteria of Level IV SES, without power to further delegate</w:t>
            </w:r>
          </w:p>
        </w:tc>
      </w:tr>
      <w:tr>
        <w:trPr>
          <w:cantSplit/>
        </w:trPr>
        <w:tc>
          <w:p xmlns:tce="http://www.TCE.com">
            <w:pPr>
              <w:pStyle w:val="BodyText"/>
            </w:pPr>
            <w:r>
              <w:t>32</w:t>
            </w:r>
          </w:p>
        </w:tc>
        <w:tc>
          <w:p xmlns:tce="http://www.TCE.com">
            <w:pPr>
              <w:pStyle w:val="BodyText"/>
            </w:pPr>
            <w:r>
              <w:t>Contract Financing Payments</w:t>
            </w:r>
          </w:p>
        </w:tc>
        <w:tc>
          <w:p xmlns:tce="http://www.TCE.com">
            <w:pPr>
              <w:pStyle w:val="BodyText"/>
            </w:pPr>
            <w:r>
              <w:t>Prescription for shorter payment periods based on contracting pricing or administrative considerations. Cannot be period shorter than 7 days or longer than 30 days.</w:t>
            </w:r>
          </w:p>
        </w:tc>
        <w:tc>
          <w:p xmlns:tce="http://www.TCE.com">
            <w:pPr>
              <w:pStyle w:val="BodyText"/>
            </w:pPr>
            <w:r>
              <w:t>32.007(a)(3) and (4)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5132.007(a)(3) and (4)</w:t>
            </w:r>
          </w:p>
        </w:tc>
        <w:tc>
          <w:p xmlns:tce="http://www.TCE.com">
            <w:pPr>
              <w:pStyle w:val="BodyText"/>
            </w:pPr>
            <w:r>
              <w:t>ASA(ALT)</w:t>
            </w:r>
          </w:p>
        </w:tc>
        <w:tc>
          <w:p xmlns:tce="http://www.TCE.com">
            <w:pPr>
              <w:pStyle w:val="BodyText"/>
            </w:pPr>
            <w:r>
              <w:t>Yes</w:t>
            </w:r>
          </w:p>
        </w:tc>
        <w:tc>
          <w:p xmlns:tce="http://www.TCE.com">
            <w:pPr>
              <w:pStyle w:val="BodyText"/>
            </w:pPr>
            <w:r>
              <w:t>HCA, with authority to delegate to 1 level above KO</w:t>
            </w:r>
          </w:p>
        </w:tc>
      </w:tr>
      <w:tr>
        <w:trPr>
          <w:cantSplit/>
        </w:trPr>
        <w:tc>
          <w:p xmlns:tce="http://www.TCE.com">
            <w:pPr>
              <w:pStyle w:val="BodyText"/>
            </w:pPr>
            <w:r>
              <w:t>32</w:t>
            </w:r>
          </w:p>
        </w:tc>
        <w:tc>
          <w:p xmlns:tce="http://www.TCE.com">
            <w:pPr>
              <w:pStyle w:val="BodyText"/>
            </w:pPr>
            <w:r>
              <w:t>Unusual Contract Financing</w:t>
            </w:r>
          </w:p>
        </w:tc>
        <w:tc>
          <w:p xmlns:tce="http://www.TCE.com">
            <w:pPr>
              <w:pStyle w:val="BodyText"/>
            </w:pPr>
            <w:r>
              <w:t>Approve/authorize contract financing arrangements that deviate from arrangements in FAR 32.1</w:t>
            </w:r>
          </w:p>
        </w:tc>
        <w:tc>
          <w:p xmlns:tce="http://www.TCE.com">
            <w:pPr>
              <w:pStyle w:val="BodyText"/>
            </w:pPr>
            <w:r>
              <w:t>32.114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5132.114</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Commercial Item Purchase Financing - Statutory Authority</w:t>
            </w:r>
          </w:p>
        </w:tc>
        <w:tc>
          <w:p xmlns:tce="http://www.TCE.com">
            <w:pPr>
              <w:pStyle w:val="BodyText"/>
            </w:pPr>
            <w:r>
              <w:t>Determination that payment for commercial items maybe under such terms and conditions that are appropriate or customary in the commercial marketplace</w:t>
            </w:r>
          </w:p>
        </w:tc>
        <w:tc>
          <w:p xmlns:tce="http://www.TCE.com">
            <w:pPr>
              <w:pStyle w:val="BodyText"/>
            </w:pPr>
            <w:r>
              <w:t>32.201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5132.201</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32</w:t>
            </w:r>
          </w:p>
        </w:tc>
        <w:tc>
          <w:p xmlns:tce="http://www.TCE.com">
            <w:pPr>
              <w:pStyle w:val="BodyText"/>
            </w:pPr>
            <w:r>
              <w:t>Commercial Item Purchase Financing</w:t>
            </w:r>
          </w:p>
        </w:tc>
        <w:tc>
          <w:p xmlns:tce="http://www.TCE.com">
            <w:pPr>
              <w:pStyle w:val="BodyText"/>
            </w:pPr>
            <w:r>
              <w:t>Approval, as unusual contract financing, of any contract financing arrangement not in accord with agency regs or FAR 32.202</w:t>
            </w:r>
          </w:p>
        </w:tc>
        <w:tc>
          <w:p xmlns:tce="http://www.TCE.com">
            <w:pPr>
              <w:pStyle w:val="BodyText"/>
            </w:pPr>
            <w:r>
              <w:t>32.202-1(d)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5132.202-1(d)</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in in the public interest</w:t>
            </w:r>
          </w:p>
        </w:tc>
        <w:tc>
          <w:p xmlns:tce="http://www.TCE.com">
            <w:pPr>
              <w:pStyle w:val="BodyText"/>
            </w:pPr>
            <w:r>
              <w:t>32.402(c)(1)(iii)(A)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5132.402(c)(1)(iii)(A)</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facilitates the national defense</w:t>
            </w:r>
          </w:p>
        </w:tc>
        <w:tc>
          <w:p xmlns:tce="http://www.TCE.com">
            <w:pPr>
              <w:pStyle w:val="BodyText"/>
            </w:pPr>
            <w:r>
              <w:t>32.402(c)(1)(iii)(B)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5132.402(c)(1)(iii)(B)</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Authorization of advance payments without interest under certain types of contracts</w:t>
            </w:r>
          </w:p>
        </w:tc>
        <w:tc>
          <w:p xmlns:tce="http://www.TCE.com">
            <w:pPr>
              <w:pStyle w:val="BodyText"/>
            </w:pPr>
            <w:r>
              <w:t>32.407(d)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5132.407(d)</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32</w:t>
            </w:r>
          </w:p>
        </w:tc>
        <w:tc>
          <w:p xmlns:tce="http://www.TCE.com">
            <w:pPr>
              <w:pStyle w:val="BodyText"/>
            </w:pPr>
            <w:r>
              <w:t>Unusual Progress Payments</w:t>
            </w:r>
          </w:p>
        </w:tc>
        <w:tc>
          <w:p xmlns:tce="http://www.TCE.com">
            <w:pPr>
              <w:pStyle w:val="BodyText"/>
            </w:pPr>
            <w:r>
              <w:t>Approval of contractor's request for unusual progress payments</w:t>
            </w:r>
          </w:p>
        </w:tc>
        <w:tc>
          <w:p xmlns:tce="http://www.TCE.com">
            <w:pPr>
              <w:pStyle w:val="BodyText"/>
            </w:pPr>
            <w:r>
              <w:t>32.501-2(a)(3)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232.501-2</w:t>
            </w:r>
          </w:p>
        </w:tc>
        <w:tc>
          <w:p xmlns:tce="http://www.TCE.com">
            <w:pPr>
              <w:pStyle w:val="BodyText"/>
            </w:pPr>
            <w:r>
              <w:t>Director, 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Contract Funding - Contracts Crossing Fiscal Years</w:t>
            </w:r>
          </w:p>
        </w:tc>
        <w:tc>
          <w:p xmlns:tce="http://www.TCE.com">
            <w:pPr>
              <w:pStyle w:val="BodyText"/>
            </w:pPr>
            <w:r>
              <w:t>Entering into a contract or exercising an option for severable services for a period that begins in one fiscal year and ends in the next fiscal year</w:t>
            </w:r>
          </w:p>
        </w:tc>
        <w:tc>
          <w:p xmlns:tce="http://www.TCE.com">
            <w:pPr>
              <w:pStyle w:val="BodyText"/>
            </w:pPr>
            <w:r>
              <w:t>32.703-3(b)</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232.703-3(b)</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Assignment of Claims</w:t>
            </w:r>
          </w:p>
        </w:tc>
        <w:tc>
          <w:p xmlns:tce="http://www.TCE.com">
            <w:pPr>
              <w:pStyle w:val="BodyText"/>
            </w:pPr>
            <w:r>
              <w:t>Determination to include a no-setoff commitment</w:t>
            </w:r>
          </w:p>
        </w:tc>
        <w:tc>
          <w:p xmlns:tce="http://www.TCE.com">
            <w:pPr>
              <w:pStyle w:val="BodyText"/>
            </w:pPr>
            <w:r>
              <w:t>32.803(d)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232.803(d)</w:t>
            </w:r>
          </w:p>
        </w:tc>
        <w:tc>
          <w:p xmlns:tce="http://www.TCE.com">
            <w:pPr>
              <w:pStyle w:val="BodyText"/>
            </w:pPr>
            <w:r>
              <w:t>KO in accordance with FAR 32.803(d)</w:t>
            </w:r>
          </w:p>
        </w:tc>
        <w:tc>
          <w:p xmlns:tce="http://www.TCE.com">
            <w:pPr>
              <w:pStyle w:val="BodyText"/>
            </w:pPr>
            <w:r>
              <w:t>No</w:t>
            </w:r>
          </w:p>
        </w:tc>
        <w:tc>
          <w:p xmlns:tce="http://www.TCE.com">
            <w:pPr>
              <w:pStyle w:val="BodyText"/>
            </w:pPr>
            <w:r>
              <w:t>-</w:t>
            </w:r>
          </w:p>
        </w:tc>
        <w:tc>
          <w:p xmlns:tce="http://www.TCE.com">
            <w:pPr>
              <w:pStyle w:val="BodyText"/>
            </w:pPr>
            <w:r>
              <w:t>5132.803(d)</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Determination that conditions exist that limit normal business ops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5132.901(1)(ii)</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Subsequent determinations as operational area becomes more stable or less stable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5132.901(3)</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Responsibilities</w:t>
            </w:r>
          </w:p>
        </w:tc>
        <w:tc>
          <w:p xmlns:tce="http://www.TCE.com">
            <w:pPr>
              <w:pStyle w:val="BodyText"/>
            </w:pPr>
            <w:r>
              <w:t>Establish policies and procedures for prompt payment</w:t>
            </w:r>
          </w:p>
        </w:tc>
        <w:tc>
          <w:p xmlns:tce="http://www.TCE.com">
            <w:pPr>
              <w:pStyle w:val="BodyText"/>
            </w:pPr>
            <w:r>
              <w:t>32.903(a)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 for policy and procedures; Execution may be addressed in AFARS</w:t>
            </w:r>
          </w:p>
        </w:tc>
      </w:tr>
      <w:tr>
        <w:trPr>
          <w:cantSplit/>
        </w:trPr>
        <w:tc>
          <w:p xmlns:tce="http://www.TCE.com">
            <w:pPr>
              <w:pStyle w:val="BodyText"/>
            </w:pPr>
            <w:r>
              <w:t>32</w:t>
            </w:r>
          </w:p>
        </w:tc>
        <w:tc>
          <w:p xmlns:tce="http://www.TCE.com">
            <w:pPr>
              <w:pStyle w:val="BodyText"/>
            </w:pPr>
            <w:r>
              <w:t>Making Payments</w:t>
            </w:r>
          </w:p>
        </w:tc>
        <w:tc>
          <w:p xmlns:tce="http://www.TCE.com">
            <w:pPr>
              <w:pStyle w:val="BodyText"/>
            </w:pPr>
            <w:r>
              <w:t>Determination to make invoice payments earlier than 7 days prior to the due date</w:t>
            </w:r>
          </w:p>
        </w:tc>
        <w:tc>
          <w:p xmlns:tce="http://www.TCE.com">
            <w:pPr>
              <w:pStyle w:val="BodyText"/>
            </w:pPr>
            <w:r>
              <w:t>32.906(a)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5132.906(a)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Electronic Funds Transfer Mechanisms</w:t>
            </w:r>
          </w:p>
        </w:tc>
        <w:tc>
          <w:p xmlns:tce="http://www.TCE.com">
            <w:pPr>
              <w:pStyle w:val="BodyText"/>
            </w:pPr>
            <w:r>
              <w:t>Authorization of other mechanisms for domestic and nondomestic EFT</w:t>
            </w:r>
          </w:p>
        </w:tc>
        <w:tc>
          <w:p xmlns:tce="http://www.TCE.com">
            <w:pPr>
              <w:pStyle w:val="BodyText"/>
            </w:pPr>
            <w:r>
              <w:t>32.1106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5132.1106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33</w:t>
            </w:r>
          </w:p>
        </w:tc>
        <w:tc>
          <w:p xmlns:tce="http://www.TCE.com">
            <w:pPr>
              <w:pStyle w:val="BodyText"/>
            </w:pPr>
            <w:r>
              <w:t>Protests</w:t>
            </w:r>
          </w:p>
        </w:tc>
        <w:tc>
          <w:p xmlns:tce="http://www.TCE.com">
            <w:pPr>
              <w:pStyle w:val="BodyText"/>
            </w:pPr>
            <w:r>
              <w:t>Make determinations when a solicitation, proposed award, or award does not comply with the requirements of law or regulation</w:t>
            </w:r>
          </w:p>
        </w:tc>
        <w:tc>
          <w:p xmlns:tce="http://www.TCE.com">
            <w:pPr>
              <w:pStyle w:val="BodyText"/>
            </w:pPr>
            <w:r>
              <w:t>33.102(b)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5133.102(b)(i)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 the Chief of the Supporting Legal Office or the Official Designated as the Independent Review Authority IAW FAR 33.103(d)(4)</w:t>
            </w:r>
          </w:p>
        </w:tc>
      </w:tr>
      <w:tr>
        <w:trPr>
          <w:cantSplit/>
        </w:trPr>
        <w:tc>
          <w:p xmlns:tce="http://www.TCE.com">
            <w:pPr>
              <w:pStyle w:val="BodyText"/>
            </w:pPr>
            <w:r>
              <w:t>33</w:t>
            </w:r>
          </w:p>
        </w:tc>
        <w:tc>
          <w:p xmlns:tce="http://www.TCE.com">
            <w:pPr>
              <w:pStyle w:val="BodyText"/>
            </w:pPr>
            <w:r>
              <w:t>Protests to agency</w:t>
            </w:r>
          </w:p>
        </w:tc>
        <w:tc>
          <w:p xmlns:tce="http://www.TCE.com">
            <w:pPr>
              <w:pStyle w:val="BodyText"/>
            </w:pPr>
            <w:r>
              <w:t>Procedures for Independent Reviews by Interested Parties</w:t>
            </w:r>
          </w:p>
        </w:tc>
        <w:tc>
          <w:p xmlns:tce="http://www.TCE.com">
            <w:pPr>
              <w:pStyle w:val="BodyText"/>
            </w:pPr>
            <w:r>
              <w:t>33.103(d)(4)</w:t>
            </w:r>
          </w:p>
        </w:tc>
        <w:tc>
          <w:p xmlns:tce="http://www.TCE.com">
            <w:pPr>
              <w:pStyle w:val="BodyText"/>
            </w:pPr>
            <w:r>
              <w:t>Level above KO</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5133.103(d)(4)(iii)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before award</w:t>
            </w:r>
          </w:p>
        </w:tc>
        <w:tc>
          <w:p xmlns:tce="http://www.TCE.com">
            <w:pPr>
              <w:pStyle w:val="BodyText"/>
            </w:pPr>
            <w:r>
              <w:t>33.104(b)(1)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5133.104(b)</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after award</w:t>
            </w:r>
          </w:p>
        </w:tc>
        <w:tc>
          <w:p xmlns:tce="http://www.TCE.com">
            <w:pPr>
              <w:pStyle w:val="BodyText"/>
            </w:pPr>
            <w:r>
              <w:t>33.104(c)(2)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Reporting to GAO the agency's failure to fully implement GAO's recommendations regarding a solicitation or contract award</w:t>
            </w:r>
          </w:p>
        </w:tc>
        <w:tc>
          <w:p xmlns:tce="http://www.TCE.com">
            <w:pPr>
              <w:pStyle w:val="BodyText"/>
            </w:pPr>
            <w:r>
              <w:t>33.104(g)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5133.104(g)</w:t>
            </w:r>
          </w:p>
        </w:tc>
        <w:tc>
          <w:p xmlns:tce="http://www.TCE.com">
            <w:pPr>
              <w:pStyle w:val="BodyText"/>
            </w:pPr>
            <w:r>
              <w:t>HCA</w:t>
            </w:r>
          </w:p>
        </w:tc>
        <w:tc>
          <w:p xmlns:tce="http://www.TCE.com">
            <w:pPr>
              <w:pStyle w:val="BodyText"/>
            </w:pPr>
            <w:r>
              <w:t>Yes</w:t>
            </w:r>
          </w:p>
        </w:tc>
        <w:tc>
          <w:p xmlns:tce="http://www.TCE.com">
            <w:pPr>
              <w:pStyle w:val="BodyText"/>
            </w:pPr>
            <w:r>
              <w:t>No lower than SCO; Exception for USACE: Chief Counsel</w:t>
            </w:r>
          </w:p>
        </w:tc>
      </w:tr>
      <w:tr>
        <w:trPr>
          <w:cantSplit/>
        </w:trPr>
        <w:tc>
          <w:p xmlns:tce="http://www.TCE.com">
            <w:pPr>
              <w:pStyle w:val="BodyText"/>
            </w:pPr>
            <w:r>
              <w:t>33</w:t>
            </w:r>
          </w:p>
        </w:tc>
        <w:tc>
          <w:p xmlns:tce="http://www.TCE.com">
            <w:pPr>
              <w:pStyle w:val="BodyText"/>
            </w:pPr>
            <w:r>
              <w:t>Applicability of Disputes</w:t>
            </w:r>
          </w:p>
        </w:tc>
        <w:tc>
          <w:p xmlns:tce="http://www.TCE.com">
            <w:pPr>
              <w:pStyle w:val="BodyText"/>
            </w:pPr>
            <w:r>
              <w:t>Determination that the application of the Disputes statute to the contract with an international organization or a subsidiary body of that organization, would not be in the public interest.</w:t>
            </w:r>
          </w:p>
        </w:tc>
        <w:tc>
          <w:p xmlns:tce="http://www.TCE.com">
            <w:pPr>
              <w:pStyle w:val="BodyText"/>
            </w:pPr>
            <w:r>
              <w:t>33.203(b)(2)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5133.203(b)(2)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33</w:t>
            </w:r>
          </w:p>
        </w:tc>
        <w:tc>
          <w:p xmlns:tce="http://www.TCE.com">
            <w:pPr>
              <w:pStyle w:val="BodyText"/>
            </w:pPr>
            <w:r>
              <w:t>Contracting officer’s duties upon appeal.</w:t>
            </w:r>
          </w:p>
        </w:tc>
        <w:tc>
          <w:p xmlns:tce="http://www.TCE.com">
            <w:pPr>
              <w:pStyle w:val="BodyText"/>
            </w:pPr>
            <w:r>
              <w:t>Approval of use of the Judgment Fund for cases at or below $1M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5133.212-98(a)(1)</w:t>
            </w:r>
          </w:p>
        </w:tc>
        <w:tc>
          <w:p xmlns:tce="http://www.TCE.com">
            <w:pPr>
              <w:pStyle w:val="BodyText"/>
            </w:pPr>
            <w:r>
              <w:t>ASA(FM&amp;C)</w:t>
            </w:r>
          </w:p>
        </w:tc>
        <w:tc>
          <w:p xmlns:tce="http://www.TCE.com">
            <w:pPr>
              <w:pStyle w:val="BodyText"/>
            </w:pPr>
            <w:r>
              <w:t>Yes</w:t>
            </w:r>
          </w:p>
        </w:tc>
        <w:tc>
          <w:p xmlns:tce="http://www.TCE.com">
            <w:pPr>
              <w:pStyle w:val="BodyText"/>
            </w:pPr>
            <w:r>
              <w:t>DASA-FO, without power to further delegate</w:t>
            </w:r>
          </w:p>
        </w:tc>
      </w:tr>
      <w:tr>
        <w:trPr>
          <w:cantSplit/>
        </w:trPr>
        <w:tc>
          <w:p xmlns:tce="http://www.TCE.com">
            <w:pPr>
              <w:pStyle w:val="BodyText"/>
            </w:pPr>
            <w:r>
              <w:t>33</w:t>
            </w:r>
          </w:p>
        </w:tc>
        <w:tc>
          <w:p xmlns:tce="http://www.TCE.com">
            <w:pPr>
              <w:pStyle w:val="BodyText"/>
            </w:pPr>
            <w:r>
              <w:t>Obligation to continue performance</w:t>
            </w:r>
          </w:p>
        </w:tc>
        <w:tc>
          <w:p xmlns:tce="http://www.TCE.com">
            <w:pPr>
              <w:pStyle w:val="BodyText"/>
            </w:pPr>
            <w:r>
              <w:t>Approve the determination to use the alternate paragraph in the clause at FAR 233-1</w:t>
            </w:r>
          </w:p>
        </w:tc>
        <w:tc>
          <w:p xmlns:tce="http://www.TCE.com">
            <w:pPr>
              <w:pStyle w:val="BodyText"/>
            </w:pPr>
            <w:r>
              <w:t>33.213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5133.213(a)</w:t>
            </w:r>
          </w:p>
        </w:tc>
        <w:tc>
          <w:p xmlns:tce="http://www.TCE.com">
            <w:pPr>
              <w:pStyle w:val="BodyText"/>
            </w:pPr>
            <w:r>
              <w:t>HCA</w:t>
            </w:r>
          </w:p>
        </w:tc>
        <w:tc>
          <w:p xmlns:tce="http://www.TCE.com">
            <w:pPr>
              <w:pStyle w:val="BodyText"/>
            </w:pPr>
            <w:r>
              <w:t>Yes</w:t>
            </w:r>
          </w:p>
        </w:tc>
        <w:tc>
          <w:p xmlns:tce="http://www.TCE.com">
            <w:pPr>
              <w:pStyle w:val="BodyText"/>
            </w:pPr>
            <w:r>
              <w:t>No lower than SCO; Exception for USACE: No lower than CoCO; Deviation Required</w:t>
            </w:r>
          </w:p>
        </w:tc>
      </w:tr>
      <w:tr>
        <w:trPr>
          <w:cantSplit/>
        </w:trPr>
        <w:tc>
          <w:p xmlns:tce="http://www.TCE.com">
            <w:pPr>
              <w:pStyle w:val="BodyText"/>
            </w:pPr>
            <w:r>
              <w:t>33</w:t>
            </w:r>
          </w:p>
        </w:tc>
        <w:tc>
          <w:p xmlns:tce="http://www.TCE.com">
            <w:pPr>
              <w:pStyle w:val="BodyText"/>
            </w:pPr>
            <w:r>
              <w:t>Disputes and Appeals. Contract Clauses</w:t>
            </w:r>
          </w:p>
        </w:tc>
        <w:tc>
          <w:p xmlns:tce="http://www.TCE.com">
            <w:pPr>
              <w:pStyle w:val="BodyText"/>
            </w:pPr>
            <w:r>
              <w:t>Determination that continued performance is necessary pending resolution of claims arising under or related to the contract</w:t>
            </w:r>
          </w:p>
        </w:tc>
        <w:tc>
          <w:p xmlns:tce="http://www.TCE.com">
            <w:pPr>
              <w:pStyle w:val="BodyText"/>
            </w:pPr>
            <w:r>
              <w:t>33.215(a)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233.215(3)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5133.215(3)</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Grant and Cooperative Agreement Claims, Disputes and Appeals</w:t>
            </w:r>
          </w:p>
        </w:tc>
        <w:tc>
          <w:p xmlns:tce="http://www.TCE.com">
            <w:pPr>
              <w:pStyle w:val="BodyText"/>
            </w:pPr>
            <w:r>
              <w:t>Designation of grant appeal authority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5133.9001(c)</w:t>
            </w:r>
          </w:p>
        </w:tc>
        <w:tc>
          <w:p xmlns:tce="http://www.TCE.com">
            <w:pPr>
              <w:pStyle w:val="BodyText"/>
            </w:pPr>
            <w:r>
              <w:t>HCA if a GO/SES; otherwise DASA(P) designates on case by case basis.</w:t>
            </w:r>
          </w:p>
        </w:tc>
        <w:tc>
          <w:p xmlns:tce="http://www.TCE.com">
            <w:pPr>
              <w:pStyle w:val="BodyText"/>
            </w:pPr>
            <w:r>
              <w:t>No</w:t>
            </w:r>
          </w:p>
        </w:tc>
        <w:tc>
          <w:p xmlns:tce="http://www.TCE.com">
            <w:pPr>
              <w:pStyle w:val="BodyText"/>
            </w:pPr>
            <w:r>
              <w:t>-</w:t>
            </w:r>
          </w:p>
        </w:tc>
      </w:tr>
      <w:tr>
        <w:trPr>
          <w:cantSplit/>
        </w:trPr>
        <w:tc>
          <w:p xmlns:tce="http://www.TCE.com">
            <w:pPr>
              <w:pStyle w:val="BodyText"/>
            </w:pPr>
            <w:r>
              <w:t>34</w:t>
            </w:r>
          </w:p>
        </w:tc>
        <w:tc>
          <w:p xmlns:tce="http://www.TCE.com">
            <w:pPr>
              <w:pStyle w:val="BodyText"/>
            </w:pPr>
            <w:r>
              <w:t>Acquisition of Major Weapon Systems as Commercial Items</w:t>
            </w:r>
          </w:p>
        </w:tc>
        <w:tc>
          <w:p xmlns:tce="http://www.TCE.com">
            <w:pPr>
              <w:pStyle w:val="BodyText"/>
            </w:pPr>
            <w:r>
              <w:t>Determination that the information submitted pursuant to DFARS 234.7002(d)(1) and (d)(2) [Relevant Information] is not sufficient to determine the reasonableness of price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234.7002(d)(4)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5134.7002(d)(4)</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35</w:t>
            </w:r>
          </w:p>
        </w:tc>
        <w:tc>
          <w:p xmlns:tce="http://www.TCE.com">
            <w:pPr>
              <w:pStyle w:val="BodyText"/>
            </w:pPr>
            <w:r>
              <w:t>Government Property and Title</w:t>
            </w:r>
          </w:p>
        </w:tc>
        <w:tc>
          <w:p xmlns:tce="http://www.TCE.com">
            <w:pPr>
              <w:pStyle w:val="BodyText"/>
            </w:pPr>
            <w:r>
              <w:t>Application of policies regarding title to equipment to contracts with nonprofit institutions of higher education and nonprofits who conduct scientific research</w:t>
            </w:r>
          </w:p>
        </w:tc>
        <w:tc>
          <w:p xmlns:tce="http://www.TCE.com">
            <w:pPr>
              <w:pStyle w:val="BodyText"/>
            </w:pPr>
            <w:r>
              <w:t>35.014(b)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5135.014(b)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35</w:t>
            </w:r>
          </w:p>
        </w:tc>
        <w:tc>
          <w:p xmlns:tce="http://www.TCE.com">
            <w:pPr>
              <w:pStyle w:val="BodyText"/>
            </w:pPr>
            <w:r>
              <w:t>Special requirements for research and development contracts.</w:t>
            </w:r>
          </w:p>
        </w:tc>
        <w:tc>
          <w:p xmlns:tce="http://www.TCE.com">
            <w:pPr>
              <w:pStyle w:val="BodyText"/>
            </w:pPr>
            <w:r>
              <w:t>Determination that the facilities and equipment are necessary for the performance of the contract</w:t>
            </w:r>
          </w:p>
        </w:tc>
        <w:tc>
          <w:p xmlns:tce="http://www.TCE.com">
            <w:pPr>
              <w:pStyle w:val="BodyText"/>
            </w:pPr>
            <w:r>
              <w:t>35.014</w:t>
            </w:r>
          </w:p>
        </w:tc>
        <w:tc>
          <w:p xmlns:tce="http://www.TCE.com">
            <w:pPr>
              <w:pStyle w:val="BodyText"/>
            </w:pPr>
            <w:r>
              <w:t>Secretary of the Military Department Concerned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Approval for special use allowance for research facilities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Consent to put research facility to significant use other than that which justified the special use allowance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235.015-70(d)(3)(ii)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5135.015-70(d)(3)(ii)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36</w:t>
            </w:r>
          </w:p>
        </w:tc>
        <w:tc>
          <w:p xmlns:tce="http://www.TCE.com">
            <w:pPr>
              <w:pStyle w:val="BodyText"/>
            </w:pPr>
            <w:r>
              <w:t>Concurrent Performance of Firm-Fixed Price and Other Types of Construction Contracts</w:t>
            </w:r>
          </w:p>
        </w:tc>
        <w:tc>
          <w:p xmlns:tce="http://www.TCE.com">
            <w:pPr>
              <w:pStyle w:val="BodyText"/>
            </w:pPr>
            <w:r>
              <w:t>Approval of CPFF, FPI, or other types of contracts with cost variation or adjustment features concurrently, at same work site, with FFP, lump sum or unit price contracts</w:t>
            </w:r>
          </w:p>
        </w:tc>
        <w:tc>
          <w:p xmlns:tce="http://www.TCE.com">
            <w:pPr>
              <w:pStyle w:val="BodyText"/>
            </w:pPr>
            <w:r>
              <w:t>36.208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Contracts with Architect-Engineer Firms</w:t>
            </w:r>
          </w:p>
        </w:tc>
        <w:tc>
          <w:p xmlns:tce="http://www.TCE.com">
            <w:pPr>
              <w:pStyle w:val="BodyText"/>
            </w:pPr>
            <w:r>
              <w:t>Prohibits award of a contract for the construction of a project to the firm that designed the project or its subsidiaries or affiliates, except with the approval.</w:t>
            </w:r>
          </w:p>
        </w:tc>
        <w:tc>
          <w:p xmlns:tce="http://www.TCE.com">
            <w:pPr>
              <w:pStyle w:val="BodyText"/>
            </w:pPr>
            <w:r>
              <w:t>36.209</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5136.209</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36</w:t>
            </w:r>
          </w:p>
        </w:tc>
        <w:tc>
          <w:p xmlns:tce="http://www.TCE.com">
            <w:pPr>
              <w:pStyle w:val="BodyText"/>
            </w:pPr>
            <w:r>
              <w:t>Special Procedures for Sealed Bidding in Construction Contracting--Presolicitation Notices</w:t>
            </w:r>
          </w:p>
        </w:tc>
        <w:tc>
          <w:p xmlns:tce="http://www.TCE.com">
            <w:pPr>
              <w:pStyle w:val="BodyText"/>
            </w:pPr>
            <w:r>
              <w:t>Waiving presolicitation notices on any construction requirement when proposed contract is expected to exceed SAT</w:t>
            </w:r>
          </w:p>
        </w:tc>
        <w:tc>
          <w:p xmlns:tce="http://www.TCE.com">
            <w:pPr>
              <w:pStyle w:val="BodyText"/>
            </w:pPr>
            <w:r>
              <w:t>36.213-2(a)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5136.213-2(a)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Expediting Construction Contracts</w:t>
            </w:r>
          </w:p>
        </w:tc>
        <w:tc>
          <w:p xmlns:tce="http://www.TCE.com">
            <w:pPr>
              <w:pStyle w:val="BodyText"/>
            </w:pPr>
            <w:r>
              <w:t>10 U.S.C 2858 requires approval to expedite the completion date of a contract funded by Military Construction Appropriations Act, if there are additional costs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236.270(a)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5136.27</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36</w:t>
            </w:r>
          </w:p>
        </w:tc>
        <w:tc>
          <w:p xmlns:tce="http://www.TCE.com">
            <w:pPr>
              <w:pStyle w:val="BodyText"/>
            </w:pPr>
            <w:r>
              <w:t>Construction and Architect-Engineer Contracts--Prequalification of Sources</w:t>
            </w:r>
          </w:p>
        </w:tc>
        <w:tc>
          <w:p xmlns:tce="http://www.TCE.com">
            <w:pPr>
              <w:pStyle w:val="BodyText"/>
            </w:pPr>
            <w:r>
              <w:t>Authorization and approval of prequalification of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5136.272(b)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and Architect -- Engineer Contracts</w:t>
            </w:r>
          </w:p>
        </w:tc>
        <w:tc>
          <w:p xmlns:tce="http://www.TCE.com">
            <w:pPr>
              <w:pStyle w:val="BodyText"/>
            </w:pPr>
            <w:r>
              <w:t>Criteria for use of tow-phase design-build procedures</w:t>
            </w:r>
          </w:p>
        </w:tc>
        <w:tc>
          <w:p xmlns:tce="http://www.TCE.com">
            <w:pPr>
              <w:pStyle w:val="BodyText"/>
            </w:pPr>
            <w:r>
              <w:t>36.301(b)(3)(vi)</w:t>
            </w:r>
          </w:p>
        </w:tc>
        <w:tc>
          <w:p xmlns:tce="http://www.TCE.com">
            <w:pPr>
              <w:pStyle w:val="BodyText"/>
            </w:pPr>
            <w:r>
              <w:t>Head of Contracting Activity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5136.301(b)(3)(vi)</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36</w:t>
            </w:r>
          </w:p>
        </w:tc>
        <w:tc>
          <w:p xmlns:tce="http://www.TCE.com">
            <w:pPr>
              <w:pStyle w:val="BodyText"/>
            </w:pPr>
            <w:r>
              <w:t>Two-Phase Design-Build Selection Procedures</w:t>
            </w:r>
          </w:p>
        </w:tc>
        <w:tc>
          <w:p xmlns:tce="http://www.TCE.com">
            <w:pPr>
              <w:pStyle w:val="BodyText"/>
            </w:pPr>
            <w:r>
              <w:t>Approval of determination that more than 5 offerors will be selected to submit phase-two proposals for acquisitions greater than $4.5M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236.303-1(a)(4)</w:t>
            </w:r>
          </w:p>
        </w:tc>
        <w:tc>
          <w:p xmlns:tce="http://www.TCE.com">
            <w:pPr>
              <w:pStyle w:val="BodyText"/>
            </w:pPr>
            <w:r>
              <w:t>HCA</w:t>
            </w:r>
          </w:p>
        </w:tc>
        <w:tc>
          <w:p xmlns:tce="http://www.TCE.com">
            <w:pPr>
              <w:pStyle w:val="BodyText"/>
            </w:pPr>
            <w:r>
              <w:t>Yes</w:t>
            </w:r>
          </w:p>
        </w:tc>
        <w:tc>
          <w:p xmlns:tce="http://www.TCE.com">
            <w:pPr>
              <w:pStyle w:val="BodyText"/>
            </w:pPr>
            <w:r>
              <w:t>No Lower Than the Senior Contracting Official</w:t>
            </w:r>
          </w:p>
        </w:tc>
        <w:tc>
          <w:p xmlns:tce="http://www.TCE.com">
            <w:pPr>
              <w:pStyle w:val="BodyText"/>
            </w:pPr>
            <w:r>
              <w:t>-</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36</w:t>
            </w:r>
          </w:p>
        </w:tc>
        <w:tc>
          <w:p xmlns:tce="http://www.TCE.com">
            <w:pPr>
              <w:pStyle w:val="BodyText"/>
            </w:pPr>
            <w:r>
              <w:t>Construction and Architect-Engineer Contracts--Additional Provisions and Clauses</w:t>
            </w:r>
          </w:p>
        </w:tc>
        <w:tc>
          <w:p xmlns:tce="http://www.TCE.com">
            <w:pPr>
              <w:pStyle w:val="BodyText"/>
            </w:pPr>
            <w:r>
              <w:t>Approval of use of separate bid item for mobilization and prep work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236.570(b)(2)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5136.570(b)(2)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Selection of Firms for Architect-Engineer Contracts</w:t>
            </w:r>
          </w:p>
        </w:tc>
        <w:tc>
          <w:p xmlns:tce="http://www.TCE.com">
            <w:pPr>
              <w:pStyle w:val="BodyText"/>
            </w:pPr>
            <w: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p xmlns:tce="http://www.TCE.com">
            <w:pPr>
              <w:pStyle w:val="BodyText"/>
            </w:pPr>
            <w:r>
              <w:t>36.602-1(b) 36.602-4(a) 36.602-5(b)(2)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5136.602-1(b) 5136.602-4(a) 5136.602-5(b)(2)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cantSplit/>
        </w:trPr>
        <w:tc>
          <w:p xmlns:tce="http://www.TCE.com">
            <w:pPr>
              <w:pStyle w:val="BodyText"/>
            </w:pPr>
            <w:r>
              <w:t>36</w:t>
            </w:r>
          </w:p>
        </w:tc>
        <w:tc>
          <w:p xmlns:tce="http://www.TCE.com">
            <w:pPr>
              <w:pStyle w:val="BodyText"/>
            </w:pPr>
            <w:r>
              <w:t>Design Within Funding Limitations</w:t>
            </w:r>
          </w:p>
        </w:tc>
        <w:tc>
          <w:p xmlns:tce="http://www.TCE.com">
            <w:pPr>
              <w:pStyle w:val="BodyText"/>
            </w:pPr>
            <w:r>
              <w:t>Determination not to insert clause at 52.236-22 Design within Funding Limitations</w:t>
            </w:r>
          </w:p>
        </w:tc>
        <w:tc>
          <w:p xmlns:tce="http://www.TCE.com">
            <w:pPr>
              <w:pStyle w:val="BodyText"/>
            </w:pPr>
            <w:r>
              <w:t>36.609-1(c)(1)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5136.609-1(c)(1)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Personal services contracts for experts and consultants authorized by 10 U.S.C. 129b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Requirements for Personal services contracts for health care are authorized by 10 U.S.C. 1091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237.104(b)(ii)(C)(2)</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5137.104(b)(ii)(C)(2)</w:t>
            </w:r>
          </w:p>
        </w:tc>
        <w:tc>
          <w:p xmlns:tce="http://www.TCE.com">
            <w:pPr>
              <w:pStyle w:val="BodyText"/>
            </w:pPr>
            <w:r>
              <w:t>HCA</w:t>
            </w:r>
          </w:p>
        </w:tc>
        <w:tc>
          <w:p xmlns:tce="http://www.TCE.com">
            <w:pPr>
              <w:pStyle w:val="BodyText"/>
            </w:pPr>
            <w:r>
              <w:t>Yes</w:t>
            </w:r>
          </w:p>
        </w:tc>
        <w:tc>
          <w:p xmlns:tce="http://www.TCE.com">
            <w:pPr>
              <w:pStyle w:val="BodyText"/>
            </w:pPr>
            <w:r>
              <w:t>No Lower Than SCO; Exception for MEDCOM No Lower than the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of personal services contract in accordance with 10 USC 129b(d)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237.104(b)(iii)(A)(2)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5137.104(b)(iii)(A)(2)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Severance Payments with Foreign Nationals</w:t>
            </w:r>
          </w:p>
        </w:tc>
        <w:tc>
          <w:p xmlns:tce="http://www.TCE.com">
            <w:pPr>
              <w:pStyle w:val="BodyText"/>
            </w:pPr>
            <w:r>
              <w:t>Permits waiver of FAR 31.205-6(g)(6) cost allowability limitations on severance payments to foreign nationals</w:t>
            </w:r>
          </w:p>
        </w:tc>
        <w:tc>
          <w:p xmlns:tce="http://www.TCE.com">
            <w:pPr>
              <w:pStyle w:val="BodyText"/>
            </w:pPr>
            <w:r>
              <w:t>37.113-1(a)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5137.113-1(a)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(at or below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237.170-2(a)(1)</w:t>
            </w:r>
          </w:p>
        </w:tc>
        <w:tc>
          <w:p xmlns:tce="http://www.TCE.com">
            <w:pPr>
              <w:pStyle w:val="BodyText"/>
            </w:pPr>
            <w:r>
              <w:t>Official designated by the Department or Agency</w:t>
            </w:r>
          </w:p>
        </w:tc>
        <w:tc>
          <w:p xmlns:tce="http://www.TCE.com">
            <w:pPr>
              <w:pStyle w:val="BodyText"/>
            </w:pPr>
            <w:r>
              <w:t>Yes</w:t>
            </w:r>
          </w:p>
        </w:tc>
        <w:tc>
          <w:p xmlns:tce="http://www.TCE.com">
            <w:pPr>
              <w:pStyle w:val="BodyText"/>
            </w:pPr>
            <w:r>
              <w:t>No limitation</w:t>
            </w:r>
          </w:p>
        </w:tc>
        <w:tc>
          <w:p xmlns:tce="http://www.TCE.com">
            <w:pPr>
              <w:pStyle w:val="BodyText"/>
            </w:pPr>
            <w:r>
              <w:t>5137.170-2(a)(1)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(exceeding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237.170-2(a)(2)</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5137.170-2(a)(2)</w:t>
            </w:r>
          </w:p>
        </w:tc>
        <w:tc>
          <w:p xmlns:tce="http://www.TCE.com">
            <w:pPr>
              <w:pStyle w:val="BodyText"/>
            </w:pPr>
            <w:r>
              <w:t>SPE</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37</w:t>
            </w:r>
          </w:p>
        </w:tc>
        <w:tc>
          <w:p xmlns:tce="http://www.TCE.com">
            <w:pPr>
              <w:pStyle w:val="BodyText"/>
            </w:pPr>
            <w:r>
              <w:t>Guidelines for Determining Availability of Personnel</w:t>
            </w:r>
          </w:p>
        </w:tc>
        <w:tc>
          <w:p xmlns:tce="http://www.TCE.com">
            <w:pPr>
              <w:pStyle w:val="BodyText"/>
            </w:pPr>
            <w:r>
              <w:t>Determines if sufficient personnel are available to evaluate/analyze proposals for advisory and assistance service procurements.</w:t>
            </w:r>
          </w:p>
        </w:tc>
        <w:tc>
          <w:p xmlns:tce="http://www.TCE.com">
            <w:pPr>
              <w:pStyle w:val="BodyText"/>
            </w:pPr>
            <w:r>
              <w:t>37.204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Agency Head Responsibilities</w:t>
            </w:r>
          </w:p>
        </w:tc>
        <w:tc>
          <w:p xmlns:tce="http://www.TCE.com">
            <w:pPr>
              <w:pStyle w:val="BodyText"/>
            </w:pPr>
            <w:r>
              <w:t>37.503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237.503</w:t>
            </w:r>
          </w:p>
        </w:tc>
        <w:tc>
          <w:p xmlns:tce="http://www.TCE.com">
            <w:pPr>
              <w:pStyle w:val="BodyText"/>
            </w:pPr>
            <w:r>
              <w:t>Agency Head or Designee</w:t>
            </w:r>
          </w:p>
        </w:tc>
        <w:tc>
          <w:p xmlns:tce="http://www.TCE.com">
            <w:pPr>
              <w:pStyle w:val="BodyText"/>
            </w:pPr>
            <w:r>
              <w:t>Yes</w:t>
            </w:r>
          </w:p>
        </w:tc>
        <w:tc>
          <w:p xmlns:tce="http://www.TCE.com">
            <w:pPr>
              <w:pStyle w:val="BodyText"/>
            </w:pPr>
            <w:r>
              <w:t>No limitation</w:t>
            </w:r>
          </w:p>
        </w:tc>
        <w:tc>
          <w:p xmlns:tce="http://www.TCE.com">
            <w:pPr>
              <w:pStyle w:val="BodyText"/>
            </w:pPr>
            <w:r>
              <w:t>5137.503</w:t>
            </w:r>
          </w:p>
        </w:tc>
        <w:tc>
          <w:p xmlns:tce="http://www.TCE.com">
            <w:pPr>
              <w:pStyle w:val="BodyText"/>
            </w:pPr>
            <w:r>
              <w:t>ASA(ALT)</w:t>
            </w:r>
          </w:p>
        </w:tc>
        <w:tc>
          <w:p xmlns:tce="http://www.TCE.com">
            <w:pPr>
              <w:pStyle w:val="BodyText"/>
            </w:pPr>
            <w:r>
              <w:t>Yes</w:t>
            </w:r>
          </w:p>
        </w:tc>
        <w:tc>
          <w:p xmlns:tce="http://www.TCE.com">
            <w:pPr>
              <w:pStyle w:val="BodyText"/>
            </w:pPr>
            <w:r>
              <w:t>Army Regulation 70-13, Management and Oversight of Service Contracts, chapter 2, implements the responsibilities set forth in FAR 37.503; and FAR 37.503(c) and DFARS 237.503 are implemented at AFARS 5107.503</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 Acquisition of services with an estimated total value of $1B or more, or more than $300M in any one year.</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USD(AT&amp;L) for acquisitions designated as special interest by the USD(AT&amp;L)</w:t>
            </w:r>
          </w:p>
        </w:tc>
        <w:tc>
          <w:p xmlns:tce="http://www.TCE.com">
            <w:pPr>
              <w:pStyle w:val="BodyText"/>
            </w:pPr>
            <w:r>
              <w:t>-</w:t>
            </w:r>
          </w:p>
        </w:tc>
        <w:tc>
          <w:p xmlns:tce="http://www.TCE.com">
            <w:pPr>
              <w:pStyle w:val="BodyText"/>
            </w:pPr>
            <w:r>
              <w:t>-</w:t>
            </w:r>
          </w:p>
        </w:tc>
        <w:tc>
          <w:p xmlns:tce="http://www.TCE.com">
            <w:pPr>
              <w:pStyle w:val="BodyText"/>
            </w:pPr>
            <w:r>
              <w:t>5137.590-3 (special interest) As designated by USD(A&amp;S), ASA(ALT), DASA(P) or SSM.</w:t>
            </w:r>
          </w:p>
        </w:tc>
        <w:tc>
          <w:p xmlns:tce="http://www.TCE.com">
            <w:pPr>
              <w:pStyle w:val="BodyText"/>
            </w:pPr>
            <w:r>
              <w:t>ASA(ALT)</w:t>
            </w:r>
          </w:p>
        </w:tc>
        <w:tc>
          <w:p xmlns:tce="http://www.TCE.com">
            <w:pPr>
              <w:pStyle w:val="BodyText"/>
            </w:pPr>
            <w:r>
              <w:t>Yes</w:t>
            </w:r>
          </w:p>
        </w:tc>
        <w:tc>
          <w:p xmlns:tce="http://www.TCE.com">
            <w:pPr>
              <w:pStyle w:val="BodyText"/>
            </w:pPr>
            <w:r>
              <w:t>ASA(ALT), 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 Acquisition of services with an estimated total value of $250M or more, but less than $1B.</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III) Acquisition of services with an estimated total value of $100M or more, but less than $250M.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IV) Acquisition of services with an estimated value of $10M or more, but less than $100M.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V) Acquisition of services with an estimated total of simplified acquisition threshold, but less than $10M.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1 Level Above KO</w:t>
            </w:r>
          </w:p>
        </w:tc>
      </w:tr>
      <w:tr>
        <w:trPr>
          <w:cantSplit/>
        </w:trPr>
        <w:tc>
          <w:p xmlns:tce="http://www.TCE.com">
            <w:pPr>
              <w:pStyle w:val="BodyText"/>
            </w:pPr>
            <w:r>
              <w:t>37</w:t>
            </w:r>
          </w:p>
        </w:tc>
        <w:tc>
          <w:p xmlns:tce="http://www.TCE.com">
            <w:pPr>
              <w:pStyle w:val="BodyText"/>
            </w:pPr>
            <w:r>
              <w:t>Services at Installations Being Closed--Policy</w:t>
            </w:r>
          </w:p>
        </w:tc>
        <w:tc>
          <w:p xmlns:tce="http://www.TCE.com">
            <w:pPr>
              <w:pStyle w:val="BodyText"/>
            </w:pPr>
            <w:r>
              <w:t>Determination that services acquired from local gov't are in the best interests of DoD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237.7401(c)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5137.7401(c)</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Acquisition of Information Technology - Policy</w:t>
            </w:r>
          </w:p>
        </w:tc>
        <w:tc>
          <w:p xmlns:tce="http://www.TCE.com">
            <w:pPr>
              <w:pStyle w:val="BodyText"/>
            </w:pPr>
            <w:r>
              <w:t>Determination that no commercial items are suitable to meet the agency’s needs for information technology products or services, as determined through the use of market research appropriate to the circumstances.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239.101(1)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5139.101(1)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Telecommunications Services</w:t>
            </w:r>
          </w:p>
        </w:tc>
        <w:tc>
          <w:p xmlns:tce="http://www.TCE.com">
            <w:pPr>
              <w:pStyle w:val="BodyText"/>
            </w:pPr>
            <w:r>
              <w:t>Authorization of provision of the necessary property as GFP or acquisition as CAP if conditions at FAR 45.102(b) met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239.7402(b)(4)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5139.7402(b)(4)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Assignment of Contract Administration</w:t>
            </w:r>
          </w:p>
        </w:tc>
        <w:tc>
          <w:p xmlns:tce="http://www.TCE.com">
            <w:pPr>
              <w:pStyle w:val="BodyText"/>
            </w:pPr>
            <w:r>
              <w:t>Approval of delegation of authority to issue orders under provisioning procedures and under BOAs</w:t>
            </w:r>
          </w:p>
        </w:tc>
        <w:tc>
          <w:p xmlns:tce="http://www.TCE.com">
            <w:pPr>
              <w:pStyle w:val="BodyText"/>
            </w:pPr>
            <w:r>
              <w:t>42.202(c)(2)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5142.202(c)(2)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42</w:t>
            </w:r>
          </w:p>
        </w:tc>
        <w:tc>
          <w:p xmlns:tce="http://www.TCE.com">
            <w:pPr>
              <w:pStyle w:val="BodyText"/>
            </w:pPr>
            <w:r>
              <w:t>Contract Administration Office Functions--Monitoring Contractor Costs</w:t>
            </w:r>
          </w:p>
        </w:tc>
        <w:tc>
          <w:p xmlns:tce="http://www.TCE.com">
            <w:pPr>
              <w:pStyle w:val="BodyText"/>
            </w:pPr>
            <w:r>
              <w:t>Specific direction to conduct formal program of Gov't monitoring of contractor policies, procedures, and practices for controlling costs where significant Gov't business exists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242.302(a)(S-75)(c)(1)(i)(C)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5142.302(a)(S-75)(c)(1)(i)(C)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42</w:t>
            </w:r>
          </w:p>
        </w:tc>
        <w:tc>
          <w:p xmlns:tce="http://www.TCE.com">
            <w:pPr>
              <w:pStyle w:val="BodyText"/>
            </w:pPr>
            <w:r>
              <w:t>Assignment of CACO</w:t>
            </w:r>
          </w:p>
        </w:tc>
        <w:tc>
          <w:p xmlns:tce="http://www.TCE.com">
            <w:pPr>
              <w:pStyle w:val="BodyText"/>
            </w:pPr>
            <w:r>
              <w:t>Approve the need for CACO</w:t>
            </w:r>
          </w:p>
        </w:tc>
        <w:tc>
          <w:p xmlns:tce="http://www.TCE.com">
            <w:pPr>
              <w:pStyle w:val="BodyText"/>
            </w:pPr>
            <w:r>
              <w:t>42.602(a)(2)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5142.602(a)(2)</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Indirect Cost Rates--Waiver of Certification</w:t>
            </w:r>
          </w:p>
        </w:tc>
        <w:tc>
          <w:p xmlns:tce="http://www.TCE.com">
            <w:pPr>
              <w:pStyle w:val="BodyText"/>
            </w:pPr>
            <w:r>
              <w:t>Waive the Certification requirement when in the interest of the US or written determination is made available to public</w:t>
            </w:r>
          </w:p>
        </w:tc>
        <w:tc>
          <w:p xmlns:tce="http://www.TCE.com">
            <w:pPr>
              <w:pStyle w:val="BodyText"/>
            </w:pPr>
            <w:r>
              <w:t>42.703-2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5142.703-2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42</w:t>
            </w:r>
          </w:p>
        </w:tc>
        <w:tc>
          <w:p xmlns:tce="http://www.TCE.com">
            <w:pPr>
              <w:pStyle w:val="BodyText"/>
            </w:pPr>
            <w:r>
              <w:t>Voluntary Refunds</w:t>
            </w:r>
          </w:p>
        </w:tc>
        <w:tc>
          <w:p xmlns:tce="http://www.TCE.com">
            <w:pPr>
              <w:pStyle w:val="BodyText"/>
            </w:pPr>
            <w:r>
              <w:t>Approval to solicit voluntary refunds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PGI 242.7100(4)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5142.7100(4)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43</w:t>
            </w:r>
          </w:p>
        </w:tc>
        <w:tc>
          <w:p xmlns:tce="http://www.TCE.com">
            <w:pPr>
              <w:pStyle w:val="BodyText"/>
            </w:pPr>
            <w:r>
              <w:t>Exceptions to Limitations on Change Orders</w:t>
            </w:r>
          </w:p>
        </w:tc>
        <w:tc>
          <w:p xmlns:tce="http://www.TCE.com">
            <w:pPr>
              <w:pStyle w:val="BodyText"/>
            </w:pPr>
            <w:r>
              <w:t>Waive the limitations in 243.204-70-2, 243.204-70-3 and 243.204-70-4 for unpriced orders necessary to support contingency or humanitarian or peacekeeping operations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5143.204-70-5(c)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43</w:t>
            </w:r>
          </w:p>
        </w:tc>
        <w:tc>
          <w:p xmlns:tce="http://www.TCE.com">
            <w:pPr>
              <w:pStyle w:val="BodyText"/>
            </w:pPr>
            <w:r>
              <w:t>Allowable Profit - Change Orders</w:t>
            </w:r>
          </w:p>
        </w:tc>
        <w:tc>
          <w:p xmlns:tce="http://www.TCE.com">
            <w:pPr>
              <w:pStyle w:val="BodyText"/>
            </w:pPr>
            <w:r>
              <w:t>Ensure profit allowed reflects reduced cost risk due to substantial portion of the work complete before definitization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5143.204-70-6</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Determination that non-severable installation / construction of Gov't property on contractor-owned real property is necessary and in Government's interest</w:t>
            </w:r>
          </w:p>
        </w:tc>
        <w:tc>
          <w:p xmlns:tce="http://www.TCE.com">
            <w:pPr>
              <w:pStyle w:val="BodyText"/>
            </w:pPr>
            <w:r>
              <w:t>45.102(e)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5145.102(e)</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Exception to GFP ID for items used to support a contingency operation or to facilitate defense against or recovery from nuclear, biological, chemical, or radiological attack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5145.102(4)(ii)(B)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w:t>
            </w:r>
          </w:p>
        </w:tc>
        <w:tc>
          <w:p xmlns:tce="http://www.TCE.com">
            <w:pPr>
              <w:pStyle w:val="BodyText"/>
            </w:pPr>
            <w:r>
              <w:t>Component Acquisition Executive for ACAT I program</w:t>
            </w:r>
          </w:p>
        </w:tc>
        <w:tc>
          <w:p xmlns:tce="http://www.TCE.com">
            <w:pPr>
              <w:pStyle w:val="BodyText"/>
            </w:pPr>
            <w:r>
              <w:t>Yes</w:t>
            </w:r>
          </w:p>
        </w:tc>
        <w:tc>
          <w:p xmlns:tce="http://www.TCE.com">
            <w:pPr>
              <w:pStyle w:val="BodyText"/>
            </w:pPr>
            <w:r>
              <w:t>No limitation</w:t>
            </w:r>
          </w:p>
        </w:tc>
        <w:tc>
          <w:p xmlns:tce="http://www.TCE.com">
            <w:pPr>
              <w:pStyle w:val="BodyText"/>
            </w:pPr>
            <w:r>
              <w:t>5145.102(4)(ii)(C)(1)(i)</w:t>
            </w:r>
          </w:p>
        </w:tc>
        <w:tc>
          <w:p xmlns:tce="http://www.TCE.com">
            <w:pPr>
              <w:pStyle w:val="BodyText"/>
            </w:pPr>
            <w:r>
              <w:t>AAE</w:t>
            </w:r>
          </w:p>
        </w:tc>
        <w:tc>
          <w:p xmlns:tce="http://www.TCE.com">
            <w:pPr>
              <w:pStyle w:val="BodyText"/>
            </w:pPr>
            <w:r>
              <w:t>Yes</w:t>
            </w:r>
          </w:p>
        </w:tc>
        <w:tc>
          <w:p xmlns:tce="http://www.TCE.com">
            <w:pPr>
              <w:pStyle w:val="BodyText"/>
            </w:pPr>
            <w:r>
              <w:t>Responsible Program Executive Officer</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245.102(4)(ii)(C)(1)(ii)</w:t>
            </w:r>
          </w:p>
        </w:tc>
        <w:tc>
          <w:p xmlns:tce="http://www.TCE.com">
            <w:pPr>
              <w:pStyle w:val="BodyText"/>
            </w:pPr>
            <w:r>
              <w:t>HCA for non-ACAT I programs</w:t>
            </w:r>
          </w:p>
        </w:tc>
        <w:tc>
          <w:p xmlns:tce="http://www.TCE.com">
            <w:pPr>
              <w:pStyle w:val="BodyText"/>
            </w:pPr>
            <w:r>
              <w:t>Yes</w:t>
            </w:r>
          </w:p>
        </w:tc>
        <w:tc>
          <w:p xmlns:tce="http://www.TCE.com">
            <w:pPr>
              <w:pStyle w:val="BodyText"/>
            </w:pPr>
            <w:r>
              <w:t>No limitation</w:t>
            </w:r>
          </w:p>
        </w:tc>
        <w:tc>
          <w:p xmlns:tce="http://www.TCE.com">
            <w:pPr>
              <w:pStyle w:val="BodyText"/>
            </w:pPr>
            <w:r>
              <w:t>5145.102(4)(ii)(C)(1)(ii)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Use and Rental of Government Property</w:t>
            </w:r>
          </w:p>
        </w:tc>
        <w:tc>
          <w:p xmlns:tce="http://www.TCE.com">
            <w:pPr>
              <w:pStyle w:val="BodyText"/>
            </w:pPr>
            <w:r>
              <w:t>Approval of contractor use of Gov't property for commercial use expected to exceed 25% of total use of Gov't and commercial work performed</w:t>
            </w:r>
          </w:p>
        </w:tc>
        <w:tc>
          <w:p xmlns:tce="http://www.TCE.com">
            <w:pPr>
              <w:pStyle w:val="BodyText"/>
            </w:pPr>
            <w:r>
              <w:t>45.301(f)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5145.301(f)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48</w:t>
            </w:r>
          </w:p>
        </w:tc>
        <w:tc>
          <w:p xmlns:tce="http://www.TCE.com">
            <w:pPr>
              <w:pStyle w:val="BodyText"/>
            </w:pPr>
            <w:r>
              <w:t>Value Engineering. Policies</w:t>
            </w:r>
          </w:p>
        </w:tc>
        <w:tc>
          <w:p xmlns:tce="http://www.TCE.com">
            <w:pPr>
              <w:pStyle w:val="BodyText"/>
            </w:pPr>
            <w:r>
              <w:t>Exemption for class of contracts from inclusion of value engineering provisions</w:t>
            </w:r>
          </w:p>
        </w:tc>
        <w:tc>
          <w:p xmlns:tce="http://www.TCE.com">
            <w:pPr>
              <w:pStyle w:val="BodyText"/>
            </w:pPr>
            <w:r>
              <w:t>48.102(a)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5148.102(a)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Sharing Arrangements</w:t>
            </w:r>
          </w:p>
        </w:tc>
        <w:tc>
          <w:p xmlns:tce="http://www.TCE.com">
            <w:pPr>
              <w:pStyle w:val="BodyText"/>
            </w:pPr>
            <w:r>
              <w:t>Determination that cost of calculating &amp; tracking savings will exceed benefits (sharing collateral savings)</w:t>
            </w:r>
          </w:p>
        </w:tc>
        <w:tc>
          <w:p xmlns:tce="http://www.TCE.com">
            <w:pPr>
              <w:pStyle w:val="BodyText"/>
            </w:pPr>
            <w:r>
              <w:t>48.104-3(a)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5148.104-3(a)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Exempted the contract (or a class of contracts) from the requirements of this Part 48</w:t>
            </w:r>
          </w:p>
        </w:tc>
        <w:tc>
          <w:p xmlns:tce="http://www.TCE.com">
            <w:pPr>
              <w:pStyle w:val="BodyText"/>
            </w:pPr>
            <w:r>
              <w:t>48.201(a)(6)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5148.201(a)(6)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Determination that Collateral savings computation not cost-effective.</w:t>
            </w:r>
          </w:p>
        </w:tc>
        <w:tc>
          <w:p xmlns:tce="http://www.TCE.com">
            <w:pPr>
              <w:pStyle w:val="BodyText"/>
            </w:pPr>
            <w:r>
              <w:t>48.201(e)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5148.201(e)</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48</w:t>
            </w:r>
          </w:p>
        </w:tc>
        <w:tc>
          <w:p xmlns:tce="http://www.TCE.com">
            <w:pPr>
              <w:pStyle w:val="BodyText"/>
            </w:pPr>
            <w:r>
              <w:t>Value Engineering-- Clauses for Construction Contracts</w:t>
            </w:r>
          </w:p>
        </w:tc>
        <w:tc>
          <w:p xmlns:tce="http://www.TCE.com">
            <w:pPr>
              <w:pStyle w:val="BodyText"/>
            </w:pPr>
            <w:r>
              <w:t>Determination that benefits from inclusion of FAR clause 52.248-3 Alt 1 exceeds the cost of computing and tracking collateral savings</w:t>
            </w:r>
          </w:p>
        </w:tc>
        <w:tc>
          <w:p xmlns:tce="http://www.TCE.com">
            <w:pPr>
              <w:pStyle w:val="BodyText"/>
            </w:pPr>
            <w:r>
              <w:t>48.202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49</w:t>
            </w:r>
          </w:p>
        </w:tc>
        <w:tc>
          <w:p xmlns:tce="http://www.TCE.com">
            <w:pPr>
              <w:pStyle w:val="BodyText"/>
            </w:pPr>
            <w:r>
              <w:t>Special Termination Costs</w:t>
            </w:r>
          </w:p>
        </w:tc>
        <w:tc>
          <w:p xmlns:tce="http://www.TCE.com">
            <w:pPr>
              <w:pStyle w:val="BodyText"/>
            </w:pPr>
            <w:r>
              <w:t>Approve the use of clause at 252.249-7000, Special Termination Costs, in an incrementally funded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249.501-70(a)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5149.501-70(a)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indemnify against unusually hazardous or nuclear risks, including extension of such indemnification to subcontracts</w:t>
            </w:r>
          </w:p>
        </w:tc>
        <w:tc>
          <w:p xmlns:tce="http://www.TCE.com">
            <w:pPr>
              <w:pStyle w:val="BodyText"/>
            </w:pPr>
            <w:r>
              <w:t>50.102-1(d)</w:t>
            </w:r>
          </w:p>
        </w:tc>
        <w:tc>
          <w:p xmlns:tce="http://www.TCE.com">
            <w:pPr>
              <w:pStyle w:val="BodyText"/>
            </w:pPr>
            <w:r>
              <w:t>Secretary of Agency Concerned</w:t>
            </w:r>
          </w:p>
        </w:tc>
        <w:tc>
          <w:p xmlns:tce="http://www.TCE.com">
            <w:pPr>
              <w:pStyle w:val="BodyText"/>
            </w:pPr>
            <w:r>
              <w:t>No</w:t>
            </w:r>
          </w:p>
        </w:tc>
        <w:tc>
          <w:p xmlns:tce="http://www.TCE.com">
            <w:pPr>
              <w:pStyle w:val="BodyText"/>
            </w:pPr>
            <w:r>
              <w:t>-</w:t>
            </w:r>
          </w:p>
        </w:tc>
        <w:tc>
          <w:p xmlns:tce="http://www.TCE.com">
            <w:pPr>
              <w:pStyle w:val="BodyText"/>
            </w:pPr>
            <w:r>
              <w:t>250.102-1(d)</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5150.102-1(d)</w:t>
            </w:r>
          </w:p>
        </w:tc>
        <w:tc>
          <w:p xmlns:tce="http://www.TCE.com">
            <w:pPr>
              <w:pStyle w:val="BodyText"/>
            </w:pPr>
            <w:r>
              <w:t>Secretary of the Army</w:t>
            </w:r>
          </w:p>
        </w:tc>
        <w:tc>
          <w:p xmlns:tce="http://www.TCE.com">
            <w:pPr>
              <w:pStyle w:val="BodyText"/>
            </w:pPr>
            <w:r>
              <w:t>No</w:t>
            </w:r>
          </w:p>
        </w:tc>
        <w:tc>
          <w:p xmlns:tce="http://www.TCE.com">
            <w:pPr>
              <w:pStyle w:val="BodyText"/>
            </w:pPr>
            <w:r>
              <w:t>-</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80-->
    <w:p xmlns:tce="http://www.TCE.com">
      <w:pPr>
        <w:pStyle w:val="Heading1"/>
      </w:pPr>
      <w:bookmarkStart w:id="3641" w:name="_Numd19e77598"/>
      <w:bookmarkStart w:id="3642" w:name="_Refd19e77598"/>
      <w:bookmarkStart w:id="3643" w:name="_Tocd19e77598"/>
      <w:r>
        <w:t/>
      </w:r>
      <w:r>
        <w:t>APPENDIX - HH</w:t>
      </w:r>
      <w:r>
        <w:t xml:space="preserve"> Table Of Contents</w:t>
      </w:r>
      <w:bookmarkEnd w:id="3642"/>
      <w:bookmarkEnd w:id="3643"/>
      <w:bookmarkEnd w:id="3641"/>
    </w:p>
    <w:p xmlns:tce="http://www.TCE.com">
      <w:pPr>
        <w:pStyle w:val="ListBullet"/>
        <!--depth 1-->
        <w:numPr>
          <w:ilvl w:val="0"/>
          <w:numId w:val="555"/>
        </w:numPr>
      </w:pPr>
      <w:r>
        <w:t/>
      </w:r>
      <w:r>
        <w:rPr>
          <w:color w:val="0000FF"/>
        </w:rPr>
        <w:fldChar w:fldCharType="begin"/>
      </w:r>
      <w:r>
        <w:rPr>
          <w:color w:val="0000FF"/>
        </w:rPr>
        <w:instrText xml:space="preserve"> REF _Numd19e77639 \h </w:instrText>
      </w:r>
      <w:r>
        <w:fldChar w:fldCharType="separate"/>
      </w:r>
      <w:rPr>
        <w:color w:val="0000FF"/>
      </w:rPr>
      <w:r>
        <w:rPr>
          <w:u w:val="single"/>
        </w:rPr>
        <w:t>Policy and PWS Language</w:t>
      </w:r>
      <w:r>
        <w:rPr>
          <w:color w:val="0000FF"/>
        </w:rPr>
        <w:fldChar w:fldCharType="end"/>
      </w:r>
      <w:r>
        <w:t/>
      </w:r>
    </w:p>
    <w:p xmlns:tce="http://www.TCE.com">
      <w:pPr>
        <w:pStyle w:val="ListBullet"/>
        <!--depth 1-->
        <w:numPr>
          <w:ilvl w:val="0"/>
          <w:numId w:val="555"/>
        </w:numPr>
      </w:pPr>
      <w:r>
        <w:t/>
      </w:r>
      <w:r>
        <w:rPr>
          <w:color w:val="0000FF"/>
        </w:rPr>
        <w:fldChar w:fldCharType="begin"/>
      </w:r>
      <w:r>
        <w:rPr>
          <w:color w:val="0000FF"/>
        </w:rPr>
        <w:instrText xml:space="preserve"> REF _Numd19e79344 \h </w:instrText>
      </w:r>
      <w:r>
        <w:fldChar w:fldCharType="separate"/>
      </w:r>
      <w:rPr>
        <w:color w:val="0000FF"/>
      </w:rPr>
      <w:r>
        <w:rPr>
          <w:u w:val="single"/>
        </w:rPr>
        <w:t>Common and Data Services</w:t>
      </w:r>
      <w:r>
        <w:rPr>
          <w:color w:val="0000FF"/>
        </w:rPr>
        <w:fldChar w:fldCharType="end"/>
      </w:r>
      <w:r>
        <w:t/>
      </w:r>
    </w:p>
    <w:p xmlns:tce="http://www.TCE.com">
      <w:pPr>
        <w:pStyle w:val="ListBullet"/>
        <!--depth 1-->
        <w:numPr>
          <w:ilvl w:val="0"/>
          <w:numId w:val="555"/>
        </w:numPr>
      </w:pPr>
      <w:r>
        <w:t/>
      </w:r>
      <w:r>
        <w:rPr>
          <w:color w:val="0000FF"/>
        </w:rPr>
        <w:fldChar w:fldCharType="begin"/>
      </w:r>
      <w:r>
        <w:rPr>
          <w:color w:val="0000FF"/>
        </w:rPr>
        <w:instrText xml:space="preserve"> REF _Numd19e79902 \h </w:instrText>
      </w:r>
      <w:r>
        <w:fldChar w:fldCharType="separate"/>
      </w:r>
      <w:rPr>
        <w:color w:val="0000FF"/>
      </w:rPr>
      <w:r>
        <w:rPr>
          <w:u w:val="single"/>
        </w:rPr>
        <w:t>CLIN SLIN Descriptions</w:t>
      </w:r>
      <w:r>
        <w:rPr>
          <w:color w:val="0000FF"/>
        </w:rPr>
        <w:fldChar w:fldCharType="end"/>
      </w:r>
      <w:r>
        <w:t/>
      </w:r>
    </w:p>
    <!--Topic unique_1081-->
    <w:p xmlns:tce="http://www.TCE.com">
      <w:pPr>
        <w:pStyle w:val="Heading2"/>
      </w:pPr>
      <w:bookmarkStart w:id="3644" w:name="_Numd19e77639"/>
      <w:bookmarkStart w:id="3645" w:name="_Refd19e77639"/>
      <w:bookmarkStart w:id="3646" w:name="_Tocd19e77639"/>
      <w:r>
        <w:t/>
      </w:r>
      <w:r>
        <w:t>Policy and</w:t>
      </w:r>
      <w:r>
        <w:t xml:space="preserve"> PWS Language</w:t>
      </w:r>
      <w:bookmarkEnd w:id="3645"/>
      <w:bookmarkEnd w:id="3646"/>
      <w:bookmarkEnd w:id="3644"/>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gridCol w:w="2435"/>
        <w:gridCol w:w="2435"/>
        <w:gridCol w:w="2435"/>
        <w:gridCol w:w="2435"/>
        <w:gridCol w:w="2435"/>
      </w:tblGrid>
      <w:tr>
        <w:trPr>
          <w:cantSplit/>
        </w:trPr>
        <w:tc>
          <w:p/>
        </w:tc>
        <w:tc>
          <w:p/>
        </w:tc>
        <w:tc>
          <w:p/>
        </w:tc>
        <w:tc>
          <w:p/>
        </w:tc>
        <w:tc>
          <w:tcPr>
            <w:gridSpan w:val="4"/>
          </w:tcPr>
          <w:p xmlns:tce="http://www.TCE.com">
            <w:pPr>
              <w:pStyle w:val="BodyText"/>
            </w:pPr>
            <w:r>
              <w:t/>
            </w:r>
            <w:r>
              <w:rPr>
                <w:b w:val="true"/>
              </w:rPr>
              <w:t>Building Blocks</w:t>
            </w:r>
            <w:r>
              <w:t/>
            </w:r>
          </w:p>
        </w:tc>
        <w:tc>
          <w:tcPr>
            <w:gridSpan w:val="3"/>
          </w:tcPr>
          <w:p xmlns:tce="http://www.TCE.com">
            <w:pPr>
              <w:pStyle w:val="BodyText"/>
            </w:pPr>
            <w:r>
              <w:t/>
            </w:r>
            <w:r>
              <w:rPr>
                <w:b w:val="true"/>
              </w:rPr>
              <w:t>Contract Actions</w:t>
            </w:r>
            <w:r>
              <w:t/>
            </w:r>
          </w:p>
        </w:tc>
        <w:tc>
          <w:p/>
        </w:tc>
      </w:tr>
      <w:tr>
        <w:trPr>
          <w:cantSplit/>
        </w:trPr>
        <w:tc>
          <w:p xmlns:tce="http://www.TCE.com">
            <w:pPr>
              <w:pStyle w:val="BodyText"/>
            </w:pPr>
            <w:r>
              <w:t/>
            </w:r>
            <w:r>
              <w:rPr>
                <w:b w:val="true"/>
              </w:rPr>
              <w:t>Subject Area</w:t>
            </w:r>
            <w:r>
              <w:t/>
            </w:r>
          </w:p>
        </w:tc>
        <w:tc>
          <w:p xmlns:tce="http://www.TCE.com">
            <w:pPr>
              <w:pStyle w:val="BodyText"/>
            </w:pPr>
            <w:r>
              <w:t/>
            </w:r>
            <w:r>
              <w:rPr>
                <w:b w:val="true"/>
              </w:rPr>
              <w:t>Policy</w:t>
            </w:r>
            <w:r>
              <w:t/>
            </w:r>
          </w:p>
        </w:tc>
        <w:tc>
          <w:p xmlns:tce="http://www.TCE.com">
            <w:pPr>
              <w:pStyle w:val="BodyText"/>
            </w:pPr>
            <w:r>
              <w:t/>
            </w:r>
            <w:r>
              <w:rPr>
                <w:b w:val="true"/>
              </w:rPr>
              <w:t>Policy Reference/Source (AR, DFARS, AFARS, DOD, etc.)</w:t>
            </w:r>
            <w:r>
              <w:t/>
            </w:r>
          </w:p>
        </w:tc>
        <w:tc>
          <w:p xmlns:tce="http://www.TCE.com">
            <w:pPr>
              <w:pStyle w:val="BodyText"/>
            </w:pPr>
            <w:r>
              <w:t/>
            </w:r>
            <w:r>
              <w:rPr>
                <w:b w:val="true"/>
              </w:rPr>
              <w:t>PWS language</w:t>
            </w:r>
            <w:r>
              <w:t/>
            </w:r>
          </w:p>
        </w:tc>
        <w:tc>
          <w:p xmlns:tce="http://www.TCE.com">
            <w:pPr>
              <w:pStyle w:val="BodyText"/>
            </w:pPr>
            <w:r>
              <w:t/>
            </w:r>
            <w:r>
              <w:rPr>
                <w:b w:val="true"/>
              </w:rPr>
              <w:t>1a) Migrating to the Cloud</w:t>
            </w:r>
            <w:r>
              <w:t/>
            </w:r>
          </w:p>
        </w:tc>
        <w:tc>
          <w:p xmlns:tce="http://www.TCE.com">
            <w:pPr>
              <w:pStyle w:val="BodyText"/>
            </w:pPr>
            <w:r>
              <w:t/>
            </w:r>
            <w:r>
              <w:rPr>
                <w:b w:val="true"/>
              </w:rPr>
              <w:t>1b) New SW Development in the Cloud</w:t>
            </w:r>
            <w:r>
              <w:t/>
            </w:r>
          </w:p>
        </w:tc>
        <w:tc>
          <w:p xmlns:tce="http://www.TCE.com">
            <w:pPr>
              <w:pStyle w:val="BodyText"/>
            </w:pPr>
            <w:r>
              <w:t/>
            </w:r>
            <w:r>
              <w:rPr>
                <w:b w:val="true"/>
              </w:rPr>
              <w:t>2) Follow-on contracts related to common services and management</w:t>
            </w:r>
            <w:r>
              <w:t/>
            </w:r>
          </w:p>
        </w:tc>
        <w:tc>
          <w:p xmlns:tce="http://www.TCE.com">
            <w:pPr>
              <w:pStyle w:val="BodyText"/>
            </w:pPr>
            <w:r>
              <w:t/>
            </w:r>
            <w:r>
              <w:rPr>
                <w:b w:val="true"/>
              </w:rPr>
              <w:t>3) Cloud Hosting, use of Enterprise solutions</w:t>
            </w:r>
            <w:r>
              <w:t/>
            </w:r>
          </w:p>
        </w:tc>
        <w:tc>
          <w:p xmlns:tce="http://www.TCE.com">
            <w:pPr>
              <w:pStyle w:val="BodyText"/>
            </w:pPr>
            <w:r>
              <w:t/>
            </w:r>
            <w:r>
              <w:rPr>
                <w:b w:val="true"/>
              </w:rPr>
              <w:t>New Contracts</w:t>
            </w:r>
            <w:r>
              <w:t/>
            </w:r>
          </w:p>
        </w:tc>
        <w:tc>
          <w:p xmlns:tce="http://www.TCE.com">
            <w:pPr>
              <w:pStyle w:val="BodyText"/>
            </w:pPr>
            <w:r>
              <w:t/>
            </w:r>
            <w:r>
              <w:rPr>
                <w:b w:val="true"/>
              </w:rPr>
              <w:t>Orders Against Existing Contracts</w:t>
            </w:r>
            <w:r>
              <w:t/>
            </w:r>
          </w:p>
        </w:tc>
        <w:tc>
          <w:p xmlns:tce="http://www.TCE.com">
            <w:pPr>
              <w:pStyle w:val="BodyText"/>
            </w:pPr>
            <w:r>
              <w:t/>
            </w:r>
            <w:r>
              <w:rPr>
                <w:b w:val="true"/>
              </w:rPr>
              <w:t>Existing Contracts</w:t>
            </w:r>
            <w:r>
              <w:t/>
            </w:r>
          </w:p>
        </w:tc>
        <w:tc>
          <w:p xmlns:tce="http://www.TCE.com">
            <w:pPr>
              <w:pStyle w:val="BodyText"/>
            </w:pPr>
            <w:r>
              <w:t/>
            </w:r>
            <w:r>
              <w:rPr>
                <w:b w:val="true"/>
              </w:rPr>
              <w:t>CDRL</w:t>
            </w:r>
            <w:r>
              <w:t/>
            </w:r>
          </w:p>
        </w:tc>
      </w:tr>
      <w:tr>
        <w:trPr>
          <w:cantSplit/>
        </w:trPr>
        <w:tc>
          <w:p xmlns:tce="http://www.TCE.com">
            <w:pPr>
              <w:pStyle w:val="BodyText"/>
            </w:pPr>
            <w:r>
              <w:t/>
            </w:r>
            <w:r>
              <w:rPr>
                <w:b w:val="true"/>
              </w:rPr>
              <w:t>Cloud</w:t>
            </w:r>
            <w:r>
              <w:t/>
            </w:r>
          </w:p>
        </w:tc>
        <w:tc>
          <w:p xmlns:tce="http://www.TCE.com">
            <w:pPr>
              <w:pStyle w:val="BodyText"/>
            </w:pPr>
            <w:r>
              <w:t>All commercial cloud usage must be reported into the Army Portfolio Management System (APMS) per data EXORD 009-20</w:t>
            </w:r>
          </w:p>
        </w:tc>
        <w:tc>
          <w:p xmlns:tce="http://www.TCE.com">
            <w:pPr>
              <w:pStyle w:val="BodyText"/>
            </w:pPr>
            <w:r>
              <w:t>EXORD 009-20</w:t>
            </w:r>
          </w:p>
        </w:tc>
        <w:tc>
          <w:p xmlns:tce="http://www.TCE.com">
            <w:pPr>
              <w:pStyle w:val="BodyText"/>
            </w:pPr>
            <w:r>
              <w:t>N/A</w:t>
            </w:r>
          </w:p>
        </w:tc>
        <w:tc>
          <w:p/>
        </w:tc>
        <w:tc>
          <w:p/>
        </w:tc>
        <w:tc>
          <w:p/>
        </w:tc>
        <w:tc>
          <w:p/>
        </w:tc>
        <w:tc>
          <w:p/>
        </w:tc>
        <w:tc>
          <w:p/>
        </w:tc>
        <w:tc>
          <w:p/>
        </w:tc>
        <w:tc>
          <w:p/>
        </w:tc>
      </w:tr>
      <w:tr>
        <w:trPr>
          <w:cantSplit/>
        </w:trPr>
        <w:tc>
          <w:p xmlns:tce="http://www.TCE.com">
            <w:pPr>
              <w:pStyle w:val="BodyText"/>
            </w:pPr>
            <w:r>
              <w:t/>
            </w:r>
            <w:r>
              <w:rPr>
                <w:b w:val="true"/>
              </w:rPr>
              <w:t>Use of Enterprise Services</w:t>
            </w:r>
            <w:r>
              <w:t/>
            </w:r>
          </w:p>
        </w:tc>
        <w:tc>
          <w:p xmlns:tce="http://www.TCE.com">
            <w:pPr>
              <w:pStyle w:val="BodyText"/>
            </w:pPr>
            <w:r>
              <w:t>All Army systems/applications developed in, migrated to and hosted in the commercial cloud will use cArmy Enterprise common services and data services.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Office (ECMO) before any development of that service occurs (or any dollars are obligated towards the development). A list of the currently available (as of 1 May 2020)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xmlns:tce="http://www.TCE.com">
            <w:pPr>
              <w:pStyle w:val="BodyText"/>
            </w:pPr>
            <w:r>
              <w:t>The contractor must use cArmy Enterprise common services, and data services, and all DoD Secure Cloud Computing Architecture (SCCA) components when developing, migrating to and hosting Army systems/applications in the commercial cloud. A list of the currently available common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Migration Plan or Strategy to use the common services</w:t>
            </w:r>
          </w:p>
        </w:tc>
      </w:tr>
      <w:tr>
        <w:trPr>
          <w:cantSplit/>
        </w:trPr>
        <w:tc>
          <w:p xmlns:tce="http://www.TCE.com">
            <w:pPr>
              <w:pStyle w:val="BodyText"/>
            </w:pPr>
            <w:r>
              <w:t/>
            </w:r>
            <w:r>
              <w:rPr>
                <w:b w:val="true"/>
              </w:rPr>
              <w:t>Use of Enterprise Services</w:t>
            </w:r>
            <w:r>
              <w:t/>
            </w:r>
          </w:p>
        </w:tc>
        <w:tc>
          <w:p xmlns:tce="http://www.TCE.com">
            <w:pPr>
              <w:pStyle w:val="BodyText"/>
            </w:pPr>
            <w:r>
              <w:t>Existing cloud common services will be consolidated into cArmy as is reasonable over time, per EXORD 009-20. As existing common service contract options expire, mission owners should work with the Enterprise Cloud Management Office (ECMO) to onboard their applications into cArmy and reduce the duplicity of services across the Army.</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w:tc>
        <w:tc>
          <w:p xmlns:tce="http://www.TCE.com">
            <w:pPr>
              <w:pStyle w:val="BodyText"/>
            </w:pPr>
            <w:r>
              <w:t>N/A</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Catalog or Inventory of common services utilized within the app.</w:t>
            </w:r>
          </w:p>
        </w:tc>
      </w:tr>
      <w:tr>
        <w:trPr>
          <w:cantSplit/>
        </w:trPr>
        <w:tc>
          <w:p xmlns:tce="http://www.TCE.com">
            <w:pPr>
              <w:pStyle w:val="BodyText"/>
            </w:pPr>
            <w:r>
              <w:t/>
            </w:r>
            <w:r>
              <w:rPr>
                <w:b w:val="true"/>
              </w:rPr>
              <w:t>Modernization/Migration</w:t>
            </w:r>
            <w:r>
              <w:t/>
            </w:r>
          </w:p>
        </w:tc>
        <w:tc>
          <w:p xmlns:tce="http://www.TCE.com">
            <w:pPr>
              <w:pStyle w:val="BodyText"/>
            </w:pPr>
            <w:r>
              <w:t>The Army will modernize applications applying Cloud Native Design Principles, which will prioritize the use of Software as a Service (SaaS) and Platform as a Service (PaaS) (to include container technology) over Infrastructure as a Service (IaaS) models to reduce toil and overhead of maintaining Information Technology (IT) systems. Use of IaaS will be by exception and at the approval of the Enterprise Cloud Management Office (ECMO). According to the Cloud Native Computing Foundation, “cloud native technologies empower organizations to build and run scalable applications in modern, dynamic environments such as public, private, and hybrid clouds. Containers, service meshes, micro-services, immutable infrastructure, and declarative APIs exemplify this approach. These techniques enable loosely coupled systems that are resilient, manageable, and observable. Combined with robust automation, they allow engineers to make high-impact changes frequently and predictably with minimal toil.” *</w:t>
            </w:r>
          </w:p>
        </w:tc>
        <w:tc>
          <w:p xmlns:tce="http://www.TCE.com">
            <w:pPr>
              <w:pStyle w:val="BodyText"/>
            </w:pPr>
            <w:r>
              <w:t>Army Cloud Plan</w:t>
            </w:r>
          </w:p>
        </w:tc>
        <w:tc>
          <w:p xmlns:tce="http://www.TCE.com">
            <w:pPr>
              <w:pStyle w:val="BodyText"/>
            </w:pPr>
            <w:r>
              <w:t>The contractor must modernize applications migrating to commercial cloud applying Cloud Native Design Principles and will prioritize use of Software as a Service (SaaS) and Platform as a Service (PaaS) over Infrastructure as a Service (IaaS).</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System design document</w:t>
            </w:r>
          </w:p>
        </w:tc>
      </w:tr>
      <w:tr>
        <w:trPr>
          <w:cantSplit/>
        </w:trPr>
        <w:tc>
          <w:p xmlns:tce="http://www.TCE.com">
            <w:pPr>
              <w:pStyle w:val="BodyText"/>
            </w:pPr>
            <w:r>
              <w:t/>
            </w:r>
            <w:r>
              <w:rPr>
                <w:b w:val="true"/>
              </w:rPr>
              <w:t>Modernization/Migration</w:t>
            </w:r>
            <w:r>
              <w:t/>
            </w:r>
          </w:p>
        </w:tc>
        <w:tc>
          <w:p xmlns:tce="http://www.TCE.com">
            <w:pPr>
              <w:pStyle w:val="BodyText"/>
            </w:pPr>
            <w:r>
              <w:t>Legacy systems undergoing modifications to adapt to a service-enabled architecture should design anti-corruption layers** to support the transitional period. Pre-bundled COTS products are excluded.</w:t>
            </w:r>
          </w:p>
        </w:tc>
        <w:tc>
          <w:p xmlns:tce="http://www.TCE.com">
            <w:pPr>
              <w:pStyle w:val="BodyText"/>
            </w:pPr>
            <w:r>
              <w:t>Army Cloud Plan</w:t>
            </w:r>
          </w:p>
        </w:tc>
        <w:tc>
          <w:p xmlns:tce="http://www.TCE.com">
            <w:pPr>
              <w:pStyle w:val="BodyText"/>
            </w:pPr>
            <w:r>
              <w:t>The contractor must ensure that legacy systems undergoing modifications to adapt to a service-enabled architecture will design anti-corruption layers to support the transitional period.</w:t>
            </w:r>
          </w:p>
        </w:tc>
        <w:tc>
          <w:p xmlns:tce="http://www.TCE.com">
            <w:pPr>
              <w:pStyle w:val="BodyText"/>
            </w:pPr>
            <w:r>
              <w:t/>
            </w:r>
            <w:r>
              <w:rPr>
                <w:b w:val="true"/>
              </w:rPr>
              <w:t>Required except pre-bundled COTS products</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Office (ECMO).</w:t>
            </w:r>
          </w:p>
        </w:tc>
        <w:tc>
          <w:p xmlns:tce="http://www.TCE.com">
            <w:pPr>
              <w:pStyle w:val="BodyText"/>
            </w:pPr>
            <w:r>
              <w:t>Army Cloud Plan</w:t>
            </w:r>
          </w:p>
        </w:tc>
        <w:tc>
          <w:p xmlns:tce="http://www.TCE.com">
            <w:pPr>
              <w:pStyle w:val="BodyText"/>
            </w:pPr>
            <w:r>
              <w:t>The contractor must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All new software development must use modern software development methodologies (e.g., agile, DevSecOps) to support rapid delivery of standardized, reliable, integrated and secure mission capabilities.</w:t>
            </w:r>
          </w:p>
        </w:tc>
        <w:tc>
          <w:p xmlns:tce="http://www.TCE.com">
            <w:pPr>
              <w:pStyle w:val="BodyText"/>
            </w:pPr>
            <w:r>
              <w:t>Army Cloud Plan</w:t>
            </w:r>
          </w:p>
        </w:tc>
        <w:tc>
          <w:p xmlns:tce="http://www.TCE.com">
            <w:pPr>
              <w:pStyle w:val="BodyText"/>
            </w:pPr>
            <w:r>
              <w:t>The contractor must use modern software development methodologies (e.g., agile, DevSecOps) to support rapid delivery of standardized, reliable, integrated and secure mission capabilities.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Plans</w:t>
            </w:r>
          </w:p>
        </w:tc>
      </w:tr>
      <w:tr>
        <w:trPr>
          <w:cantSplit/>
        </w:trPr>
        <w:tc>
          <w:p xmlns:tce="http://www.TCE.com">
            <w:pPr>
              <w:pStyle w:val="BodyText"/>
            </w:pPr>
            <w:r>
              <w:t/>
            </w:r>
            <w:r>
              <w:rPr>
                <w:b w:val="true"/>
              </w:rPr>
              <w:t>Software Development</w:t>
            </w:r>
            <w:r>
              <w:t/>
            </w:r>
          </w:p>
        </w:tc>
        <w:tc>
          <w:p xmlns:tce="http://www.TCE.com">
            <w:pPr>
              <w:pStyle w:val="BodyText"/>
            </w:pPr>
            <w:r>
              <w:t>All new software acquisitions should use microservices architecture and automation where technically and economically feasible.</w:t>
            </w:r>
          </w:p>
        </w:tc>
        <w:tc>
          <w:p xmlns:tce="http://www.TCE.com">
            <w:pPr>
              <w:pStyle w:val="BodyText"/>
            </w:pPr>
            <w:r>
              <w:t>Army Cloud Plan</w:t>
            </w:r>
          </w:p>
        </w:tc>
        <w:tc>
          <w:p xmlns:tce="http://www.TCE.com">
            <w:pPr>
              <w:pStyle w:val="BodyText"/>
            </w:pPr>
            <w:r>
              <w:t>The contractor must use microservices architecture and automation where technically and economically feasible.</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 and Architecture</w:t>
            </w:r>
          </w:p>
        </w:tc>
      </w:tr>
      <w:tr>
        <w:trPr>
          <w:cantSplit/>
        </w:trPr>
        <w:tc>
          <w:p xmlns:tce="http://www.TCE.com">
            <w:pPr>
              <w:pStyle w:val="BodyText"/>
            </w:pPr>
            <w:r>
              <w:t/>
            </w:r>
            <w:r>
              <w:rPr>
                <w:b w:val="true"/>
              </w:rPr>
              <w:t>Software Development</w:t>
            </w:r>
            <w:r>
              <w:t/>
            </w:r>
          </w:p>
        </w:tc>
        <w:tc>
          <w:p xmlns:tce="http://www.TCE.com">
            <w:pPr>
              <w:pStyle w:val="BodyText"/>
            </w:pPr>
            <w:r>
              <w:t>In order to create interoperable, accessible and visible services, all interface information will be published in the Army Enterprise Data Services Catalog (EDSC).</w:t>
            </w:r>
          </w:p>
        </w:tc>
        <w:tc>
          <w:p xmlns:tce="http://www.TCE.com">
            <w:pPr>
              <w:pStyle w:val="BodyText"/>
            </w:pPr>
            <w:r>
              <w:t>Army Data Plan</w:t>
            </w:r>
          </w:p>
        </w:tc>
        <w:tc>
          <w:p xmlns:tce="http://www.TCE.com">
            <w:pPr>
              <w:pStyle w:val="BodyText"/>
            </w:pPr>
            <w:r>
              <w:t>The contractor must comply with publishing all application programming interface (API) information within the Enterprise Data Services Catalog (EDSC)</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Plan and Schedule for publishing to EDSC</w:t>
            </w:r>
          </w:p>
        </w:tc>
      </w:tr>
      <w:tr>
        <w:trPr>
          <w:cantSplit/>
        </w:trPr>
        <w:tc>
          <w:p xmlns:tce="http://www.TCE.com">
            <w:pPr>
              <w:pStyle w:val="BodyText"/>
            </w:pPr>
            <w:r>
              <w:t/>
            </w:r>
            <w:r>
              <w:rPr>
                <w:b w:val="true"/>
              </w:rPr>
              <w:t>Security</w:t>
            </w:r>
            <w:r>
              <w:t/>
            </w:r>
          </w:p>
        </w:tc>
        <w:tc>
          <w:p xmlns:tce="http://www.TCE.com">
            <w:pPr>
              <w:pStyle w:val="BodyText"/>
            </w:pPr>
            <w:r>
              <w:t>Reference DoD Instruction 8580.1;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p xmlns:tce="http://www.TCE.com">
            <w:pPr>
              <w:pStyle w:val="BodyText"/>
            </w:pPr>
            <w:r>
              <w:t>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w:t>
            </w:r>
          </w:p>
        </w:tc>
        <w:tc>
          <w:p xmlns:tce="http://www.TCE.com">
            <w:pPr>
              <w:pStyle w:val="BodyText"/>
            </w:pPr>
            <w:r>
              <w:t>The contractor must comply with implementation of the DoD Risk Management Framework (RMF) as governed by DoD Instruction 8510.01, for DoD Information Technology (IT).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(CIO)/G6.</w:t>
            </w:r>
          </w:p>
        </w:tc>
        <w:tc>
          <w:p xmlns:tce="http://www.TCE.com">
            <w:pPr>
              <w:pStyle w:val="BodyText"/>
            </w:pPr>
            <w:r>
              <w:t>New</w:t>
            </w:r>
          </w:p>
        </w:tc>
        <w:tc>
          <w:p xmlns:tce="http://www.TCE.com">
            <w:pPr>
              <w:pStyle w:val="BodyText"/>
            </w:pPr>
            <w:r>
              <w:t>The contractor must work with Army Future Command (AFC)'s Command, Control, Communications, Computers, Cyber, Intelligence, Surveillance and Reconnaissance Center (C5ISR) to establish Cyber Security Service Provider (CSSP) services (as required by DoDI 8530 and as described by the DISA Cloud Computing Security Requirements Guide) for Army applications hosted in commercial cloud.</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Yes</w:t>
            </w:r>
          </w:p>
        </w:tc>
        <w:tc>
          <w:p/>
        </w:tc>
      </w:tr>
      <w:tr>
        <w:trPr>
          <w:cantSplit/>
        </w:trPr>
        <w:tc>
          <w:p xmlns:tce="http://www.TCE.com">
            <w:pPr>
              <w:pStyle w:val="BodyText"/>
            </w:pPr>
            <w:r>
              <w:t/>
            </w:r>
            <w:r>
              <w:rPr>
                <w:b w:val="true"/>
              </w:rPr>
              <w:t>Data</w:t>
            </w:r>
            <w:r>
              <w:t/>
            </w:r>
          </w:p>
        </w:tc>
        <w:tc>
          <w:p xmlns:tce="http://www.TCE.com">
            <w:pPr>
              <w:pStyle w:val="BodyText"/>
            </w:pPr>
            <w:r>
              <w:t>All new and existing applications, systems, or servicesdeemed non-legacy shall expose their data and functionality through service interfaces (for example, OpenAPI specification). (Mandatory Implementation of Army Data Standards Services Requirements Memo (10 April 2020), Principle DSR-6)</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new and existing applications, systems, or services deemed non-legacy shall expose their data and functionality through service interfaces (for example, OpenAPI specification).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service interfaces, without exception, must be designed to be consumable from external sources and must plan and design to be able to expose the interface to developers. (Mandatory Implementation of Army Data Standards Services Requirements Memo (10 April 2020), Principle DSR-7)</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service interfaces, without exception be designed to be consumable from external sources and must plan and design to be able to expose the interface to developers.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Metadata about all Army data assets must be registered in the Army Enterprise Data Service Catalog (EDSC) and comply with Dublin Core Metadata Element Sets and International Standards Organization Metadata Registries requirements.(Mandatory Implementation of Army Data Standards Services Requirements Memo (10 April 2020), Principle DSR-3.)</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assets are registered in the Army Enterprise Data Service Catalog (EDSC) and comply with Dublin Core Metadata Element Sets and International Standards Organization Metadata Registries requirements.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 (Mandatory Implementation of Army Data Standards Services Requirements Memo (10 April 2020), Principle DSR-4)</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sources are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Data must be managed across its lifecycle and captured in a data management plan. (Mandatory Implementation of Army Data Standards Services Requirements Memo (10 April 2020), Principle DSR-5)</w:t>
            </w:r>
          </w:p>
        </w:tc>
        <w:tc>
          <w:p xmlns:tce="http://www.TCE.com">
            <w:pPr>
              <w:pStyle w:val="BodyText"/>
            </w:pPr>
            <w:r>
              <w:t>Mandatory Implementation of Army Data Standards Services Requirements Memo (10 April 2020),</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Data Management Plan</w:t>
            </w:r>
          </w:p>
        </w:tc>
      </w:tr>
      <w:tr>
        <w:trPr>
          <w:cantSplit/>
        </w:trPr>
        <w:tc>
          <w:p xmlns:tce="http://www.TCE.com">
            <w:pPr>
              <w:pStyle w:val="BodyText"/>
            </w:pPr>
            <w:r>
              <w:t/>
            </w:r>
            <w:r>
              <w:rPr>
                <w:b w:val="true"/>
              </w:rPr>
              <w:t>Data</w:t>
            </w:r>
            <w:r>
              <w:t/>
            </w:r>
          </w:p>
        </w:tc>
        <w:tc>
          <w:p xmlns:tce="http://www.TCE.com">
            <w:pPr>
              <w:pStyle w:val="BodyText"/>
            </w:pPr>
            <w:r>
              <w:t>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 (Mandatory Implementation of Army Data Standards Services Requirements Memo (10 April 2020), Principle DSR-8)</w:t>
            </w:r>
          </w:p>
        </w:tc>
        <w:tc>
          <w:p xmlns:tce="http://www.TCE.com">
            <w:pPr>
              <w:pStyle w:val="BodyText"/>
            </w:pPr>
            <w:r>
              <w:t>Mandatory Implementation of Army Data Standards Services Requirements Memo (10 April 2020),</w:t>
            </w:r>
          </w:p>
        </w:tc>
        <w:tc>
          <w:p xmlns:tce="http://www.TCE.com">
            <w:pPr>
              <w:pStyle w:val="BodyText"/>
            </w:pPr>
            <w:r>
              <w:t>The contractor must utilize government approved centralized source code repositories to store all government funded software development or customization of COTS products.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 ((Mandatory Implementation of Army Data Standards Services Requirements Memo (10 April 2020), Principle DSR-9)</w:t>
            </w:r>
          </w:p>
        </w:tc>
        <w:tc>
          <w:p xmlns:tce="http://www.TCE.com">
            <w:pPr>
              <w:pStyle w:val="BodyText"/>
            </w:pPr>
            <w:r>
              <w:t>Mandatory Implementation of Army Data Standards Services Requirements Memo (10 April 2020),</w:t>
            </w:r>
          </w:p>
        </w:tc>
        <w:tc>
          <w:p xmlns:tce="http://www.TCE.com">
            <w:pPr>
              <w:pStyle w:val="BodyText"/>
            </w:pPr>
            <w:r>
              <w:t>The contractor must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p xmlns:tce="http://www.TCE.com">
            <w:pPr>
              <w:pStyle w:val="BodyText"/>
            </w:pPr>
            <w:r>
              <w:t/>
            </w:r>
            <w:r>
              <w:rPr>
                <w:b w:val="true"/>
              </w:rPr>
              <w:t>Optional</w:t>
            </w:r>
            <w:r>
              <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Once available,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ECMO. As contract options expire, existing CSP service contracts will also be migrated to the Army’s Enterprise CSP reseller contract.</w:t>
            </w:r>
          </w:p>
        </w:tc>
        <w:tc>
          <w:p xmlns:tce="http://www.TCE.com">
            <w:pPr>
              <w:pStyle w:val="BodyText"/>
            </w:pPr>
            <w:r>
              <w:t>New</w:t>
            </w:r>
          </w:p>
        </w:tc>
        <w:tc>
          <w:p xmlns:tce="http://www.TCE.com">
            <w:pPr>
              <w:pStyle w:val="BodyText"/>
            </w:pPr>
            <w:r>
              <w:t>All Cloud Service Offering (CSO) requirements up through DoD Information Impact Level (IL) 6 that are within scope of the Army Enterprise Cloud Contract Vehicle will be purchased off that vehicle.</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For those CSP Services that exist outside of the Enterprise reseller contract today, the CSP owner must align and integrate their AWS/Azure cloud instances to the cArmy Cost and Utilization Management Tool, to ensure ECMO can view all Army CSP resources and spend.</w:t>
            </w:r>
          </w:p>
        </w:tc>
        <w:tc>
          <w:p xmlns:tce="http://www.TCE.com">
            <w:pPr>
              <w:pStyle w:val="BodyText"/>
            </w:pPr>
            <w:r>
              <w:t>New</w:t>
            </w:r>
          </w:p>
        </w:tc>
        <w:tc>
          <w:p xmlns:tce="http://www.TCE.com">
            <w:pPr>
              <w:pStyle w:val="BodyText"/>
            </w:pPr>
            <w:r>
              <w:t>The contractor will register all cloud instances into the cArmy cost and utilization management tool with any CSP procurement. Cloud instances will be registered into cArmy's management tool within 15 business days of procurement.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p xmlns:tce="http://www.TCE.com">
            <w:pPr>
              <w:pStyle w:val="BodyText"/>
            </w:pPr>
            <w:r>
              <w:t>DFARS 239.7602-2(b)</w:t>
            </w:r>
          </w:p>
        </w:tc>
        <w:tc>
          <w:p xmlns:tce="http://www.TCE.com">
            <w:pPr>
              <w:pStyle w:val="BodyText"/>
            </w:pPr>
            <w:r>
              <w:t>The Contractor must maintain all data within the legal jurisdiction of the United States IAW DFARS 239.7602-2(b).</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 Incident Planning</w:t>
            </w:r>
            <w:r>
              <w:t/>
            </w:r>
          </w:p>
        </w:tc>
        <w:tc>
          <w:p xmlns:tce="http://www.TCE.com">
            <w:pPr>
              <w:pStyle w:val="BodyText"/>
            </w:pPr>
            <w:r>
              <w:t>The Army must adhere to the DoD Cloud Computing Security Requirements Guide version 1 release 3 (or superseding versions or releases). IAWS DFARS 239.7604</w:t>
            </w:r>
          </w:p>
        </w:tc>
        <w:tc>
          <w:p xmlns:tce="http://www.TCE.com">
            <w:pPr>
              <w:pStyle w:val="BodyText"/>
            </w:pPr>
            <w:r>
              <w:t>DoD Cloud Computing Security Requirements Guide (DoD CC SRG) Version 1 Revision 3, Section 6.5.1, IAW DFARS 239.7604</w:t>
            </w:r>
          </w:p>
        </w:tc>
        <w:tc>
          <w:p xmlns:tce="http://www.TCE.com">
            <w:pPr>
              <w:pStyle w:val="BodyText"/>
            </w:pPr>
            <w:r>
              <w:t>The contractor must adhere to the DoD Cloud Computing Security Requirements Guide version 1 release 3 (or superseding versions or releases). In particular, contractors must provide security incident response plans. Updates to the plans are required on an annual basis or when a significant change occurs to the technical or operational environment.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Contracts shall only be awarded to a cloud service provider that DISA granted a DoD Provisional Authorization (PA), at the level appropriate to the requirement, to deliver the relevant cloud computing model IAW with the DoD CC SRG.</w:t>
            </w:r>
          </w:p>
        </w:tc>
        <w:tc>
          <w:p xmlns:tce="http://www.TCE.com">
            <w:pPr>
              <w:pStyle w:val="BodyText"/>
            </w:pPr>
            <w:r>
              <w:t>DoD Cloud Computing Security Requirements Guide (CC SRG)</w:t>
            </w:r>
          </w:p>
        </w:tc>
        <w:tc>
          <w:p xmlns:tce="http://www.TCE.com">
            <w:pPr>
              <w:pStyle w:val="BodyText"/>
            </w:pPr>
            <w:r>
              <w:t>The Contractor will ensure that the cloud environment fully complies or exceeds the security requirements for level ___in the DoD Cloud Security Model SRG. The Contractor will make the environment accessible for a DoD security team to evaluate the environment prior to the placement of any DoD data in the environment and allow for periodical security reviews of the environment during the performance of this contract.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Data must be encrypted at rest and in-transit</w:t>
            </w:r>
          </w:p>
        </w:tc>
        <w:tc>
          <w:p xmlns:tce="http://www.TCE.com">
            <w:pPr>
              <w:pStyle w:val="BodyText"/>
            </w:pPr>
            <w:r>
              <w:t>CNSSP 15, AR 25-2</w:t>
            </w:r>
          </w:p>
        </w:tc>
        <w:tc>
          <w:p xmlns:tce="http://www.TCE.com">
            <w:pPr>
              <w:pStyle w:val="BodyText"/>
            </w:pPr>
            <w:r>
              <w:t>The contractor shall ensure that all data-at-rest and data in-transit is encrypted utilizing NSA-approved encryption.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Cost Management and Reporting</w:t>
            </w:r>
            <w:r>
              <w:t/>
            </w:r>
          </w:p>
        </w:tc>
        <w:tc>
          <w:p xmlns:tce="http://www.TCE.com">
            <w:pPr>
              <w:pStyle w:val="BodyText"/>
            </w:pPr>
            <w:r>
              <w:t>Cost Report (Cost Summary Data Report 1921, 1921-5) and CWBS Dictionary</w:t>
            </w:r>
          </w:p>
        </w:tc>
        <w:tc>
          <w:p xmlns:tce="http://www.TCE.com">
            <w:pPr>
              <w:pStyle w:val="BodyText"/>
            </w:pPr>
            <w:r>
              <w:t>EXORD 009-20</w:t>
            </w:r>
          </w:p>
        </w:tc>
        <w:tc>
          <w:p xmlns:tce="http://www.TCE.com">
            <w:pPr>
              <w:pStyle w:val="BodyText"/>
            </w:pPr>
            <w: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Cost/price Report</w:t>
            </w:r>
          </w:p>
        </w:tc>
      </w:tr>
    </w:tbl>
    <!--Topic unique_1082-->
    <w:p xmlns:tce="http://www.TCE.com">
      <w:pPr>
        <w:pStyle w:val="Heading2"/>
      </w:pPr>
      <w:bookmarkStart w:id="3647" w:name="_Numd19e79344"/>
      <w:bookmarkStart w:id="3648" w:name="_Refd19e79344"/>
      <w:bookmarkStart w:id="3649" w:name="_Tocd19e79344"/>
      <w:r>
        <w:t/>
      </w:r>
      <w:r>
        <w:t>Common and</w:t>
      </w:r>
      <w:r>
        <w:t xml:space="preserve"> Data Services</w:t>
      </w:r>
      <w:bookmarkEnd w:id="3648"/>
      <w:bookmarkEnd w:id="3649"/>
      <w:bookmarkEnd w:id="3647"/>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Service Name</w:t>
            </w:r>
            <w:r>
              <w:t/>
            </w:r>
          </w:p>
        </w:tc>
        <w:tc>
          <w:p xmlns:tce="http://www.TCE.com">
            <w:pPr>
              <w:pStyle w:val="BodyText"/>
            </w:pPr>
            <w:r>
              <w:t/>
            </w:r>
            <w:r>
              <w:rPr>
                <w:b w:val="true"/>
              </w:rPr>
              <w:t>Service Description</w:t>
            </w:r>
            <w:r>
              <w:t/>
            </w:r>
          </w:p>
        </w:tc>
      </w:tr>
      <w:tr>
        <w:trPr>
          <w:cantSplit/>
        </w:trPr>
        <w:tc>
          <w:p xmlns:tce="http://www.TCE.com">
            <w:pPr>
              <w:pStyle w:val="BodyText"/>
            </w:pPr>
            <w:r>
              <w:t>1</w:t>
            </w:r>
          </w:p>
        </w:tc>
        <w:tc>
          <w:p xmlns:tce="http://www.TCE.com">
            <w:pPr>
              <w:pStyle w:val="BodyText"/>
            </w:pPr>
            <w:r>
              <w:t>Operating System Vulnerability Scanning</w:t>
            </w:r>
          </w:p>
        </w:tc>
        <w:tc>
          <w:p xmlns:tce="http://www.TCE.com">
            <w:pPr>
              <w:pStyle w:val="BodyText"/>
            </w:pPr>
            <w:r>
              <w:t>Operating System vulnerability scanning service (e.g., Assured Compliance Assessment Solution [ACAS])</w:t>
            </w:r>
          </w:p>
        </w:tc>
      </w:tr>
      <w:tr>
        <w:trPr>
          <w:cantSplit/>
        </w:trPr>
        <w:tc>
          <w:p xmlns:tce="http://www.TCE.com">
            <w:pPr>
              <w:pStyle w:val="BodyText"/>
            </w:pPr>
            <w:r>
              <w:t>2</w:t>
            </w:r>
          </w:p>
        </w:tc>
        <w:tc>
          <w:p xmlns:tce="http://www.TCE.com">
            <w:pPr>
              <w:pStyle w:val="BodyText"/>
            </w:pPr>
            <w:r>
              <w:t>IP Address Management</w:t>
            </w:r>
          </w:p>
        </w:tc>
        <w:tc>
          <w:p xmlns:tce="http://www.TCE.com">
            <w:pPr>
              <w:pStyle w:val="BodyText"/>
            </w:pPr>
            <w:r>
              <w:t>Planning, tracking, and managing the Internet Protocol (IP) address space used in the cloud environment</w:t>
            </w:r>
          </w:p>
        </w:tc>
      </w:tr>
      <w:tr>
        <w:trPr>
          <w:cantSplit/>
        </w:trPr>
        <w:tc>
          <w:p xmlns:tce="http://www.TCE.com">
            <w:pPr>
              <w:pStyle w:val="BodyText"/>
            </w:pPr>
            <w:r>
              <w:t>3</w:t>
            </w:r>
          </w:p>
        </w:tc>
        <w:tc>
          <w:p xmlns:tce="http://www.TCE.com">
            <w:pPr>
              <w:pStyle w:val="BodyText"/>
            </w:pPr>
            <w:r>
              <w:t>Virtual Datacenter Security Stack (VDSS)</w:t>
            </w:r>
          </w:p>
        </w:tc>
        <w:tc>
          <w:p xmlns:tce="http://www.TCE.com">
            <w:pPr>
              <w:pStyle w:val="BodyText"/>
            </w:pPr>
            <w:r>
              <w:t>All VDSS components and services (e.g. Web Application Firewall, Reverse Proxy, etc.) listed in DISA cloud SRG and SCCA documents, and DoD enclave protection firewall</w:t>
            </w:r>
          </w:p>
        </w:tc>
      </w:tr>
      <w:tr>
        <w:trPr>
          <w:cantSplit/>
        </w:trPr>
        <w:tc>
          <w:p xmlns:tce="http://www.TCE.com">
            <w:pPr>
              <w:pStyle w:val="BodyText"/>
            </w:pPr>
            <w:r>
              <w:t>4</w:t>
            </w:r>
          </w:p>
        </w:tc>
        <w:tc>
          <w:p xmlns:tce="http://www.TCE.com">
            <w:pPr>
              <w:pStyle w:val="BodyText"/>
            </w:pPr>
            <w:r>
              <w:t>Key Management</w:t>
            </w:r>
          </w:p>
        </w:tc>
        <w:tc>
          <w:p xmlns:tce="http://www.TCE.com">
            <w:pPr>
              <w:pStyle w:val="BodyText"/>
            </w:pPr>
            <w:r>
              <w:t>PKI certificate signing, administration, and key management</w:t>
            </w:r>
          </w:p>
        </w:tc>
      </w:tr>
      <w:tr>
        <w:trPr>
          <w:cantSplit/>
        </w:trPr>
        <w:tc>
          <w:p xmlns:tce="http://www.TCE.com">
            <w:pPr>
              <w:pStyle w:val="BodyText"/>
            </w:pPr>
            <w:r>
              <w:t>5</w:t>
            </w:r>
          </w:p>
        </w:tc>
        <w:tc>
          <w:p xmlns:tce="http://www.TCE.com">
            <w:pPr>
              <w:pStyle w:val="BodyText"/>
            </w:pPr>
            <w:r>
              <w:t>Network Infrastructure Management and Monitoring</w:t>
            </w:r>
          </w:p>
        </w:tc>
        <w:tc>
          <w:p xmlns:tce="http://www.TCE.com">
            <w:pPr>
              <w:pStyle w:val="BodyText"/>
            </w:pPr>
            <w:r>
              <w:t>Monitor, manage, and alert on events related to network utilization and availability</w:t>
            </w:r>
          </w:p>
        </w:tc>
      </w:tr>
      <w:tr>
        <w:trPr>
          <w:cantSplit/>
        </w:trPr>
        <w:tc>
          <w:p xmlns:tce="http://www.TCE.com">
            <w:pPr>
              <w:pStyle w:val="BodyText"/>
            </w:pPr>
            <w:r>
              <w:t>6</w:t>
            </w:r>
          </w:p>
        </w:tc>
        <w:tc>
          <w:p xmlns:tce="http://www.TCE.com">
            <w:pPr>
              <w:pStyle w:val="BodyText"/>
            </w:pPr>
            <w:r>
              <w:t>DDos Protection Service</w:t>
            </w:r>
          </w:p>
        </w:tc>
        <w:tc>
          <w:p xmlns:tce="http://www.TCE.com">
            <w:pPr>
              <w:pStyle w:val="BodyText"/>
            </w:pPr>
            <w:r>
              <w:t>Protects applications in the cloud environment from Distributed Denial of Service (DDoS) attacks</w:t>
            </w:r>
          </w:p>
        </w:tc>
      </w:tr>
      <w:tr>
        <w:trPr>
          <w:cantSplit/>
        </w:trPr>
        <w:tc>
          <w:p xmlns:tce="http://www.TCE.com">
            <w:pPr>
              <w:pStyle w:val="BodyText"/>
            </w:pPr>
            <w:r>
              <w:t>7</w:t>
            </w:r>
          </w:p>
        </w:tc>
        <w:tc>
          <w:p xmlns:tce="http://www.TCE.com">
            <w:pPr>
              <w:pStyle w:val="BodyText"/>
            </w:pPr>
            <w:r>
              <w:t>DNS Hosting, Caching, Recursion</w:t>
            </w:r>
          </w:p>
        </w:tc>
        <w:tc>
          <w:p xmlns:tce="http://www.TCE.com">
            <w:pPr>
              <w:pStyle w:val="BodyText"/>
            </w:pPr>
            <w:r>
              <w:t>DNS lookup for cloud-based applications and hierarchical DNS management delegated to mission owners</w:t>
            </w:r>
          </w:p>
        </w:tc>
      </w:tr>
      <w:tr>
        <w:trPr>
          <w:cantSplit/>
        </w:trPr>
        <w:tc>
          <w:p xmlns:tce="http://www.TCE.com">
            <w:pPr>
              <w:pStyle w:val="BodyText"/>
            </w:pPr>
            <w:r>
              <w:t>8</w:t>
            </w:r>
          </w:p>
        </w:tc>
        <w:tc>
          <w:p xmlns:tce="http://www.TCE.com">
            <w:pPr>
              <w:pStyle w:val="BodyText"/>
            </w:pPr>
            <w:r>
              <w:t>PKI Cert Validation</w:t>
            </w:r>
          </w:p>
        </w:tc>
        <w:tc>
          <w:p xmlns:tce="http://www.TCE.com">
            <w:pPr>
              <w:pStyle w:val="BodyText"/>
            </w:pPr>
            <w:r>
              <w:t>Online Certificate Status Protocol (OCSP) responder to validate if PKI certificates are valid or revoked</w:t>
            </w:r>
          </w:p>
        </w:tc>
      </w:tr>
      <w:tr>
        <w:trPr>
          <w:cantSplit/>
        </w:trPr>
        <w:tc>
          <w:p xmlns:tce="http://www.TCE.com">
            <w:pPr>
              <w:pStyle w:val="BodyText"/>
            </w:pPr>
            <w:r>
              <w:t>9</w:t>
            </w:r>
          </w:p>
        </w:tc>
        <w:tc>
          <w:p xmlns:tce="http://www.TCE.com">
            <w:pPr>
              <w:pStyle w:val="BodyText"/>
            </w:pPr>
            <w:r>
              <w:t>Network Time</w:t>
            </w:r>
          </w:p>
        </w:tc>
        <w:tc>
          <w:p xmlns:tce="http://www.TCE.com">
            <w:pPr>
              <w:pStyle w:val="BodyText"/>
            </w:pPr>
            <w:r>
              <w:t>Cybersecurity mandated accurate time source for DoD systems hosted in the cloud</w:t>
            </w:r>
          </w:p>
        </w:tc>
      </w:tr>
      <w:tr>
        <w:trPr>
          <w:cantSplit/>
        </w:trPr>
        <w:tc>
          <w:p xmlns:tce="http://www.TCE.com">
            <w:pPr>
              <w:pStyle w:val="BodyText"/>
            </w:pPr>
            <w:r>
              <w:t>10</w:t>
            </w:r>
          </w:p>
        </w:tc>
        <w:tc>
          <w:p xmlns:tce="http://www.TCE.com">
            <w:pPr>
              <w:pStyle w:val="BodyText"/>
            </w:pPr>
            <w:r>
              <w:t>Patch Management</w:t>
            </w:r>
          </w:p>
        </w:tc>
        <w:tc>
          <w:p xmlns:tce="http://www.TCE.com">
            <w:pPr>
              <w:pStyle w:val="BodyText"/>
            </w:pPr>
            <w:r>
              <w:t>Patch repositories for common operating system patch files.</w:t>
            </w:r>
          </w:p>
        </w:tc>
      </w:tr>
      <w:tr>
        <w:trPr>
          <w:cantSplit/>
        </w:trPr>
        <w:tc>
          <w:p xmlns:tce="http://www.TCE.com">
            <w:pPr>
              <w:pStyle w:val="BodyText"/>
            </w:pPr>
            <w:r>
              <w:t>11</w:t>
            </w:r>
          </w:p>
        </w:tc>
        <w:tc>
          <w:p xmlns:tce="http://www.TCE.com">
            <w:pPr>
              <w:pStyle w:val="BodyText"/>
            </w:pPr>
            <w:r>
              <w:t>SMTP Relay</w:t>
            </w:r>
          </w:p>
        </w:tc>
        <w:tc>
          <w:p xmlns:tce="http://www.TCE.com">
            <w:pPr>
              <w:pStyle w:val="BodyText"/>
            </w:pPr>
            <w:r>
              <w:t>Simple Mail Transport Protocol (SMTP) based email relay</w:t>
            </w:r>
          </w:p>
        </w:tc>
      </w:tr>
      <w:tr>
        <w:trPr>
          <w:cantSplit/>
        </w:trPr>
        <w:tc>
          <w:p xmlns:tce="http://www.TCE.com">
            <w:pPr>
              <w:pStyle w:val="BodyText"/>
            </w:pPr>
            <w:r>
              <w:t>12</w:t>
            </w:r>
          </w:p>
        </w:tc>
        <w:tc>
          <w:p xmlns:tce="http://www.TCE.com">
            <w:pPr>
              <w:pStyle w:val="BodyText"/>
            </w:pPr>
            <w:r>
              <w:t>Enterprise Directory Services</w:t>
            </w:r>
          </w:p>
        </w:tc>
        <w:tc>
          <w:p xmlns:tce="http://www.TCE.com">
            <w:pPr>
              <w:pStyle w:val="BodyText"/>
            </w:pPr>
            <w:r>
              <w:t>Privileged administrative user and non-person entity Identity, Credential, and Access Management (ICAM) (e.g., Active Directory [AD], Lightweight Directory Access Protocol [LDAP])</w:t>
            </w:r>
          </w:p>
        </w:tc>
      </w:tr>
      <w:tr>
        <w:trPr>
          <w:cantSplit/>
        </w:trPr>
        <w:tc>
          <w:p xmlns:tce="http://www.TCE.com">
            <w:pPr>
              <w:pStyle w:val="BodyText"/>
            </w:pPr>
            <w:r>
              <w:t>13</w:t>
            </w:r>
          </w:p>
        </w:tc>
        <w:tc>
          <w:p xmlns:tce="http://www.TCE.com">
            <w:pPr>
              <w:pStyle w:val="BodyText"/>
            </w:pPr>
            <w:r>
              <w:t>Federated Access Management</w:t>
            </w:r>
          </w:p>
        </w:tc>
        <w:tc>
          <w:p xmlns:tce="http://www.TCE.com">
            <w:pPr>
              <w:pStyle w:val="BodyText"/>
            </w:pPr>
            <w:r>
              <w:t>User Identity, Credential, and Access Management (ICAM) (e.g., EAMS-A, SAML Services)</w:t>
            </w:r>
          </w:p>
        </w:tc>
      </w:tr>
      <w:tr>
        <w:trPr>
          <w:cantSplit/>
        </w:trPr>
        <w:tc>
          <w:p xmlns:tce="http://www.TCE.com">
            <w:pPr>
              <w:pStyle w:val="BodyText"/>
            </w:pPr>
            <w:r>
              <w:t>14</w:t>
            </w:r>
          </w:p>
        </w:tc>
        <w:tc>
          <w:p xmlns:tce="http://www.TCE.com">
            <w:pPr>
              <w:pStyle w:val="BodyText"/>
            </w:pPr>
            <w:r>
              <w:t>Secure File Transfer Service (SFTP)</w:t>
            </w:r>
          </w:p>
        </w:tc>
        <w:tc>
          <w:p xmlns:tce="http://www.TCE.com">
            <w:pPr>
              <w:pStyle w:val="BodyText"/>
            </w:pPr>
            <w:r>
              <w:t>Securely transfer large files to the cloud environment</w:t>
            </w:r>
          </w:p>
        </w:tc>
      </w:tr>
      <w:tr>
        <w:trPr>
          <w:cantSplit/>
        </w:trPr>
        <w:tc>
          <w:p xmlns:tce="http://www.TCE.com">
            <w:pPr>
              <w:pStyle w:val="BodyText"/>
            </w:pPr>
            <w:r>
              <w:t>15</w:t>
            </w:r>
          </w:p>
        </w:tc>
        <w:tc>
          <w:p xmlns:tce="http://www.TCE.com">
            <w:pPr>
              <w:pStyle w:val="BodyText"/>
            </w:pPr>
            <w:r>
              <w:t>Notification Services</w:t>
            </w:r>
          </w:p>
        </w:tc>
        <w:tc>
          <w:p xmlns:tce="http://www.TCE.com">
            <w:pPr>
              <w:pStyle w:val="BodyText"/>
            </w:pPr>
            <w:r>
              <w:t>Alerting and notification (e.g., Short Message Service [SMS])</w:t>
            </w:r>
          </w:p>
        </w:tc>
      </w:tr>
      <w:tr>
        <w:trPr>
          <w:cantSplit/>
        </w:trPr>
        <w:tc>
          <w:p xmlns:tce="http://www.TCE.com">
            <w:pPr>
              <w:pStyle w:val="BodyText"/>
            </w:pPr>
            <w:r>
              <w:t>16</w:t>
            </w:r>
          </w:p>
        </w:tc>
        <w:tc>
          <w:p xmlns:tce="http://www.TCE.com">
            <w:pPr>
              <w:pStyle w:val="BodyText"/>
            </w:pPr>
            <w:r>
              <w:t>Endpoint Monitoring</w:t>
            </w:r>
          </w:p>
        </w:tc>
        <w:tc>
          <w:p xmlns:tce="http://www.TCE.com">
            <w:pPr>
              <w:pStyle w:val="BodyText"/>
            </w:pPr>
            <w:r>
              <w:t>Protects computing endpoints from malware and other cyber security threats (e.g., Host Based Security Service [HBSS])</w:t>
            </w:r>
          </w:p>
        </w:tc>
      </w:tr>
      <w:tr>
        <w:trPr>
          <w:cantSplit/>
        </w:trPr>
        <w:tc>
          <w:p xmlns:tce="http://www.TCE.com">
            <w:pPr>
              <w:pStyle w:val="BodyText"/>
            </w:pPr>
            <w:r>
              <w:t>17</w:t>
            </w:r>
          </w:p>
        </w:tc>
        <w:tc>
          <w:p xmlns:tce="http://www.TCE.com">
            <w:pPr>
              <w:pStyle w:val="BodyText"/>
            </w:pPr>
            <w:r>
              <w:t>Remote Privileged Access</w:t>
            </w:r>
          </w:p>
        </w:tc>
        <w:tc>
          <w:p xmlns:tce="http://www.TCE.com">
            <w:pPr>
              <w:pStyle w:val="BodyText"/>
            </w:pPr>
            <w:r>
              <w:t>Secure administrative access from the Internet or DODIN to DoD servers in secure cloud enclaves.</w:t>
            </w:r>
          </w:p>
        </w:tc>
      </w:tr>
      <w:tr>
        <w:trPr>
          <w:cantSplit/>
        </w:trPr>
        <w:tc>
          <w:p xmlns:tce="http://www.TCE.com">
            <w:pPr>
              <w:pStyle w:val="BodyText"/>
            </w:pPr>
            <w:r>
              <w:t>18</w:t>
            </w:r>
          </w:p>
        </w:tc>
        <w:tc>
          <w:p xmlns:tce="http://www.TCE.com">
            <w:pPr>
              <w:pStyle w:val="BodyText"/>
            </w:pPr>
            <w:r>
              <w:t>Centralized Logging/Auditing</w:t>
            </w:r>
          </w:p>
        </w:tc>
        <w:tc>
          <w:p xmlns:tce="http://www.TCE.com">
            <w:pPr>
              <w:pStyle w:val="BodyText"/>
            </w:pPr>
            <w:r>
              <w:t>Consolidated aggregation point for receiving and storing logs from systems and applications in the cloud environment</w:t>
            </w:r>
          </w:p>
        </w:tc>
      </w:tr>
      <w:tr>
        <w:trPr>
          <w:cantSplit/>
        </w:trPr>
        <w:tc>
          <w:p xmlns:tce="http://www.TCE.com">
            <w:pPr>
              <w:pStyle w:val="BodyText"/>
            </w:pPr>
            <w:r>
              <w:t>19</w:t>
            </w:r>
          </w:p>
        </w:tc>
        <w:tc>
          <w:p xmlns:tce="http://www.TCE.com">
            <w:pPr>
              <w:pStyle w:val="BodyText"/>
            </w:pPr>
            <w:r>
              <w:t>Security Information and Event Management (SIEM) and Log Analytics</w:t>
            </w:r>
          </w:p>
        </w:tc>
        <w:tc>
          <w:p xmlns:tce="http://www.TCE.com">
            <w:pPr>
              <w:pStyle w:val="BodyText"/>
            </w:pPr>
            <w:r>
              <w:t>Identifies and categorizes security related incidents and events</w:t>
            </w:r>
          </w:p>
        </w:tc>
      </w:tr>
      <w:tr>
        <w:trPr>
          <w:cantSplit/>
        </w:trPr>
        <w:tc>
          <w:p xmlns:tce="http://www.TCE.com">
            <w:pPr>
              <w:pStyle w:val="BodyText"/>
            </w:pPr>
            <w:r>
              <w:t>20</w:t>
            </w:r>
          </w:p>
        </w:tc>
        <w:tc>
          <w:p xmlns:tce="http://www.TCE.com">
            <w:pPr>
              <w:pStyle w:val="BodyText"/>
            </w:pPr>
            <w:r>
              <w:t>Data Dissemination Service</w:t>
            </w:r>
          </w:p>
        </w:tc>
        <w:tc>
          <w:p xmlns:tce="http://www.TCE.com">
            <w:pPr>
              <w:pStyle w:val="BodyText"/>
            </w:pPr>
            <w:r>
              <w:t>Accelerates and consolidates data for transfer utilizing secure network tunnels.</w:t>
            </w:r>
          </w:p>
        </w:tc>
      </w:tr>
      <w:tr>
        <w:trPr>
          <w:cantSplit/>
        </w:trPr>
        <w:tc>
          <w:p xmlns:tce="http://www.TCE.com">
            <w:pPr>
              <w:pStyle w:val="BodyText"/>
            </w:pPr>
            <w:r>
              <w:t>21</w:t>
            </w:r>
          </w:p>
        </w:tc>
        <w:tc>
          <w:p xmlns:tce="http://www.TCE.com">
            <w:pPr>
              <w:pStyle w:val="BodyText"/>
            </w:pPr>
            <w:r>
              <w:t>Code Repository</w:t>
            </w:r>
          </w:p>
        </w:tc>
        <w:tc>
          <w:p xmlns:tce="http://www.TCE.com">
            <w:pPr>
              <w:pStyle w:val="BodyText"/>
            </w:pPr>
            <w:r>
              <w:t>Code repository for source code configuration management to support a software factory</w:t>
            </w:r>
          </w:p>
        </w:tc>
      </w:tr>
      <w:tr>
        <w:trPr>
          <w:cantSplit/>
        </w:trPr>
        <w:tc>
          <w:p xmlns:tce="http://www.TCE.com">
            <w:pPr>
              <w:pStyle w:val="BodyText"/>
            </w:pPr>
            <w:r>
              <w:t>22</w:t>
            </w:r>
          </w:p>
        </w:tc>
        <w:tc>
          <w:p xmlns:tce="http://www.TCE.com">
            <w:pPr>
              <w:pStyle w:val="BodyText"/>
            </w:pPr>
            <w:r>
              <w:t>STIG Compliant Virtual Server Templates</w:t>
            </w:r>
          </w:p>
        </w:tc>
        <w:tc>
          <w:p xmlns:tce="http://www.TCE.com">
            <w:pPr>
              <w:pStyle w:val="BodyText"/>
            </w:pPr>
            <w:r>
              <w:t>A library which stores DISA Security Technical Implementation Guide (STIG) compliant virtual machine template images</w:t>
            </w:r>
          </w:p>
        </w:tc>
      </w:tr>
      <w:tr>
        <w:trPr>
          <w:cantSplit/>
        </w:trPr>
        <w:tc>
          <w:p xmlns:tce="http://www.TCE.com">
            <w:pPr>
              <w:pStyle w:val="BodyText"/>
            </w:pPr>
            <w:r>
              <w:t>23</w:t>
            </w:r>
          </w:p>
        </w:tc>
        <w:tc>
          <w:p xmlns:tce="http://www.TCE.com">
            <w:pPr>
              <w:pStyle w:val="BodyText"/>
            </w:pPr>
            <w:r>
              <w:t>License/Software Management</w:t>
            </w:r>
          </w:p>
        </w:tc>
        <w:tc>
          <w:p xmlns:tce="http://www.TCE.com">
            <w:pPr>
              <w:pStyle w:val="BodyText"/>
            </w:pPr>
            <w:r>
              <w:t>Operating System (OS) level license management</w:t>
            </w:r>
          </w:p>
        </w:tc>
      </w:tr>
      <w:tr>
        <w:trPr>
          <w:cantSplit/>
        </w:trPr>
        <w:tc>
          <w:p xmlns:tce="http://www.TCE.com">
            <w:pPr>
              <w:pStyle w:val="BodyText"/>
            </w:pPr>
            <w:r>
              <w:t>24</w:t>
            </w:r>
          </w:p>
        </w:tc>
        <w:tc>
          <w:p xmlns:tce="http://www.TCE.com">
            <w:pPr>
              <w:pStyle w:val="BodyText"/>
            </w:pPr>
            <w:r>
              <w:t>Asset Management Services</w:t>
            </w:r>
          </w:p>
        </w:tc>
        <w:tc>
          <w:p xmlns:tce="http://www.TCE.com">
            <w:pPr>
              <w:pStyle w:val="BodyText"/>
            </w:pPr>
            <w:r>
              <w:t>Discover and track assets such as resources, licensed software, etc. within the cloud environment</w:t>
            </w:r>
          </w:p>
        </w:tc>
      </w:tr>
      <w:tr>
        <w:trPr>
          <w:cantSplit/>
        </w:trPr>
        <w:tc>
          <w:p xmlns:tce="http://www.TCE.com">
            <w:pPr>
              <w:pStyle w:val="BodyText"/>
            </w:pPr>
            <w:r>
              <w:t>25</w:t>
            </w:r>
          </w:p>
        </w:tc>
        <w:tc>
          <w:p xmlns:tce="http://www.TCE.com">
            <w:pPr>
              <w:pStyle w:val="BodyText"/>
            </w:pPr>
            <w:r>
              <w:t>Cross Domain Solution (CDS)</w:t>
            </w:r>
          </w:p>
        </w:tc>
        <w:tc>
          <w:p xmlns:tce="http://www.TCE.com">
            <w:pPr>
              <w:pStyle w:val="BodyText"/>
            </w:pPr>
            <w:r>
              <w:t>Automatically move appropriately vetted files between security classification levels</w:t>
            </w:r>
          </w:p>
        </w:tc>
      </w:tr>
      <w:tr>
        <w:trPr>
          <w:cantSplit/>
        </w:trPr>
        <w:tc>
          <w:p xmlns:tce="http://www.TCE.com">
            <w:pPr>
              <w:pStyle w:val="BodyText"/>
            </w:pPr>
            <w:r>
              <w:t>26</w:t>
            </w:r>
          </w:p>
        </w:tc>
        <w:tc>
          <w:p xmlns:tce="http://www.TCE.com">
            <w:pPr>
              <w:pStyle w:val="BodyText"/>
            </w:pPr>
            <w:r>
              <w:t>CSSP Services</w:t>
            </w:r>
          </w:p>
        </w:tc>
        <w:tc>
          <w:p xmlns:tce="http://www.TCE.com">
            <w:pPr>
              <w:pStyle w:val="BodyText"/>
            </w:pPr>
            <w:r>
              <w:t xml:space="preserve">Standardized tools &amp; processes to meet cloud cyber security requirements; </w:t>
            </w:r>
            <w:r>
              <w:rPr>
                <w:i/>
              </w:rPr>
              <w:t>primarily provided by C5ISR to</w:t>
            </w:r>
            <w:r>
              <w:t xml:space="preserve"> </w:t>
            </w:r>
            <w:r>
              <w:rPr>
                <w:i/>
              </w:rPr>
              <w:t>cArmy</w:t>
            </w:r>
            <w:r>
              <w:t xml:space="preserve"> </w:t>
            </w:r>
            <w:r>
              <w:rPr>
                <w:i/>
              </w:rPr>
              <w:t>tenants. Collaboration with</w:t>
            </w:r>
            <w:r>
              <w:t xml:space="preserve"> </w:t>
            </w:r>
            <w:r>
              <w:rPr>
                <w:i/>
              </w:rPr>
              <w:t>cArmy</w:t>
            </w:r>
            <w:r>
              <w:t xml:space="preserve"> </w:t>
            </w:r>
            <w:r>
              <w:rPr>
                <w:i/>
              </w:rPr>
              <w:t>cloud services ops team</w:t>
            </w:r>
            <w:r>
              <w:t/>
            </w:r>
          </w:p>
        </w:tc>
      </w:tr>
      <w:tr>
        <w:trPr>
          <w:cantSplit/>
        </w:trPr>
        <w:tc>
          <w:p xmlns:tce="http://www.TCE.com">
            <w:pPr>
              <w:pStyle w:val="BodyText"/>
            </w:pPr>
            <w:r>
              <w:t>27</w:t>
            </w:r>
          </w:p>
        </w:tc>
        <w:tc>
          <w:p xmlns:tce="http://www.TCE.com">
            <w:pPr>
              <w:pStyle w:val="BodyText"/>
            </w:pPr>
            <w:r>
              <w:t>Continuous Integration / Continuous Delivery/Deployment (CI/CD) Tools</w:t>
            </w:r>
          </w:p>
        </w:tc>
        <w:tc>
          <w:p xmlns:tce="http://www.TCE.com">
            <w:pPr>
              <w:pStyle w:val="BodyText"/>
            </w:pPr>
            <w:r>
              <w:t>Tools to enable the CI/CD pipeline (e.g., tools similar to the capabilities provided in DI2E.net)</w:t>
            </w:r>
          </w:p>
        </w:tc>
      </w:tr>
      <w:tr>
        <w:trPr>
          <w:cantSplit/>
        </w:trPr>
        <w:tc>
          <w:p xmlns:tce="http://www.TCE.com">
            <w:pPr>
              <w:pStyle w:val="BodyText"/>
            </w:pPr>
            <w:r>
              <w:t>28</w:t>
            </w:r>
          </w:p>
        </w:tc>
        <w:tc>
          <w:p xmlns:tce="http://www.TCE.com">
            <w:pPr>
              <w:pStyle w:val="BodyText"/>
            </w:pPr>
            <w:r>
              <w:t>Enterprise Data Catalog and Service Registry</w:t>
            </w:r>
          </w:p>
        </w:tc>
        <w:tc>
          <w:p xmlns:tce="http://www.TCE.com">
            <w:pPr>
              <w:pStyle w:val="BodyText"/>
            </w:pPr>
            <w:r>
              <w:t>Data and service listing for data and service management and automated data processing</w:t>
            </w:r>
          </w:p>
        </w:tc>
      </w:tr>
      <w:tr>
        <w:trPr>
          <w:cantSplit/>
        </w:trPr>
        <w:tc>
          <w:p xmlns:tce="http://www.TCE.com">
            <w:pPr>
              <w:pStyle w:val="BodyText"/>
            </w:pPr>
            <w:r>
              <w:t>29</w:t>
            </w:r>
          </w:p>
        </w:tc>
        <w:tc>
          <w:p xmlns:tce="http://www.TCE.com">
            <w:pPr>
              <w:pStyle w:val="BodyText"/>
            </w:pPr>
            <w:r>
              <w:t>Container Platform</w:t>
            </w:r>
          </w:p>
        </w:tc>
        <w:tc>
          <w:p xmlns:tce="http://www.TCE.com">
            <w:pPr>
              <w:pStyle w:val="BodyText"/>
            </w:pPr>
            <w:r>
              <w:t>Enabling container runtime services (e.g., container orchestration)</w:t>
            </w:r>
          </w:p>
        </w:tc>
      </w:tr>
      <w:tr>
        <w:trPr>
          <w:cantSplit/>
        </w:trPr>
        <w:tc>
          <w:p xmlns:tce="http://www.TCE.com">
            <w:pPr>
              <w:pStyle w:val="BodyText"/>
            </w:pPr>
            <w:r>
              <w:t>30</w:t>
            </w:r>
          </w:p>
        </w:tc>
        <w:tc>
          <w:p xmlns:tce="http://www.TCE.com">
            <w:pPr>
              <w:pStyle w:val="BodyText"/>
            </w:pPr>
            <w:r>
              <w:t>Budget and Cost Management</w:t>
            </w:r>
          </w:p>
        </w:tc>
        <w:tc>
          <w:p xmlns:tce="http://www.TCE.com">
            <w:pPr>
              <w:pStyle w:val="BodyText"/>
            </w:pPr>
            <w:r>
              <w:t>Provides cloud cost and budget information to mission owners</w:t>
            </w:r>
          </w:p>
        </w:tc>
      </w:tr>
      <w:tr>
        <w:trPr>
          <w:cantSplit/>
        </w:trPr>
        <w:tc>
          <w:p xmlns:tce="http://www.TCE.com">
            <w:pPr>
              <w:pStyle w:val="BodyText"/>
            </w:pPr>
            <w:r>
              <w:t>31</w:t>
            </w:r>
          </w:p>
        </w:tc>
        <w:tc>
          <w:p xmlns:tce="http://www.TCE.com">
            <w:pPr>
              <w:pStyle w:val="BodyText"/>
            </w:pPr>
            <w:r>
              <w:t>Resource Management Portal</w:t>
            </w:r>
          </w:p>
        </w:tc>
        <w:tc>
          <w:p xmlns:tce="http://www.TCE.com">
            <w:pPr>
              <w:pStyle w:val="BodyText"/>
            </w:pPr>
            <w:r>
              <w:t>Portal to manage compute and store resources</w:t>
            </w:r>
          </w:p>
        </w:tc>
      </w:tr>
      <w:tr>
        <w:trPr>
          <w:cantSplit/>
        </w:trPr>
        <w:tc>
          <w:p/>
        </w:tc>
        <w:tc>
          <w:p/>
        </w:tc>
        <w:tc>
          <w:p/>
        </w:tc>
      </w:tr>
      <w:tr>
        <w:trPr>
          <w:cantSplit/>
        </w:trPr>
        <w:tc>
          <w:p/>
        </w:tc>
        <w:tc>
          <w:p/>
        </w:tc>
        <w:tc>
          <w:p/>
        </w:tc>
      </w:tr>
      <w:tr>
        <w:trPr>
          <w:cantSplit/>
        </w:trPr>
        <w:tc>
          <w:tcPr>
            <w:gridSpan w:val="3"/>
          </w:tcPr>
          <w:p xmlns:tce="http://www.TCE.com">
            <w:pPr>
              <w:pStyle w:val="BodyText"/>
            </w:pPr>
            <w:r>
              <w:t>* Note - This listing is current as of 1 May 2020. The number of services is expected to increase as the Army cloud environment matures.</w:t>
            </w:r>
          </w:p>
        </w:tc>
      </w:tr>
    </w:tbl>
    <!--Topic unique_1083-->
    <w:p xmlns:tce="http://www.TCE.com">
      <w:pPr>
        <w:pStyle w:val="Heading2"/>
      </w:pPr>
      <w:bookmarkStart w:id="3650" w:name="_Numd19e79902"/>
      <w:bookmarkStart w:id="3651" w:name="_Refd19e79902"/>
      <w:bookmarkStart w:id="3652" w:name="_Tocd19e79902"/>
      <w:r>
        <w:t/>
      </w:r>
      <w:r>
        <w:t>CLIN SLIN</w:t>
      </w:r>
      <w:r>
        <w:t xml:space="preserve"> Descriptions</w:t>
      </w:r>
      <w:bookmarkEnd w:id="3651"/>
      <w:bookmarkEnd w:id="3652"/>
      <w:bookmarkEnd w:id="3650"/>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Cloud Migration, Hosting, and Managed Services Work Breakdown Structure Potential CLIN/SLIN) Descriptions (separately identified &amp; priced) (aligned with PWS)</w:t>
            </w:r>
            <w:r>
              <w:t/>
            </w:r>
          </w:p>
        </w:tc>
      </w:tr>
      <w:tr>
        <w:trPr>
          <w:cantSplit/>
        </w:trPr>
        <w:tc>
          <w:p/>
        </w:tc>
      </w:tr>
      <w:tr>
        <w:trPr>
          <w:cantSplit/>
        </w:trPr>
        <w:tc>
          <w:p xmlns:tce="http://www.TCE.com">
            <w:pPr>
              <w:pStyle w:val="BodyText"/>
            </w:pPr>
            <w:r>
              <w:t/>
            </w:r>
            <w:r>
              <w:rPr>
                <w:b w:val="true"/>
              </w:rPr>
              <w:t>2.6.1 Cloud Migration Support</w:t>
            </w:r>
            <w:r>
              <w:t/>
            </w:r>
          </w:p>
        </w:tc>
      </w:tr>
      <w:tr>
        <w:trPr>
          <w:cantSplit/>
        </w:trPr>
        <w:tc>
          <w:p xmlns:tce="http://www.TCE.com">
            <w:pPr>
              <w:pStyle w:val="BodyText"/>
            </w:pPr>
            <w:r>
              <w:t/>
            </w:r>
            <w:r>
              <w:rPr>
                <w:b w:val="true"/>
              </w:rPr>
              <w:t>2.6.1.1 Migration Analysis</w:t>
            </w:r>
            <w:r>
              <w:t>: Price for assessment/detailed analysis of the required effort to migrate to cloud environment</w:t>
            </w:r>
          </w:p>
        </w:tc>
      </w:tr>
      <w:tr>
        <w:trPr>
          <w:cantSplit/>
        </w:trPr>
        <w:tc>
          <w:p xmlns:tce="http://www.TCE.com">
            <w:pPr>
              <w:pStyle w:val="BodyText"/>
            </w:pPr>
            <w:r>
              <w:t/>
            </w:r>
            <w:r>
              <w:rPr>
                <w:b w:val="true"/>
              </w:rPr>
              <w:t>2.6.1.2 Reengineering:</w:t>
            </w:r>
            <w:r>
              <w:t xml:space="preserve"> Price for adjusting code or configuration to ensure Operating Systems and Applications can be supported in target Cloud environment. Includes effort to convert OS to target platform, re-establish interface capabilities, user portal connectivity and access, as well as effort virtualize application or data storage</w:t>
            </w:r>
          </w:p>
        </w:tc>
      </w:tr>
      <w:tr>
        <w:trPr>
          <w:cantSplit/>
        </w:trPr>
        <w:tc>
          <w:p xmlns:tce="http://www.TCE.com">
            <w:pPr>
              <w:pStyle w:val="BodyText"/>
            </w:pPr>
            <w:r>
              <w:t/>
            </w:r>
            <w:r>
              <w:rPr>
                <w:b w:val="true"/>
              </w:rPr>
              <w:t>2.6.1.2.1 Refactoring</w:t>
            </w:r>
            <w:r>
              <w:t>: Price for re-architecting and recoding portions of the application to be compatible with cloud native frameworks/functionality. Includes, for instance, virtualization and conversion to x86 (Optional Detail)</w:t>
            </w:r>
          </w:p>
        </w:tc>
      </w:tr>
      <w:tr>
        <w:trPr>
          <w:cantSplit/>
        </w:trPr>
        <w:tc>
          <w:p xmlns:tce="http://www.TCE.com">
            <w:pPr>
              <w:pStyle w:val="BodyText"/>
            </w:pPr>
            <w:r>
              <w:t/>
            </w:r>
            <w:r>
              <w:rPr>
                <w:b w:val="true"/>
              </w:rPr>
              <w:t>2.6.1.2.2 Re-platforming</w:t>
            </w:r>
            <w:r>
              <w:t>: Price for efforts associated with changes to system software and middleware to adhere to the cloud environment target platform without changing applications core functionality (Optional Detail)</w:t>
            </w:r>
          </w:p>
        </w:tc>
      </w:tr>
      <w:tr>
        <w:trPr>
          <w:cantSplit/>
        </w:trPr>
        <w:tc>
          <w:p xmlns:tce="http://www.TCE.com">
            <w:pPr>
              <w:pStyle w:val="BodyText"/>
            </w:pPr>
            <w:r>
              <w:t/>
            </w:r>
            <w:r>
              <w:rPr>
                <w:b w:val="true"/>
              </w:rPr>
              <w:t>2.6.1.2.3 Re-hosting</w:t>
            </w:r>
            <w:r>
              <w:t>: Price for moving from one hosted environment to another. Includes effort to adjust system API/interfaces (Optional Detail)</w:t>
            </w:r>
          </w:p>
        </w:tc>
      </w:tr>
      <w:tr>
        <w:trPr>
          <w:cantSplit/>
        </w:trPr>
        <w:tc>
          <w:p xmlns:tce="http://www.TCE.com">
            <w:pPr>
              <w:pStyle w:val="BodyText"/>
            </w:pPr>
            <w:r>
              <w:t/>
            </w:r>
            <w:r>
              <w:rPr>
                <w:b w:val="true"/>
              </w:rPr>
              <w:t>2.6.1.3 Cybersecurity</w:t>
            </w:r>
            <w:r>
              <w:t>: Price for security/RMF to achieve cybersecurity compliance and ATO</w:t>
            </w:r>
          </w:p>
        </w:tc>
      </w:tr>
      <w:tr>
        <w:trPr>
          <w:cantSplit/>
        </w:trPr>
        <w:tc>
          <w:p xmlns:tce="http://www.TCE.com">
            <w:pPr>
              <w:pStyle w:val="BodyText"/>
            </w:pPr>
            <w:r>
              <w:t/>
            </w:r>
            <w:r>
              <w:rPr>
                <w:b w:val="true"/>
              </w:rPr>
              <w:t>2.6.1.4 Application or System Migration</w:t>
            </w:r>
            <w:r>
              <w:t>: Priced effort to move or install applications, systems or other components</w:t>
            </w:r>
          </w:p>
        </w:tc>
      </w:tr>
      <w:tr>
        <w:trPr>
          <w:cantSplit/>
        </w:trPr>
        <w:tc>
          <w:p xmlns:tce="http://www.TCE.com">
            <w:pPr>
              <w:pStyle w:val="BodyText"/>
            </w:pPr>
            <w:r>
              <w:t/>
            </w:r>
            <w:r>
              <w:rPr>
                <w:b w:val="true"/>
              </w:rPr>
              <w:t>2.6.1.5 Data Migration</w:t>
            </w:r>
            <w:r>
              <w:t>: Priced Effort to migrate/converge data/databases</w:t>
            </w:r>
          </w:p>
        </w:tc>
      </w:tr>
      <w:tr>
        <w:trPr>
          <w:cantSplit/>
        </w:trPr>
        <w:tc>
          <w:p xmlns:tce="http://www.TCE.com">
            <w:pPr>
              <w:pStyle w:val="BodyText"/>
            </w:pPr>
            <w:r>
              <w:t/>
            </w:r>
            <w:r>
              <w:rPr>
                <w:b w:val="true"/>
              </w:rPr>
              <w:t>2.6.1.6 Initial Provisioning/Configuration:</w:t>
            </w:r>
            <w:r>
              <w:t xml:space="preserve"> Priced Effort to provision operating environments and configure platform management software</w:t>
            </w:r>
          </w:p>
        </w:tc>
      </w:tr>
      <w:tr>
        <w:trPr>
          <w:cantSplit/>
        </w:trPr>
        <w:tc>
          <w:p xmlns:tce="http://www.TCE.com">
            <w:pPr>
              <w:pStyle w:val="BodyText"/>
            </w:pPr>
            <w:r>
              <w:t/>
            </w:r>
            <w:r>
              <w:rPr>
                <w:b w:val="true"/>
              </w:rPr>
              <w:t>2.6.1.7 Cloud Access Point Fee</w:t>
            </w:r>
            <w:r>
              <w:t>: Priced Effort to establish Cloud Access Point connection to DISA Network (DoD Network Connectivity)</w:t>
            </w:r>
          </w:p>
        </w:tc>
      </w:tr>
      <w:tr>
        <w:trPr>
          <w:cantSplit/>
        </w:trPr>
        <w:tc>
          <w:p xmlns:tce="http://www.TCE.com">
            <w:pPr>
              <w:pStyle w:val="BodyText"/>
            </w:pPr>
            <w:r>
              <w:t/>
            </w:r>
            <w:r>
              <w:rPr>
                <w:b w:val="true"/>
              </w:rPr>
              <w:t>2.6.1.8 Test and Evaluation</w:t>
            </w:r>
            <w:r>
              <w:t>: Priced Effort to complete testing to ensure performance criteria can be met</w:t>
            </w:r>
          </w:p>
        </w:tc>
      </w:tr>
      <w:tr>
        <w:trPr>
          <w:cantSplit/>
        </w:trPr>
        <w:tc>
          <w:p/>
        </w:tc>
      </w:tr>
      <w:tr>
        <w:trPr>
          <w:cantSplit/>
        </w:trPr>
        <w:tc>
          <w:p xmlns:tce="http://www.TCE.com">
            <w:pPr>
              <w:pStyle w:val="BodyText"/>
            </w:pPr>
            <w:r>
              <w:t/>
            </w:r>
            <w:r>
              <w:rPr>
                <w:b w:val="true"/>
              </w:rPr>
              <w:t>2.6.2 Recurring Hosting</w:t>
            </w:r>
            <w:r>
              <w:t/>
            </w:r>
          </w:p>
        </w:tc>
      </w:tr>
      <w:tr>
        <w:trPr>
          <w:cantSplit/>
        </w:trPr>
        <w:tc>
          <w:p xmlns:tce="http://www.TCE.com">
            <w:pPr>
              <w:pStyle w:val="BodyText"/>
            </w:pPr>
            <w:r>
              <w:t/>
            </w:r>
            <w:r>
              <w:rPr>
                <w:b w:val="true"/>
              </w:rPr>
              <w:t>2.6.2.1 Hosting</w:t>
            </w:r>
            <w:r>
              <w:t xml:space="preserve"> </w:t>
            </w:r>
            <w:r>
              <w:rPr>
                <w:b w:val="true"/>
              </w:rPr>
              <w:t>Infrastructure</w:t>
            </w:r>
            <w:r>
              <w:t/>
            </w:r>
          </w:p>
        </w:tc>
      </w:tr>
      <w:tr>
        <w:trPr>
          <w:cantSplit/>
        </w:trPr>
        <w:tc>
          <w:p xmlns:tce="http://www.TCE.com">
            <w:pPr>
              <w:pStyle w:val="BodyText"/>
            </w:pPr>
            <w:r>
              <w:t/>
            </w:r>
            <w:r>
              <w:rPr>
                <w:b w:val="true"/>
              </w:rPr>
              <w:t>2.6.2.1.1 Compute</w:t>
            </w:r>
            <w:r>
              <w:t>: Price for computing resources (vCPU/core, RAM) consumed by operating environments</w:t>
            </w:r>
          </w:p>
        </w:tc>
      </w:tr>
      <w:tr>
        <w:trPr>
          <w:cantSplit/>
        </w:trPr>
        <w:tc>
          <w:p xmlns:tce="http://www.TCE.com">
            <w:pPr>
              <w:pStyle w:val="BodyText"/>
            </w:pPr>
            <w:r>
              <w:t/>
            </w:r>
            <w:r>
              <w:rPr>
                <w:b w:val="true"/>
              </w:rPr>
              <w:t>2.6.2.1.2 Database</w:t>
            </w:r>
            <w:r>
              <w:t>: Price for database operating environments</w:t>
            </w:r>
          </w:p>
        </w:tc>
      </w:tr>
      <w:tr>
        <w:trPr>
          <w:cantSplit/>
        </w:trPr>
        <w:tc>
          <w:p xmlns:tce="http://www.TCE.com">
            <w:pPr>
              <w:pStyle w:val="BodyText"/>
            </w:pPr>
            <w:r>
              <w:t/>
            </w:r>
            <w:r>
              <w:rPr>
                <w:b w:val="true"/>
              </w:rPr>
              <w:t>2.6.2.1.3 Data Transfer (In/Out</w:t>
            </w:r>
            <w:r>
              <w:t>): Price data transfer in/out of the of the network or sent to the systems</w:t>
            </w:r>
          </w:p>
        </w:tc>
      </w:tr>
      <w:tr>
        <w:trPr>
          <w:cantSplit/>
        </w:trPr>
        <w:tc>
          <w:p xmlns:tce="http://www.TCE.com">
            <w:pPr>
              <w:pStyle w:val="BodyText"/>
            </w:pPr>
            <w:r>
              <w:t/>
            </w:r>
            <w:r>
              <w:rPr>
                <w:b w:val="true"/>
              </w:rPr>
              <w:t>2.6.2.1.4 Storage/Backup Storage</w:t>
            </w:r>
            <w:r>
              <w:t>: Price for cloud storage or back up storage</w:t>
            </w:r>
          </w:p>
        </w:tc>
      </w:tr>
      <w:tr>
        <w:trPr>
          <w:cantSplit/>
        </w:trPr>
        <w:tc>
          <w:p xmlns:tce="http://www.TCE.com">
            <w:pPr>
              <w:pStyle w:val="BodyText"/>
            </w:pPr>
            <w:r>
              <w:t/>
            </w:r>
            <w:r>
              <w:rPr>
                <w:b w:val="true"/>
              </w:rPr>
              <w:t>2.6.2.2 Software Licenses</w:t>
            </w:r>
            <w:r>
              <w:t>: Price for software licenses that are provided by the cloud provider. This can include, for example, Oracle licenses provided as a part of the cloud operating environment. This does not include, for example, application licenses provided by other vendors that are not part of the cloud offering</w:t>
            </w:r>
          </w:p>
        </w:tc>
      </w:tr>
      <w:tr>
        <w:trPr>
          <w:cantSplit/>
        </w:trPr>
        <w:tc>
          <w:p xmlns:tce="http://www.TCE.com">
            <w:pPr>
              <w:pStyle w:val="BodyText"/>
            </w:pPr>
            <w:r>
              <w:t/>
            </w:r>
            <w:r>
              <w:rPr>
                <w:b w:val="true"/>
              </w:rPr>
              <w:t>2.6.2.3 Cloud Management Licenses</w:t>
            </w:r>
            <w:r>
              <w:t>: Price for software products including middleware that monitor and manage cloud environment</w:t>
            </w:r>
          </w:p>
        </w:tc>
      </w:tr>
      <w:tr>
        <w:trPr>
          <w:cantSplit/>
        </w:trPr>
        <w:tc>
          <w:p xmlns:tce="http://www.TCE.com">
            <w:pPr>
              <w:pStyle w:val="BodyText"/>
            </w:pPr>
            <w:r>
              <w:t/>
            </w:r>
            <w:r>
              <w:rPr>
                <w:b w:val="true"/>
              </w:rPr>
              <w:t>2.6.2.4 Cloud</w:t>
            </w:r>
            <w:r>
              <w:t xml:space="preserve"> </w:t>
            </w:r>
            <w:r>
              <w:rPr>
                <w:b w:val="true"/>
              </w:rPr>
              <w:t>Services</w:t>
            </w:r>
            <w:r>
              <w:t/>
            </w:r>
          </w:p>
        </w:tc>
      </w:tr>
      <w:tr>
        <w:trPr>
          <w:cantSplit/>
        </w:trPr>
        <w:tc>
          <w:p xmlns:tce="http://www.TCE.com">
            <w:pPr>
              <w:pStyle w:val="BodyText"/>
            </w:pPr>
            <w:r>
              <w:t/>
            </w:r>
            <w:r>
              <w:rPr>
                <w:b w:val="true"/>
              </w:rPr>
              <w:t>2.6.2.4.1 Application Management Services (AMS)</w:t>
            </w:r>
            <w:r>
              <w:t>: Price for functional application support (SAP/Oracle applications)</w:t>
            </w:r>
          </w:p>
        </w:tc>
      </w:tr>
      <w:tr>
        <w:trPr>
          <w:cantSplit/>
        </w:trPr>
        <w:tc>
          <w:p xmlns:tce="http://www.TCE.com">
            <w:pPr>
              <w:pStyle w:val="BodyText"/>
            </w:pPr>
            <w:r>
              <w:t/>
            </w:r>
            <w:r>
              <w:rPr>
                <w:b w:val="true"/>
              </w:rPr>
              <w:t>2.6.2.4.2 Cloud Managed Support Services</w:t>
            </w:r>
            <w:r>
              <w:t/>
            </w:r>
          </w:p>
        </w:tc>
      </w:tr>
      <w:tr>
        <w:trPr>
          <w:cantSplit/>
        </w:trPr>
        <w:tc>
          <w:p xmlns:tce="http://www.TCE.com">
            <w:pPr>
              <w:pStyle w:val="BodyText"/>
            </w:pPr>
            <w:r>
              <w:t/>
            </w:r>
            <w:r>
              <w:rPr>
                <w:b w:val="true"/>
              </w:rPr>
              <w:t>2.6.2.4.2.1 Monitoring/Server Administration</w:t>
            </w:r>
            <w:r>
              <w:t>: Priced Effort to monitor and manage servers and operating system</w:t>
            </w:r>
          </w:p>
        </w:tc>
      </w:tr>
      <w:tr>
        <w:trPr>
          <w:cantSplit/>
        </w:trPr>
        <w:tc>
          <w:p xmlns:tce="http://www.TCE.com">
            <w:pPr>
              <w:pStyle w:val="BodyText"/>
            </w:pPr>
            <w:r>
              <w:t/>
            </w:r>
            <w:r>
              <w:rPr>
                <w:b w:val="true"/>
              </w:rPr>
              <w:t>2.6.2.4.2.2 Database Management/Administration</w:t>
            </w:r>
            <w:r>
              <w:t>: Priced Effort to monitor and manage application databases, database administration, and SAP HANA support</w:t>
            </w:r>
          </w:p>
        </w:tc>
      </w:tr>
      <w:tr>
        <w:trPr>
          <w:cantSplit/>
        </w:trPr>
        <w:tc>
          <w:p xmlns:tce="http://www.TCE.com">
            <w:pPr>
              <w:pStyle w:val="BodyText"/>
            </w:pPr>
            <w:r>
              <w:t/>
            </w:r>
            <w:r>
              <w:rPr>
                <w:b w:val="true"/>
              </w:rPr>
              <w:t>2.6.2.4.2.3 Security/Information Assurance</w:t>
            </w:r>
            <w:r>
              <w:t>: Priced Effort associated with ongoing information assurance, security compliance, and Risk Management Framework</w:t>
            </w:r>
          </w:p>
        </w:tc>
      </w:tr>
      <w:tr>
        <w:trPr>
          <w:cantSplit/>
        </w:trPr>
        <w:tc>
          <w:p xmlns:tce="http://www.TCE.com">
            <w:pPr>
              <w:pStyle w:val="BodyText"/>
            </w:pPr>
            <w:r>
              <w:t/>
            </w:r>
            <w:r>
              <w:rPr>
                <w:b w:val="true"/>
              </w:rPr>
              <w:t>2.6.2.4.2.4 Software Patching and Deployment</w:t>
            </w:r>
            <w:r>
              <w:t>: Priced Effort associated with implementing operating system software patches as well as database, middleware, and application patches; generally applicable under PaaS</w:t>
            </w:r>
          </w:p>
        </w:tc>
      </w:tr>
      <w:tr>
        <w:trPr>
          <w:cantSplit/>
        </w:trPr>
        <w:tc>
          <w:p xmlns:tce="http://www.TCE.com">
            <w:pPr>
              <w:pStyle w:val="BodyText"/>
            </w:pPr>
            <w:r>
              <w:t/>
            </w:r>
            <w:r>
              <w:rPr>
                <w:b w:val="true"/>
              </w:rPr>
              <w:t>2.6.2.4.2.5 Program Management</w:t>
            </w:r>
            <w:r>
              <w:t>: Price for project management and oversight. Also includes the preparation of management CDRLs</w:t>
            </w:r>
          </w:p>
        </w:tc>
      </w:tr>
      <w:tr>
        <w:trPr>
          <w:cantSplit/>
        </w:trPr>
        <w:tc>
          <w:p xmlns:tce="http://www.TCE.com">
            <w:pPr>
              <w:pStyle w:val="BodyText"/>
            </w:pPr>
            <w:r>
              <w:t/>
            </w:r>
            <w:r>
              <w:rPr>
                <w:b w:val="true"/>
              </w:rPr>
              <w:t>2.6.2.4.2.6 Training</w:t>
            </w:r>
            <w:r>
              <w:t>: Price to develop education/training materials or conduct training on cloud related principals and techniques</w:t>
            </w:r>
          </w:p>
        </w:tc>
      </w:tr>
      <w:tr>
        <w:trPr>
          <w:cantSplit/>
        </w:trPr>
        <w:tc>
          <w:p xmlns:tce="http://www.TCE.com">
            <w:pPr>
              <w:pStyle w:val="BodyText"/>
            </w:pPr>
            <w:r>
              <w:t/>
            </w:r>
            <w:r>
              <w:rPr>
                <w:b w:val="true"/>
              </w:rPr>
              <w:t>2.6.2.4.2.7 Transition</w:t>
            </w:r>
            <w:r>
              <w:t>: Price to develop a transition plan, support a transition to another MSP provider, or support a transition to another cloud or an on-premise solution</w:t>
            </w:r>
          </w:p>
        </w:tc>
      </w:tr>
      <w:tr>
        <w:trPr>
          <w:cantSplit/>
        </w:trPr>
        <w:tc>
          <w:p xmlns:tce="http://www.TCE.com">
            <w:pPr>
              <w:pStyle w:val="BodyText"/>
            </w:pPr>
            <w:r>
              <w:t/>
            </w:r>
            <w:r>
              <w:rPr>
                <w:b w:val="true"/>
              </w:rPr>
              <w:t>2.6.2.4.2.8 Continuous Improvement</w:t>
            </w:r>
            <w:r>
              <w:t/>
            </w:r>
          </w:p>
        </w:tc>
      </w:tr>
      <w:tr>
        <w:trPr>
          <w:cantSplit/>
        </w:trPr>
        <w:tc>
          <w:p xmlns:tce="http://www.TCE.com">
            <w:pPr>
              <w:pStyle w:val="BodyText"/>
            </w:pPr>
            <w:r>
              <w:t/>
            </w:r>
            <w:r>
              <w:rPr>
                <w:b w:val="true"/>
              </w:rPr>
              <w:t>2.6.2.4.2.8.1 Process Automation: Effort to develop and maintain tools and scripts used to improve deployment, elasticity, and cloud management</w:t>
            </w:r>
            <w:r>
              <w:t/>
            </w:r>
          </w:p>
        </w:tc>
      </w:tr>
      <w:tr>
        <w:trPr>
          <w:cantSplit/>
        </w:trPr>
        <w:tc>
          <w:p xmlns:tce="http://www.TCE.com">
            <w:pPr>
              <w:pStyle w:val="BodyText"/>
            </w:pPr>
            <w:r>
              <w:t/>
            </w:r>
            <w:r>
              <w:rPr>
                <w:b w:val="true"/>
              </w:rPr>
              <w:t>2.6.2.4.2.8.2 Architecture Reengineering: Effort, usually provided under managed services, to optimize cloud infrastructure</w:t>
            </w:r>
            <w:r>
              <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w:body>
</w:document>
</file>

<file path=word/comments.xml><?xml version="1.0" encoding="utf-8"?>
<w:comments xmlns:r="http://schemas.openxmlformats.org/officeDocument/2006/relationships" xmlns:wps="http://schemas.microsoft.com/office/word/2010/wordprocessingShape" xmlns:m="http://schemas.openxmlformats.org/officeDocument/2006/math" xmlns:a14="http://schemas.microsoft.com/office/drawing/2010/main" xmlns:v="urn:schemas-microsoft-com:vml" xmlns:wp14="http://schemas.microsoft.com/office/word/2010/wordprocessingDrawing" xmlns:ve="http://schemas.openxmlformats.org/markup-compatibility/2006" xmlns:wp="http://schemas.openxmlformats.org/drawingml/2006/wordprocessingDrawing" xmlns:w10="urn:schemas-microsoft-com:office:word" xmlns:wpc="http://schemas.microsoft.com/office/word/2010/wordprocessingCanvas" xmlns:w="http://schemas.openxmlformats.org/wordprocessingml/2006/main" xmlns:mo="http://schemas.microsoft.com/office/mac/office/2008/main" xmlns:w14="http://schemas.microsoft.com/office/word/2010/wordml" xmlns:a="http://schemas.openxmlformats.org/drawingml/2006/main" xmlns:mc="http://schemas.openxmlformats.org/markup-compatibility/2006" xmlns:wpg="http://schemas.microsoft.com/office/word/2010/wordprocessingGroup" xmlns:pic="http://schemas.openxmlformats.org/drawingml/2006/picture" xmlns:mv="urn:schemas-microsoft-com:mac:vml" xmlns:wpi="http://schemas.microsoft.com/office/word/2010/wordprocessingInk" xmlns:o="urn:schemas-microsoft-com:office:office" xmlns:wne="http://schemas.microsoft.com/office/word/2006/wordml" mc:Ignorable="w14 wp14"/>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979" w14:textId="77777777" w:rsidR="0071037D" w:rsidRDefault="0071037D" w:rsidP="001D56CE">
      <w:r>
        <w:separator/>
      </w:r>
    </w:p>
  </w:endnote>
  <w:endnote w:type="continuationSeparator" w:id="0">
    <w:p w14:paraId="095479F9" w14:textId="77777777" w:rsidR="0071037D" w:rsidRDefault="0071037D" w:rsidP="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C4919"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324B15" w14:textId="77777777" w:rsidR="004E230A" w:rsidRDefault="004E230A" w:rsidP="007876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D98642" w14:textId="77777777" w:rsidR="004E230A" w:rsidRDefault="004E230A" w:rsidP="004E23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BB3"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0833">
      <w:rPr>
        <w:rStyle w:val="PageNumber"/>
        <w:noProof/>
      </w:rPr>
      <w:t>1</w:t>
    </w:r>
    <w:r>
      <w:rPr>
        <w:rStyle w:val="PageNumber"/>
      </w:rPr>
      <w:fldChar w:fldCharType="end"/>
    </w:r>
  </w:p>
  <w:p w14:paraId="52857EFA" w14:textId="2B2A13AA" w:rsidR="004E230A" w:rsidRPr="00C26E10" w:rsidRDefault="004E230A" w:rsidP="007F2ADC">
    <w:pPr>
      <w:pStyle w:val="Footer"/>
      <w:ind w:right="360"/>
      <w:rPr>
        <w:lang w:val="fi-FI"/>
      </w:rPr>
    </w:pPr>
  </w:p>
</w:ftr>
</file>

<file path=word/footnotes.xml><?xml version="1.0" encoding="utf-8"?>
<w:footnotes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3D1D" w14:textId="184653D2" w:rsidR="00D36E0D" w:rsidRPr="00D36E0D" w:rsidRDefault="0071037D" w:rsidP="00255EC4">
    <w:pPr>
      <w:pStyle w:val="Header"/>
    </w:pPr>
    <w:r>
      <w:fldChar w:fldCharType="begin"/>
    </w:r>
    <w:r>
      <w:instrText xml:space="preserve"> STYLEREF  Title  \* MERGEFORMAT </w:instrText>
    </w:r>
    <w:r>
      <w:fldChar w:fldCharType="separate"/>
    </w:r>
    <w:r w:rsidR="004A1C10">
      <w:rPr>
        <w:noProof/>
      </w:rPr>
      <w:t>Title</w:t>
    </w:r>
    <w:r>
      <w:rPr>
        <w:noProof/>
      </w:rPr>
      <w:fldChar w:fldCharType="end"/>
    </w:r>
  </w:p>
  <w:p w14:paraId="2F5E56D7" w14:textId="704C986A" w:rsidR="004E230A" w:rsidRPr="0096514F" w:rsidRDefault="0071037D" w:rsidP="0096514F">
    <w:pPr>
      <w:pStyle w:val="Header2nd"/>
    </w:pPr>
    <w:r>
      <w:fldChar w:fldCharType="begin"/>
    </w:r>
    <w:r>
      <w:instrText xml:space="preserve"> STYLEREF  "Heading 3"  \* MERGEFORMAT </w:instrText>
    </w:r>
    <w:r>
      <w:fldChar w:fldCharType="separate"/>
    </w:r>
    <w:r w:rsidR="004A1C10">
      <w:rPr>
        <w:noProof/>
      </w:rPr>
      <w:t>Heading 5</w:t>
    </w:r>
    <w:r>
      <w:rPr>
        <w:noProof/>
      </w:rPr>
      <w:fldChar w:fldCharType="end"/>
    </w:r>
  </w:p>
</w:hdr>
</file>

<file path=word/numbering.xml><?xml version="1.0" encoding="utf-8"?>
<w:numbering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abstractNum w:abstractNumId="1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7">
    <w:multiLevelType w:val="hybridMultilevel"/>
    <w:lvl w:ilvl="0">
      <w:start w:val="0"/>
      <w:numFmt w:val="lowerLetter"/>
      <w:pStyle xmlns:tce="http://www.TCE.com" xmlns:a="http://schemas.openxmlformats.org/drawingml/2006/main" xmlns:pic="http://schemas.openxmlformats.org/drawingml/2006/picture" xmlns:a14="http://schemas.microsoft.com/office/drawing/2010/main" w:val="BodyText"/>
      <w:lvlText w:val="(%1)"/>
      <w:lvlJc w:val="left"/>
      <w:pPr>
        <w:ind w:left="720" w:hanging="360"/>
      </w:pPr>
    </w:lvl>
    <w:lvl w:ilvl="0">
      <w:start w:val="0"/>
      <w:numFmt w:val="decimal"/>
      <w:pStyle xmlns:tce="http://www.TCE.com" xmlns:a="http://schemas.openxmlformats.org/drawingml/2006/main" xmlns:pic="http://schemas.openxmlformats.org/drawingml/2006/picture" xmlns:a14="http://schemas.microsoft.com/office/drawing/2010/main" w:val="BodyText"/>
      <w:lvlText w:val="(%2)"/>
      <w:lvlJc w:val="left"/>
      <w:pPr>
        <w:ind w:left="144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3)"/>
      <w:lvlJc w:val="left"/>
      <w:pPr>
        <w:ind w:left="2160" w:hanging="36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4."/>
      <w:lvlJc w:val="left"/>
      <w:pPr>
        <w:ind w:left="288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5."/>
      <w:lvlJc w:val="left"/>
      <w:pPr>
        <w:ind w:left="360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6."/>
      <w:lvlJc w:val="right"/>
      <w:pPr>
        <w:ind w:left="4320" w:hanging="18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7."/>
      <w:lvlJc w:val="left"/>
      <w:pPr>
        <w:ind w:left="504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8."/>
      <w:lvlJc w:val="left"/>
      <w:pPr>
        <w:ind w:left="576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9."/>
      <w:lvlJc w:val="right"/>
      <w:pPr>
        <w:ind w:left="6480" w:hanging="180"/>
      </w:pPr>
    </w:lvl>
  </w:abstractNum>
  <w:abstractNum w:abstractNumId="1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0" w15:restartNumberingAfterBreak="0">
    <w:nsid w:val="FFFFFF1D"/>
    <w:multiLevelType w:val="multilevel"/>
    <w:tmpl w:val="5A26EA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 w15:restartNumberingAfterBreak="0">
    <w:nsid w:val="FFFFFF7C"/>
    <w:multiLevelType w:val="singleLevel"/>
    <w:tmpl w:val="06BA7A30"/>
    <w:lvl w:ilvl="0">
      <w:start w:val="1"/>
      <w:numFmt w:val="decimal"/>
      <w:pStyle w:val="ListNumber5"/>
      <w:lvlText w:val="%1."/>
      <w:lvlJc w:val="left"/>
      <w:pPr>
        <w:tabs>
          <w:tab w:val="num" w:pos="1492"/>
        </w:tabs>
        <w:ind w:left="1492"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2" w15:restartNumberingAfterBreak="0">
    <w:nsid w:val="FFFFFF7D"/>
    <w:multiLevelType w:val="singleLevel"/>
    <w:tmpl w:val="3EFCB094"/>
    <w:lvl w:ilvl="0">
      <w:start w:val="1"/>
      <w:numFmt w:val="decimal"/>
      <w:pStyle w:val="ListNumber4"/>
      <w:lvlText w:val="%1."/>
      <w:lvlJc w:val="left"/>
      <w:pPr>
        <w:tabs>
          <w:tab w:val="num" w:pos="1209"/>
        </w:tabs>
        <w:ind w:left="1209"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3" w15:restartNumberingAfterBreak="0">
    <w:nsid w:val="FFFFFF7E"/>
    <w:multiLevelType w:val="singleLevel"/>
    <w:tmpl w:val="1FE050E6"/>
    <w:lvl w:ilvl="0">
      <w:start w:val="1"/>
      <w:numFmt w:val="decimal"/>
      <w:pStyle w:val="ListNumber3"/>
      <w:lvlText w:val="%1."/>
      <w:lvlJc w:val="left"/>
      <w:pPr>
        <w:tabs>
          <w:tab w:val="num" w:pos="926"/>
        </w:tabs>
        <w:ind w:left="926"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4" w15:restartNumberingAfterBreak="0">
    <w:nsid w:val="FFFFFF7F"/>
    <w:multiLevelType w:val="singleLevel"/>
    <w:tmpl w:val="9664F066"/>
    <w:lvl w:ilvl="0">
      <w:start w:val="1"/>
      <w:numFmt w:val="decimal"/>
      <w:pStyle w:val="ListNumber2"/>
      <w:lvlText w:val="%1."/>
      <w:lvlJc w:val="left"/>
      <w:pPr>
        <w:tabs>
          <w:tab w:val="num" w:pos="643"/>
        </w:tabs>
        <w:ind w:left="643"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5" w15:restartNumberingAfterBreak="0">
    <w:nsid w:val="FFFFFF80"/>
    <w:multiLevelType w:val="singleLevel"/>
    <w:tmpl w:val="78340084"/>
    <w:lvl w:ilvl="0">
      <w:start w:val="1"/>
      <w:numFmt w:val="bullet"/>
      <w:pStyle w:val="ListBullet5"/>
      <w:lvlText w:val=""/>
      <w:lvlJc w:val="left"/>
      <w:pPr>
        <w:tabs>
          <w:tab w:val="num" w:pos="1492"/>
        </w:tabs>
        <w:ind w:left="1492"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6" w15:restartNumberingAfterBreak="0">
    <w:nsid w:val="FFFFFF81"/>
    <w:multiLevelType w:val="singleLevel"/>
    <w:tmpl w:val="9BB638DC"/>
    <w:lvl w:ilvl="0">
      <w:start w:val="1"/>
      <w:numFmt w:val="bullet"/>
      <w:pStyle w:val="ListBullet4"/>
      <w:lvlText w:val=""/>
      <w:lvlJc w:val="left"/>
      <w:pPr>
        <w:tabs>
          <w:tab w:val="num" w:pos="1209"/>
        </w:tabs>
        <w:ind w:left="1209"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7" w15:restartNumberingAfterBreak="0">
    <w:nsid w:val="FFFFFF82"/>
    <w:multiLevelType w:val="singleLevel"/>
    <w:tmpl w:val="01207CEA"/>
    <w:lvl w:ilvl="0">
      <w:start w:val="1"/>
      <w:numFmt w:val="bullet"/>
      <w:pStyle w:val="ListBullet3"/>
      <w:lvlText w:val=""/>
      <w:lvlJc w:val="left"/>
      <w:pPr>
        <w:tabs>
          <w:tab w:val="num" w:pos="926"/>
        </w:tabs>
        <w:ind w:left="926"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8" w15:restartNumberingAfterBreak="0">
    <w:nsid w:val="FFFFFF83"/>
    <w:multiLevelType w:val="singleLevel"/>
    <w:tmpl w:val="9D86A976"/>
    <w:lvl w:ilvl="0">
      <w:start w:val="1"/>
      <w:numFmt w:val="bullet"/>
      <w:pStyle w:val="ListBullet2"/>
      <w:lvlText w:val=""/>
      <w:lvlJc w:val="left"/>
      <w:pPr>
        <w:tabs>
          <w:tab w:val="num" w:pos="643"/>
        </w:tabs>
        <w:ind w:left="643"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9" w15:restartNumberingAfterBreak="0">
    <w:nsid w:val="FFFFFF88"/>
    <w:multiLevelType w:val="singleLevel"/>
    <w:tmpl w:val="E182DB96"/>
    <w:lvl w:ilvl="0">
      <w:start w:val="1"/>
      <w:numFmt w:val="decimal"/>
      <w:pStyle w:val="ListNumber"/>
      <w:lvlText w:val="%1."/>
      <w:lvlJc w:val="left"/>
      <w:pPr>
        <w:tabs>
          <w:tab w:val="num" w:pos="360"/>
        </w:tabs>
        <w:ind w:left="360"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0" w15:restartNumberingAfterBreak="0">
    <w:nsid w:val="FFFFFF89"/>
    <w:multiLevelType w:val="singleLevel"/>
    <w:tmpl w:val="E32242FE"/>
    <w:lvl w:ilvl="0">
      <w:start w:val="1"/>
      <w:numFmt w:val="bullet"/>
      <w:pStyle w:val="ListBullet"/>
      <w:lvlText w:val=""/>
      <w:lvlJc w:val="left"/>
      <w:pPr>
        <w:tabs>
          <w:tab w:val="num" w:pos="360"/>
        </w:tabs>
        <w:ind w:left="360"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1" w15:restartNumberingAfterBreak="0">
    <w:nsid w:val="15FD4F08"/>
    <w:multiLevelType w:val="hybridMultilevel"/>
    <w:tmpl w:val="4836B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2" w15:restartNumberingAfterBreak="0">
    <w:nsid w:val="455337E8"/>
    <w:multiLevelType w:val="hybridMultilevel"/>
    <w:tmpl w:val="F446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3" w15:restartNumberingAfterBreak="0">
    <w:nsid w:val="4B53761A"/>
    <w:multiLevelType w:val="hybridMultilevel"/>
    <w:tmpl w:val="0E2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4" w15:restartNumberingAfterBreak="0">
    <w:nsid w:val="64EC1117"/>
    <w:multiLevelType w:val="hybridMultilevel"/>
    <w:tmpl w:val="60DA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5" w15:restartNumberingAfterBreak="0">
    <w:nsid w:val="651A521B"/>
    <w:multiLevelType w:val="hybridMultilevel"/>
    <w:tmpl w:val="4BF4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6" w15:restartNumberingAfterBreak="0">
    <w:nsid w:val="65971732"/>
    <w:multiLevelType w:val="hybridMultilevel"/>
    <w:tmpl w:val="1856D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7" w15:restartNumberingAfterBreak="0">
    <w:nsid w:val="7AD479BA"/>
    <w:multiLevelType w:val="hybridMultilevel"/>
    <w:tmpl w:val="6F1AB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
    <w:abstractNumId w:val="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2">
    <w:abstractNumId w:val="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3">
    <w:abstractNumId w:val="2"/>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4">
    <w:abstractNumId w:val="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5">
    <w:abstractNumId w:val="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6">
    <w:abstractNumId w:val="9"/>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7">
    <w:abstractNumId w:val="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8">
    <w:abstractNumId w:val="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9">
    <w:abstractNumId w:val="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0">
    <w:abstractNumId w:val="8"/>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1">
    <w:abstractNumId w:val="1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2">
    <w:abstractNumId w:val="1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3">
    <w:abstractNumId w:val="1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4">
    <w:abstractNumId w:val="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5">
    <w:abstractNumId w:val="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6">
    <w:abstractNumId w:val="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7">
    <w:abstractNumId w:val="1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CB"/>
    <w:rsid w:val="00020365"/>
    <w:rsid w:val="000618D9"/>
    <w:rsid w:val="0006577B"/>
    <w:rsid w:val="00071D48"/>
    <w:rsid w:val="000A1622"/>
    <w:rsid w:val="000B7134"/>
    <w:rsid w:val="000E4F27"/>
    <w:rsid w:val="001D56CE"/>
    <w:rsid w:val="00212E42"/>
    <w:rsid w:val="00255EC4"/>
    <w:rsid w:val="00264EAC"/>
    <w:rsid w:val="002826D0"/>
    <w:rsid w:val="002B0DC4"/>
    <w:rsid w:val="002C5E02"/>
    <w:rsid w:val="00315377"/>
    <w:rsid w:val="003E2606"/>
    <w:rsid w:val="00420833"/>
    <w:rsid w:val="00421EE2"/>
    <w:rsid w:val="00461E08"/>
    <w:rsid w:val="0049548C"/>
    <w:rsid w:val="004A1C10"/>
    <w:rsid w:val="004E230A"/>
    <w:rsid w:val="004F20E7"/>
    <w:rsid w:val="005043CB"/>
    <w:rsid w:val="00524F40"/>
    <w:rsid w:val="005E1D23"/>
    <w:rsid w:val="0063584F"/>
    <w:rsid w:val="006751E4"/>
    <w:rsid w:val="00685E11"/>
    <w:rsid w:val="0069310B"/>
    <w:rsid w:val="006A545A"/>
    <w:rsid w:val="006C5681"/>
    <w:rsid w:val="006E1E2D"/>
    <w:rsid w:val="006E6130"/>
    <w:rsid w:val="0071037D"/>
    <w:rsid w:val="0072492D"/>
    <w:rsid w:val="007639E1"/>
    <w:rsid w:val="007724AB"/>
    <w:rsid w:val="007F2ADC"/>
    <w:rsid w:val="00811DF0"/>
    <w:rsid w:val="0089505E"/>
    <w:rsid w:val="008A0452"/>
    <w:rsid w:val="00902F60"/>
    <w:rsid w:val="00926533"/>
    <w:rsid w:val="009561E0"/>
    <w:rsid w:val="0096514F"/>
    <w:rsid w:val="0097612B"/>
    <w:rsid w:val="00987704"/>
    <w:rsid w:val="00996D92"/>
    <w:rsid w:val="009C08B5"/>
    <w:rsid w:val="00A37E8E"/>
    <w:rsid w:val="00A830FA"/>
    <w:rsid w:val="00AB06BB"/>
    <w:rsid w:val="00B265AB"/>
    <w:rsid w:val="00B450C2"/>
    <w:rsid w:val="00B47F8A"/>
    <w:rsid w:val="00B8607F"/>
    <w:rsid w:val="00BD7871"/>
    <w:rsid w:val="00BF38D8"/>
    <w:rsid w:val="00BF44DF"/>
    <w:rsid w:val="00C26E10"/>
    <w:rsid w:val="00D068E1"/>
    <w:rsid w:val="00D36E0D"/>
    <w:rsid w:val="00DB1288"/>
    <w:rsid w:val="00DB3643"/>
    <w:rsid w:val="00E27114"/>
    <w:rsid w:val="00E428E8"/>
    <w:rsid w:val="00E643B8"/>
    <w:rsid w:val="00E64938"/>
    <w:rsid w:val="00E7070B"/>
    <w:rsid w:val="00EB5CE7"/>
    <w:rsid w:val="00EB7AA0"/>
    <w:rsid w:val="00F16257"/>
    <w:rsid w:val="00F84C60"/>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DC9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450C2"/>
  </w:style>
  <w:style w:type="paragraph" w:styleId="Heading1">
    <w:name w:val="heading 1"/>
    <w:aliases w:val="Subpart XXXX.X-Title,Subpart"/>
    <w:basedOn w:val="Normal"/>
    <w:next w:val="BodyText"/>
    <w:link w:val="Heading1Char"/>
    <w:qFormat/>
    <w:rsid w:val="007724AB"/>
    <w:pPr>
      <w:keepNext/>
      <w:keepLines/>
      <w:pageBreakBefore/>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pageBreakBefore/>
      <w:spacing w:before="280" w:after="240"/>
      <w:jc w:val="center"/>
      <w:outlineLvl w:val="2"/>
    </w:pPr>
    <w:rPr>
      <w:rFonts w:ascii="Times New Roman" w:eastAsiaTheme="majorEastAsia" w:hAnsi="Times New Roman"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eastAsiaTheme="majorEastAsia" w:hAnsi="Times New Roman"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eastAsiaTheme="majorEastAsia" w:hAnsi="Times New Roman"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eastAsiaTheme="majorEastAsia" w:hAnsi="Times New Roman"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customStyle="1" w:styleId="TitleChar">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customStyle="1" w:styleId="BodyTextChar">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i/>
      <w:iCs/>
      <w:color w:val="44546A" w:themeColor="text2"/>
      <w:sz w:val="18"/>
      <w:szCs w:val="18"/>
    </w:rPr>
  </w:style>
  <w:style w:type="paragraph" w:styleId="BlockText">
    <w:name w:val="Block Text"/>
    <w:basedOn w:val="Normal"/>
    <w:uiPriority w:val="99"/>
    <w:semiHidden/>
    <w:unhideWhenUsed/>
    <w:rsid w:val="00F84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ListParagraph">
    <w:name w:val="List Paragraph"/>
    <w:basedOn w:val="Normal"/>
    <w:uiPriority w:val="34"/>
    <w:qFormat/>
    <w:rsid w:val="005043CB"/>
    <w:pPr>
      <w:ind w:left="720"/>
      <w:contextualSpacing/>
    </w:pPr>
  </w:style>
  <w:style w:type="table" w:styleId="TableGrid">
    <w:name w:val="Table Grid"/>
    <w:basedOn w:val="TableNormal"/>
    <w:uiPriority w:val="39"/>
    <w:rsid w:val="00504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ubpart XXXX.X-Title Char,Subpart Char"/>
    <w:basedOn w:val="DefaultParagraphFont"/>
    <w:link w:val="Heading1"/>
    <w:rsid w:val="007724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20E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55EC4"/>
    <w:rPr>
      <w:rFonts w:ascii="Times New Roman" w:eastAsiaTheme="majorEastAsia" w:hAnsi="Times New Roman" w:cstheme="majorBidi"/>
      <w:b/>
      <w:sz w:val="32"/>
    </w:rPr>
  </w:style>
  <w:style w:type="character" w:customStyle="1" w:styleId="Heading4Char">
    <w:name w:val="Heading 4 Char"/>
    <w:basedOn w:val="DefaultParagraphFont"/>
    <w:link w:val="Heading4"/>
    <w:uiPriority w:val="9"/>
    <w:rsid w:val="004A1C10"/>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A545A"/>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D068E1"/>
    <w:rPr>
      <w:rFonts w:ascii="Times New Roman" w:eastAsiaTheme="majorEastAsia" w:hAnsi="Times New Roman" w:cstheme="majorBidi"/>
      <w:color w:val="1F3763" w:themeColor="accent1" w:themeShade="7F"/>
    </w:rPr>
  </w:style>
  <w:style w:type="character" w:customStyle="1" w:styleId="Heading7Char">
    <w:name w:val="Heading 7 Char"/>
    <w:basedOn w:val="DefaultParagraphFont"/>
    <w:link w:val="Heading7"/>
    <w:uiPriority w:val="9"/>
    <w:rsid w:val="00504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043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43CB"/>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style>
  <w:style w:type="character" w:customStyle="1" w:styleId="FootnoteTextChar">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customStyle="1" w:styleId="HeaderChar">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style>
  <w:style w:type="character" w:customStyle="1" w:styleId="FooterChar">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style>
  <w:style w:type="paragraph" w:styleId="ListNumber2">
    <w:name w:val="List Number 2"/>
    <w:basedOn w:val="Normal"/>
    <w:uiPriority w:val="99"/>
    <w:unhideWhenUsed/>
    <w:rsid w:val="00B450C2"/>
    <w:pPr>
      <w:numPr>
        <w:numId w:val="5"/>
      </w:numPr>
      <w:spacing w:before="120" w:after="120"/>
      <w:ind w:left="648"/>
    </w:pPr>
  </w:style>
  <w:style w:type="paragraph" w:styleId="ListNumber3">
    <w:name w:val="List Number 3"/>
    <w:basedOn w:val="Normal"/>
    <w:uiPriority w:val="99"/>
    <w:unhideWhenUsed/>
    <w:rsid w:val="00B450C2"/>
    <w:pPr>
      <w:numPr>
        <w:numId w:val="4"/>
      </w:numPr>
      <w:spacing w:before="120" w:after="120"/>
      <w:ind w:left="922"/>
    </w:pPr>
  </w:style>
  <w:style w:type="paragraph" w:styleId="ListNumber4">
    <w:name w:val="List Number 4"/>
    <w:basedOn w:val="Normal"/>
    <w:uiPriority w:val="99"/>
    <w:unhideWhenUsed/>
    <w:rsid w:val="00B450C2"/>
    <w:pPr>
      <w:numPr>
        <w:numId w:val="3"/>
      </w:numPr>
      <w:spacing w:before="120" w:after="120"/>
      <w:ind w:left="1210"/>
    </w:pPr>
  </w:style>
  <w:style w:type="paragraph" w:styleId="ListNumber5">
    <w:name w:val="List Number 5"/>
    <w:basedOn w:val="Normal"/>
    <w:uiPriority w:val="99"/>
    <w:unhideWhenUsed/>
    <w:rsid w:val="00BD7871"/>
    <w:pPr>
      <w:numPr>
        <w:numId w:val="2"/>
      </w:numPr>
      <w:spacing w:before="120" w:after="120"/>
      <w:ind w:left="1498"/>
      <w:contextualSpacing/>
    </w:pPr>
  </w:style>
  <w:style w:type="paragraph" w:styleId="ListContinue2">
    <w:name w:val="List Continue 2"/>
    <w:basedOn w:val="Normal"/>
    <w:uiPriority w:val="99"/>
    <w:unhideWhenUsed/>
    <w:rsid w:val="003E2606"/>
    <w:pPr>
      <w:spacing w:after="120"/>
      <w:ind w:left="566"/>
      <w:contextualSpacing/>
    </w:pPr>
    <w:rPr>
      <w:rFonts w:ascii="Times New Roman" w:hAnsi="Times New Roman"/>
    </w:rPr>
  </w:style>
  <w:style w:type="paragraph" w:styleId="ListContinue">
    <w:name w:val="List Continue"/>
    <w:basedOn w:val="Normal"/>
    <w:uiPriority w:val="99"/>
    <w:unhideWhenUsed/>
    <w:rsid w:val="003E2606"/>
    <w:pPr>
      <w:spacing w:after="120"/>
      <w:ind w:left="283"/>
      <w:contextualSpacing/>
    </w:pPr>
    <w:rPr>
      <w:rFonts w:ascii="Times New Roman" w:hAnsi="Times New Roman"/>
    </w:rPr>
  </w:style>
  <w:style w:type="paragraph" w:styleId="TOC1">
    <w:name w:val="toc 1"/>
    <w:basedOn w:val="Normal"/>
    <w:next w:val="Normal"/>
    <w:autoRedefine/>
    <w:uiPriority w:val="39"/>
    <w:unhideWhenUsed/>
    <w:rsid w:val="00A37E8E"/>
  </w:style>
  <w:style w:type="paragraph" w:styleId="TOC2">
    <w:name w:val="toc 2"/>
    <w:basedOn w:val="Normal"/>
    <w:next w:val="Normal"/>
    <w:autoRedefine/>
    <w:uiPriority w:val="39"/>
    <w:unhideWhenUsed/>
    <w:rsid w:val="00A37E8E"/>
    <w:pPr>
      <w:ind w:left="240"/>
    </w:pPr>
  </w:style>
  <w:style w:type="paragraph" w:styleId="TOC3">
    <w:name w:val="toc 3"/>
    <w:basedOn w:val="Normal"/>
    <w:next w:val="Normal"/>
    <w:autoRedefine/>
    <w:uiPriority w:val="39"/>
    <w:unhideWhenUsed/>
    <w:rsid w:val="00A37E8E"/>
    <w:pPr>
      <w:ind w:left="480"/>
    </w:pPr>
  </w:style>
  <w:style w:type="paragraph" w:styleId="TOC4">
    <w:name w:val="toc 4"/>
    <w:basedOn w:val="Normal"/>
    <w:next w:val="Normal"/>
    <w:autoRedefine/>
    <w:uiPriority w:val="39"/>
    <w:unhideWhenUsed/>
    <w:rsid w:val="00A37E8E"/>
    <w:pPr>
      <w:ind w:left="720"/>
    </w:pPr>
  </w:style>
  <w:style w:type="paragraph" w:styleId="TOC5">
    <w:name w:val="toc 5"/>
    <w:basedOn w:val="Normal"/>
    <w:next w:val="Normal"/>
    <w:autoRedefine/>
    <w:uiPriority w:val="39"/>
    <w:unhideWhenUsed/>
    <w:rsid w:val="00A37E8E"/>
    <w:pPr>
      <w:ind w:left="960"/>
    </w:pPr>
  </w:style>
  <w:style w:type="paragraph" w:styleId="TOC6">
    <w:name w:val="toc 6"/>
    <w:basedOn w:val="Normal"/>
    <w:next w:val="Normal"/>
    <w:autoRedefine/>
    <w:uiPriority w:val="39"/>
    <w:unhideWhenUsed/>
    <w:rsid w:val="00A37E8E"/>
    <w:pPr>
      <w:ind w:left="1200"/>
    </w:pPr>
  </w:style>
  <w:style w:type="paragraph" w:styleId="TOC7">
    <w:name w:val="toc 7"/>
    <w:basedOn w:val="Normal"/>
    <w:next w:val="Normal"/>
    <w:autoRedefine/>
    <w:uiPriority w:val="39"/>
    <w:unhideWhenUsed/>
    <w:rsid w:val="00A37E8E"/>
    <w:pPr>
      <w:ind w:left="1440"/>
    </w:pPr>
  </w:style>
  <w:style w:type="paragraph" w:styleId="TOC8">
    <w:name w:val="toc 8"/>
    <w:basedOn w:val="Normal"/>
    <w:next w:val="Normal"/>
    <w:autoRedefine/>
    <w:uiPriority w:val="39"/>
    <w:unhideWhenUsed/>
    <w:rsid w:val="00A37E8E"/>
    <w:pPr>
      <w:ind w:left="1680"/>
    </w:pPr>
  </w:style>
  <w:style w:type="paragraph" w:styleId="TOC9">
    <w:name w:val="toc 9"/>
    <w:basedOn w:val="Normal"/>
    <w:next w:val="Normal"/>
    <w:autoRedefine/>
    <w:uiPriority w:val="39"/>
    <w:unhideWhenUsed/>
    <w:rsid w:val="00A37E8E"/>
    <w:pPr>
      <w:ind w:left="1920"/>
    </w:pPr>
  </w:style>
  <w:style w:type="paragraph" w:styleId="TOCHeading">
    <w:name w:val="TOC Heading"/>
    <w:basedOn w:val="Heading1"/>
    <w:next w:val="Normal"/>
    <w:uiPriority w:val="39"/>
    <w:unhideWhenUsed/>
    <w:qFormat/>
    <w:rsid w:val="00987704"/>
    <w:pPr>
      <w:outlineLvl w:val="9"/>
    </w:pPr>
  </w:style>
  <w:style w:type="character" w:styleId="Hyperlink">
    <w:name w:val="Hyperlink"/>
    <w:basedOn w:val="DefaultParagraphFont"/>
    <w:uiPriority w:val="99"/>
    <w:unhideWhenUsed/>
    <w:rsid w:val="00D36E0D"/>
    <w:rPr>
      <w:color w:val="0000FF"/>
      <w:u w:val="single"/>
    </w:rPr>
  </w:style>
  <w:style w:type="paragraph" w:customStyle="1" w:styleId="edition">
    <w:name w:val="edition"/>
    <w:link w:val="editionChar"/>
    <w:rsid w:val="00D36E0D"/>
    <w:pPr>
      <w:widowControl w:val="0"/>
      <w:spacing w:after="200" w:line="276" w:lineRule="auto"/>
    </w:pPr>
    <w:rPr>
      <w:rFonts w:ascii="Times New Roman" w:eastAsiaTheme="minorEastAsia" w:hAnsi="Times New Roman" w:cs="Times New Roman"/>
      <w:b/>
      <w:i/>
      <w:color w:val="000000" w:themeColor="text1"/>
      <w:sz w:val="28"/>
      <w:szCs w:val="22"/>
    </w:rPr>
  </w:style>
  <w:style w:type="character" w:customStyle="1" w:styleId="editionChar">
    <w:name w:val="edition Char"/>
    <w:basedOn w:val="DefaultParagraphFont"/>
    <w:link w:val="edition"/>
    <w:rsid w:val="00D36E0D"/>
    <w:rPr>
      <w:rFonts w:ascii="Times New Roman" w:eastAsiaTheme="minorEastAsia" w:hAnsi="Times New Roman" w:cs="Times New Roman"/>
      <w:b/>
      <w:i/>
      <w:color w:val="000000" w:themeColor="text1"/>
      <w:sz w:val="28"/>
      <w:szCs w:val="22"/>
    </w:rPr>
  </w:style>
  <w:style w:type="paragraph" w:customStyle="1" w:styleId="Header2nd">
    <w:name w:val="Header2nd"/>
    <w:basedOn w:val="Normal"/>
    <w:qFormat/>
    <w:rsid w:val="009C08B5"/>
    <w:pPr>
      <w:pBdr>
        <w:bottom w:val="single" w:sz="4" w:space="1" w:color="auto"/>
      </w:pBdr>
      <w:spacing w:before="120" w:after="120"/>
    </w:pPr>
    <w:rPr>
      <w:rFonts w:ascii="Times New Roman" w:eastAsia="Times New Roman" w:hAnsi="Times New Roman"/>
      <w:szCs w:val="20"/>
    </w:rPr>
  </w:style>
  <w:style w:type="paragraph" w:styleId="ListContinue5">
    <w:name w:val="List Continue 5"/>
    <w:basedOn w:val="Normal"/>
    <w:uiPriority w:val="99"/>
    <w:unhideWhenUsed/>
    <w:rsid w:val="003E2606"/>
    <w:pPr>
      <w:spacing w:after="120"/>
      <w:ind w:left="1800"/>
      <w:contextualSpacing/>
    </w:pPr>
    <w:rPr>
      <w:rFonts w:ascii="Times New Roman" w:hAnsi="Times New Roman"/>
    </w:rPr>
  </w:style>
  <w:style w:type="paragraph" w:styleId="ListContinue4">
    <w:name w:val="List Continue 4"/>
    <w:basedOn w:val="Normal"/>
    <w:uiPriority w:val="99"/>
    <w:unhideWhenUsed/>
    <w:rsid w:val="003E2606"/>
    <w:pPr>
      <w:spacing w:after="120"/>
      <w:ind w:left="1440"/>
      <w:contextualSpacing/>
    </w:pPr>
    <w:rPr>
      <w:rFonts w:ascii="Times New Roman" w:hAnsi="Times New Roman"/>
    </w:rPr>
  </w:style>
  <w:style w:type="paragraph" w:styleId="ListContinue3">
    <w:name w:val="List Continue 3"/>
    <w:basedOn w:val="Normal"/>
    <w:uiPriority w:val="99"/>
    <w:unhideWhenUsed/>
    <w:rsid w:val="003E2606"/>
    <w:pPr>
      <w:spacing w:after="120"/>
      <w:ind w:left="1080"/>
      <w:contextualSpacing/>
    </w:pPr>
    <w:rPr>
      <w:rFonts w:ascii="Times New Roman" w:hAnsi="Times New Roman"/>
    </w:rPr>
  </w:style>
  <w:style w:type="paragraph" w:customStyle="1" w:styleId="cover">
    <w:name w:val="cover"/>
    <w:basedOn w:val="BodyText"/>
    <w:qFormat/>
    <w:rsid w:val="00F16257"/>
    <w:rPr>
      <w:b/>
      <w:sz w:val="28"/>
      <w:lang w:val="fi-FI"/>
    </w:rPr>
  </w:style>
  <w:style w:type="paragraph" w:customStyle="1" w:styleId="Cover0">
    <w:name w:val="Cover"/>
    <w:basedOn w:val="Normal"/>
    <w:qFormat/>
    <w:rsid w:val="00A830FA"/>
    <w:rPr>
      <w:rFonts w:ascii="Times New Roman" w:hAnsi="Times New Roman"/>
      <w:b/>
      <w:sz w:val="28"/>
    </w:rPr>
  </w:style>
  <w:style w:type="paragraph" w:customStyle="1" w:styleId="HTMLPreformatted">
    <w:name w:val="HTMLPreformatted"/>
    <w:basedOn w:val="Cover0"/>
    <w:qFormat/>
    <w:rsid w:val="00902F60"/>
    <w:pPr>
      <w:spacing w:before="360" w:after="360"/>
      <w:jc w:val="center"/>
    </w:pPr>
    <w:rPr>
      <w:sz w:val="24"/>
    </w:rPr>
  </w:style>
  <w:style w:type="paragraph" w:customStyle="1" w:styleId="data">
    <w:name w:val="data"/>
    <w:basedOn w:val="Normal"/>
    <w:qFormat/>
    <w:rsid w:val="00315377"/>
    <w:pPr>
      <w:spacing w:before="240" w:after="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rel="http://schemas.openxmlformats.org/package/2006/relationships" xmlns="http://schemas.openxmlformats.org/package/2006/relationships"><!--copied--><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hard-coded--><Relationship Id="rIdComments13" Type="http://schemas.openxmlformats.org/officeDocument/2006/relationships/comments" Target="comments.xml"/><!--images and links--><Relationship Id="rId101" Type="http://schemas.openxmlformats.org/officeDocument/2006/relationships/image" Target="media/Graphics/image2.png"/><Relationship Id="rId102" Type="http://schemas.openxmlformats.org/officeDocument/2006/relationships/image" Target="media/Graphics/image6.png"/><Relationship Id="rId103" Type="http://schemas.openxmlformats.org/officeDocument/2006/relationships/image" Target="media/Graphics/image3.jpeg"/><Relationship Id="rId104" Type="http://schemas.openxmlformats.org/officeDocument/2006/relationships/image" Target="media/Graphics/image7.png"/><Relationship Id="rId105" Type="http://schemas.openxmlformats.org/officeDocument/2006/relationships/image" Target="media/Graphics/image8.png"/><Relationship Id="rId106" Type="http://schemas.openxmlformats.org/officeDocument/2006/relationships/image" Target="media/Graphics/appendix_ee_image1.png"/><Relationship Id="rId107" Type="http://schemas.openxmlformats.org/officeDocument/2006/relationships/image" Target="media/Graphics/appendix_ee_image2.jpeg"/><Relationship Id="rId108" Type="http://schemas.openxmlformats.org/officeDocument/2006/relationships/image" Target="media/Graphics/Appendix-FF_image1.jpg"/><Relationship Id="rId109" Type="http://schemas.openxmlformats.org/officeDocument/2006/relationships/image" Target="media/Graphics/Appendix-FF_image2.jpg"/><Relationship Id="rId110" Type="http://schemas.openxmlformats.org/officeDocument/2006/relationships/image" Target="media/Graphics/Appendix-FF_image3.jpg"/><Relationship Id="rId111" Type="http://schemas.openxmlformats.org/officeDocument/2006/relationships/image" Target="media/Graphics/Appendix-FF_image4.jpg"/><Relationship Id="rId112" Type="http://schemas.openxmlformats.org/officeDocument/2006/relationships/image" Target="media/Graphics/Appendix-FF_image5.jpg"/><Relationship Id="rIdHyperlink101" Type="http://schemas.openxmlformats.org/officeDocument/2006/relationships/hyperlink" Target="https://procurement.army.mil" TargetMode="External"/><Relationship Id="rIdHyperlink102" Type="http://schemas.openxmlformats.org/officeDocument/2006/relationships/hyperlink" Target="https://spcs3.kc.army.mil/asaalt/procurement/AFARS/Home.aspx" TargetMode="External"/><Relationship Id="rIdHyperlink103" Type="http://schemas.openxmlformats.org/officeDocument/2006/relationships/hyperlink" Target="https://spcs3.kc.army.mil/asaalt/procurement/PGI/PGI_5101.aspx" TargetMode="External"/><Relationship Id="rIdHyperlink104" Type="http://schemas.openxmlformats.org/officeDocument/2006/relationships/hyperlink" Target="https://www.acq.osd.mil/dpap/policy/policyvault/Class_Deviation_2019-O0010-DPC.pdf" TargetMode="External"/><Relationship Id="rIdHyperlink105" Type="http://schemas.openxmlformats.org/officeDocument/2006/relationships/hyperlink" Target="https://spcs3.kc.army.mil/asaalt/procurement/PGI/PGI_5101.aspx" TargetMode="External"/><Relationship Id="rIdHyperlink106" Type="http://schemas.openxmlformats.org/officeDocument/2006/relationships/hyperlink" Target="https://spcs3.kc.army.mil/asaalt/procurement/PGI/PGI_5101.aspx" TargetMode="External"/><Relationship Id="rIdHyperlink107" Type="http://schemas.openxmlformats.org/officeDocument/2006/relationships/hyperlink" Target="https://spcs3.kc.army.mil/asaalt/procurement/AFARS/AFARS_AppGG.aspx" TargetMode="External"/><Relationship Id="rIdHyperlink108" Type="http://schemas.openxmlformats.org/officeDocument/2006/relationships/hyperlink" Target="https://spcs3.kc.army.mil/asaalt/procurement/PGI/PGI_5101.aspx" TargetMode="External"/><Relationship Id="rIdHyperlink109" Type="http://schemas.openxmlformats.org/officeDocument/2006/relationships/hyperlink" Target="mailto:usarmy.pentagon.hqda-asa-alt.list.zp-current-operations@mail.mil" TargetMode="External"/><Relationship Id="rIdHyperlink110" Type="http://schemas.openxmlformats.org/officeDocument/2006/relationships/hyperlink" Target="mailto:usarmy.pentagon.hqda-asa-alt.list.saal-zp-pp@army.mil" TargetMode="External"/><Relationship Id="rIdHyperlink111" Type="http://schemas.openxmlformats.org/officeDocument/2006/relationships/hyperlink" Target="mailto:usarmy.pentagon.hqda-asa-alt.list.saal-ps-staff@army.mil" TargetMode="External"/><Relationship Id="rIdHyperlink112" Type="http://schemas.openxmlformats.org/officeDocument/2006/relationships/hyperlink" Target="mailto:usarmy.pentagon.hqda-asa-alt.list.saal-ps-staff@army.mil" TargetMode="External"/><Relationship Id="rIdHyperlink113" Type="http://schemas.openxmlformats.org/officeDocument/2006/relationships/hyperlink" Target="mailto:usarmy.pentagon.hqda-asa-alt.list.saal-zp-pe@armymil" TargetMode="External"/><Relationship Id="rIdHyperlink114" Type="http://schemas.openxmlformats.org/officeDocument/2006/relationships/hyperlink" Target="mailto:usarmy.pentagon.hqda-asa-alt.list.saal-zp-ssm@army.mil" TargetMode="External"/><Relationship Id="rIdHyperlink115" Type="http://schemas.openxmlformats.org/officeDocument/2006/relationships/hyperlink" Target="https://spcs3.kc.army.mil/asaalt/procurement/PGI/PGI_5101.aspx" TargetMode="External"/><Relationship Id="rIdHyperlink116" Type="http://schemas.openxmlformats.org/officeDocument/2006/relationships/hyperlink" Target="https://spcs3.kc.army.mil/asaalt/procurement/warrant/Home.aspx" TargetMode="External"/><Relationship Id="rIdHyperlink117" Type="http://schemas.openxmlformats.org/officeDocument/2006/relationships/hyperlink" Target="https://procurement.army.mil" TargetMode="External"/><Relationship Id="rIdHyperlink118" Type="http://schemas.openxmlformats.org/officeDocument/2006/relationships/hyperlink" Target="https://spcs3.kc.army.mil/asaalt/procurement/PGI/PGI_5101.aspx" TargetMode="External"/><Relationship Id="rIdHyperlink119" Type="http://schemas.openxmlformats.org/officeDocument/2006/relationships/hyperlink" Target="https://procurement.army.mil" TargetMode="External"/><Relationship Id="rIdHyperlink120" Type="http://schemas.openxmlformats.org/officeDocument/2006/relationships/hyperlink" Target="https://spcs3.kc.army.mil/asaalt/procurement/warrant/Home.aspx" TargetMode="External"/><Relationship Id="rIdHyperlink121" Type="http://schemas.openxmlformats.org/officeDocument/2006/relationships/hyperlink" Target="https://spcs3.kc.army.mil/asaalt/procurement/PGI/PGI_5103.aspx" TargetMode="External"/><Relationship Id="rIdHyperlink122" Type="http://schemas.openxmlformats.org/officeDocument/2006/relationships/hyperlink" Target="https://spcs3.kc.army.mil/asaalt/procurement/PGI/PGI_5104.aspx" TargetMode="External"/><Relationship Id="rIdHyperlink123" Type="http://schemas.openxmlformats.org/officeDocument/2006/relationships/hyperlink" Target="https://wawf.eb.mil/" TargetMode="External"/><Relationship Id="rIdHyperlink124" Type="http://schemas.openxmlformats.org/officeDocument/2006/relationships/hyperlink" Target="https://spcs3.kc.army.mil/asaalt/procurement/PGI/PGI_5104.aspx" TargetMode="External"/><Relationship Id="rIdHyperlink125" Type="http://schemas.openxmlformats.org/officeDocument/2006/relationships/hyperlink" Target="https://spcs3.kc.army.mil/asaalt/procurement/PGI/PGI_5104.aspx" TargetMode="External"/><Relationship Id="rIdHyperlink126" Type="http://schemas.openxmlformats.org/officeDocument/2006/relationships/hyperlink" Target="https://spcs3.kc.army.mil/asaalt/procurement/PGI/PGI_5104.aspx" TargetMode="External"/><Relationship Id="rIdHyperlink127" Type="http://schemas.openxmlformats.org/officeDocument/2006/relationships/hyperlink" Target="https://spcs3.kc.army.mil/asaalt/procurement/PGI/PGI_5104.aspx" TargetMode="External"/><Relationship Id="rIdHyperlink128" Type="http://schemas.openxmlformats.org/officeDocument/2006/relationships/hyperlink" Target="https://spcs3.kc.army.mil/asaalt/zp/doccenter/Documents/PARC%20Policy%20Alert%2018-17%20AFARS%205104%20Revision%20Contract%20Line%20Items%20for%20Internal%20Use%20Software%20RMoye.msg" TargetMode="External"/><Relationship Id="rIdHyperlink129" Type="http://schemas.openxmlformats.org/officeDocument/2006/relationships/hyperlink" Target="https://spcs3.kc.army.mil/asaalt/procurement/PGI/PGI_5104.aspx" TargetMode="External"/><Relationship Id="rIdHyperlink130" Type="http://schemas.openxmlformats.org/officeDocument/2006/relationships/hyperlink" Target="https://vceportal.army.mil" TargetMode="External"/><Relationship Id="rIdHyperlink131" Type="http://schemas.openxmlformats.org/officeDocument/2006/relationships/hyperlink" Target="mailto:usarmy.pentagon.hqda-asa-alt.list.congressional-notific@mail.mil" TargetMode="External"/><Relationship Id="rIdHyperlink132" Type="http://schemas.openxmlformats.org/officeDocument/2006/relationships/hyperlink" Target="http://www.asamra.army.mil/insourcing" TargetMode="External"/><Relationship Id="rIdHyperlink133" Type="http://schemas.openxmlformats.org/officeDocument/2006/relationships/hyperlink" Target="https://army.deps.mil/army/sites/PMG/prog/ATEP/AT%20in%20Contracting/AT%20OPSEC%20Desk%20Reference%205th%20Edition_web.pdf" TargetMode="External"/><Relationship Id="rIdHyperlink134" Type="http://schemas.openxmlformats.org/officeDocument/2006/relationships/hyperlink" Target="https://chess.army.mil" TargetMode="External"/><Relationship Id="rIdHyperlink135" Type="http://schemas.openxmlformats.org/officeDocument/2006/relationships/hyperlink" Target="mailto:usarmy.pentagon.hqda-dcs-g-2.list.foreign-language-office@mail.mil" TargetMode="External"/><Relationship Id="rIdHyperlink136" Type="http://schemas.openxmlformats.org/officeDocument/2006/relationships/hyperlink" Target="https://procurement.army.mil/bot" TargetMode="External"/><Relationship Id="rIdHyperlink137" Type="http://schemas.openxmlformats.org/officeDocument/2006/relationships/hyperlink" Target="https://spcs3.kc.army.mil/asaalt/procurement/PGI/PGI_5109.aspx" TargetMode="External"/><Relationship Id="rIdHyperlink138" Type="http://schemas.openxmlformats.org/officeDocument/2006/relationships/hyperlink" Target="mailto:usarmy.pentagon.hqda-otjag.list.usalsa-kfld-pfb@mail.mil" TargetMode="External"/><Relationship Id="rIdHyperlink139" Type="http://schemas.openxmlformats.org/officeDocument/2006/relationships/hyperlink" Target="mailto:usarmy.wiesbaden.usareur.mbx.oja-procurement-fraud@mail.mil" TargetMode="External"/><Relationship Id="rIdHyperlink140" Type="http://schemas.openxmlformats.org/officeDocument/2006/relationships/hyperlink" Target="mailto:usarmy.youngsan.8-army.mbx.administrative-law@mail.mil" TargetMode="External"/><Relationship Id="rIdHyperlink141" Type="http://schemas.openxmlformats.org/officeDocument/2006/relationships/hyperlink" Target="https://spcs3.kc.army.mil/asaalt/procurement/PGI/PGI_5110.aspx" TargetMode="External"/><Relationship Id="rIdHyperlink142" Type="http://schemas.openxmlformats.org/officeDocument/2006/relationships/hyperlink" Target="https://spcs3.kc.army.mil/asaalt/procurement/PGI/PGI_5110.aspx" TargetMode="External"/><Relationship Id="rIdHyperlink143" Type="http://schemas.openxmlformats.org/officeDocument/2006/relationships/hyperlink" Target="https://ebiz.acq.osd.mil/mrcoe/" TargetMode="External"/><Relationship Id="rIdHyperlink144" Type="http://schemas.openxmlformats.org/officeDocument/2006/relationships/hyperlink" Target="https://spcs3.kc.army.mil/asaalt/procurement/SiteAssets/AFARS/AFARSAA.pdf" TargetMode="External"/><Relationship Id="rIdHyperlink145" Type="http://schemas.openxmlformats.org/officeDocument/2006/relationships/hyperlink" Target="https://armypubs.army.mil/epubs/DR_pubs/DR_a/pdf/web/ARN14261_AD2018_26_Final.pdf" TargetMode="External"/><Relationship Id="rIdHyperlink146" Type="http://schemas.openxmlformats.org/officeDocument/2006/relationships/hyperlink" Target="https://spcs3.kc.army.mil/asaalt/procurement/AFARS/AFARS_AppGG.aspx" TargetMode="External"/><Relationship Id="rIdHyperlink147" Type="http://schemas.openxmlformats.org/officeDocument/2006/relationships/hyperlink" Target="https://spcs3.kc.army.mil/asaalt/procurement/AFARS/AFARS_AppGG.aspx" TargetMode="External"/><Relationship Id="rIdHyperlink148" Type="http://schemas.openxmlformats.org/officeDocument/2006/relationships/hyperlink" Target="mailto:usarmy.pentagon.hqda-asa-alt.list.saal-ps-staff@mail.mil" TargetMode="External"/><Relationship Id="rIdHyperlink149" Type="http://schemas.openxmlformats.org/officeDocument/2006/relationships/hyperlink" Target="https://www.cpars.gov" TargetMode="External"/><Relationship Id="rIdHyperlink150" Type="http://schemas.openxmlformats.org/officeDocument/2006/relationships/hyperlink" Target="https://spcs3.kc.army.mil/asaalt/procurement/AFARS/AFARS_AppGG.aspx" TargetMode="External"/><Relationship Id="rIdHyperlink151" Type="http://schemas.openxmlformats.org/officeDocument/2006/relationships/hyperlink" Target="https://spcs3.kc.army.mil/asaalt/procurement/AFARS/AFARS_AppGG.aspx" TargetMode="External"/><Relationship Id="rIdHyperlink152" Type="http://schemas.openxmlformats.org/officeDocument/2006/relationships/hyperlink" Target="https://www.acq.osd.mil/dpap/policy/policyvault/USA000642-19-DPC.pdf" TargetMode="External"/><Relationship Id="rIdHyperlink153" Type="http://schemas.openxmlformats.org/officeDocument/2006/relationships/hyperlink" Target="https://spcs3.kc.army.mil/asaalt/procurement/AFARS/AFARS_AppGG.aspx" TargetMode="External"/><Relationship Id="rIdHyperlink154" Type="http://schemas.openxmlformats.org/officeDocument/2006/relationships/hyperlink" Target="https://spcs3.kc.army.mil/asaalt/procurement/AFARS/AFARS_AppGG.aspx" TargetMode="External"/><Relationship Id="rIdHyperlink155" Type="http://schemas.openxmlformats.org/officeDocument/2006/relationships/hyperlink" Target="https://spcs3.kc.army.mil/asaalt/procurement/PGI/PGI_5115.aspx" TargetMode="External"/><Relationship Id="rIdHyperlink156" Type="http://schemas.openxmlformats.org/officeDocument/2006/relationships/hyperlink" Target="https://spcs3.kc.army.mil/asaalt/procurement/AFARS/AFARS_AppGG.aspx" TargetMode="External"/><Relationship Id="rIdHyperlink157" Type="http://schemas.openxmlformats.org/officeDocument/2006/relationships/hyperlink" Target="https://spcs3.kc.army.mil/asaalt/procurement/AFARS/AFARS_AppGG.aspx" TargetMode="External"/><Relationship Id="rIdHyperlink158" Type="http://schemas.openxmlformats.org/officeDocument/2006/relationships/hyperlink" Target="http://www.apd.army.mil/" TargetMode="External"/><Relationship Id="rIdHyperlink159" Type="http://schemas.openxmlformats.org/officeDocument/2006/relationships/hyperlink" Target="https://spcs3.kc.army.mil/asaalt/procurement/PGI/PGI_5116.aspx" TargetMode="External"/><Relationship Id="rIdHyperlink160" Type="http://schemas.openxmlformats.org/officeDocument/2006/relationships/hyperlink" Target="https://spcs3.kc.army.mil/asaalt/procurement/PGI/PGI_5116.aspx" TargetMode="External"/><Relationship Id="rIdHyperlink161" Type="http://schemas.openxmlformats.org/officeDocument/2006/relationships/hyperlink" Target="https://spcs3.kc.army.mil/asaalt/procurement/PGI/PGI_5118.aspx" TargetMode="External"/><Relationship Id="rIdHyperlink162" Type="http://schemas.openxmlformats.org/officeDocument/2006/relationships/hyperlink" Target="https://spcs3.kc.army.mil/asaalt/procurement/SiteAssets/PGI/PGI5119.htm" TargetMode="External"/><Relationship Id="rIdHyperlink163" Type="http://schemas.openxmlformats.org/officeDocument/2006/relationships/hyperlink" Target="https://business.defense.gov/Portals/57/Documents/Busi%20Rules%20Processes%20eSRS%20Subk%20Plans.pdf?ver=2018-02-26-143608-743" TargetMode="External"/><Relationship Id="rIdHyperlink164" Type="http://schemas.openxmlformats.org/officeDocument/2006/relationships/hyperlink" Target="mailto:usarmy.pentagon.hqda-otjag.mbx.usalsa-kfld-rbg-support@mail.mil" TargetMode="External"/><Relationship Id="rIdHyperlink165" Type="http://schemas.openxmlformats.org/officeDocument/2006/relationships/hyperlink" Target="https://www.acq.osd.mil/dpap/dars/dfars/html/current/225_73.htmhttps:/www.acq.osd.mil/dpap/policy/policyvault/USA000016-20-DPC.pdf" TargetMode="External"/><Relationship Id="rIdHyperlink166" Type="http://schemas.openxmlformats.org/officeDocument/2006/relationships/hyperlink" Target="https://www.jagcnet.army.mil/Sites%5C%5Ccontractandfiscallaw.nsf/0/9DE4D2C744ABFC3F85257B42004536AC/$File/CICA%20Override%20Guidebook%20_June%2008_.pdf" TargetMode="External"/><Relationship Id="rIdHyperlink167" Type="http://schemas.openxmlformats.org/officeDocument/2006/relationships/hyperlink" Target="mailto:usarmy.pentagon.hqda-ogc.mbx.adr@mail.mil" TargetMode="External"/><Relationship Id="rIdHyperlink168" Type="http://schemas.openxmlformats.org/officeDocument/2006/relationships/hyperlink" Target="mailto:usarmy.pentagon.hqda-ogc.mbx.adr@mail.mil" TargetMode="External"/><Relationship Id="rIdHyperlink169" Type="http://schemas.openxmlformats.org/officeDocument/2006/relationships/hyperlink" Target="https://spcs3.kc.army.mil/asaalt/zp/doccenter/Documents/ASAALT%20Memorandum%20EVMS%20Class%20DFARS%20Deviation%20for%20Certain%20FPIF%20Contracts%20dated%206%20Dec%202015.pdf" TargetMode="External"/><Relationship Id="rIdHyperlink170" Type="http://schemas.openxmlformats.org/officeDocument/2006/relationships/hyperlink" Target="https://spcs3.kc.army.mil/asaalt/procurement/AFARS/AFARS_AppGG.aspx" TargetMode="External"/><Relationship Id="rIdHyperlink171" Type="http://schemas.openxmlformats.org/officeDocument/2006/relationships/hyperlink" Target="https://spcs3.kc.army.mil/asaalt/procurement/AFARS/AFARS_AppGG.aspx" TargetMode="External"/><Relationship Id="rIdHyperlink172" Type="http://schemas.openxmlformats.org/officeDocument/2006/relationships/hyperlink" Target="https://spcs3.kc.army.mil/asaalt/procurement/AFARS/AFARS_AppGG.aspx" TargetMode="External"/><Relationship Id="rIdHyperlink173" Type="http://schemas.openxmlformats.org/officeDocument/2006/relationships/hyperlink" Target="https://spcs3.kc.army.mil/asaalt/procurement/AFARS/AFARS_AppGG.aspx" TargetMode="External"/><Relationship Id="rIdHyperlink174" Type="http://schemas.openxmlformats.org/officeDocument/2006/relationships/hyperlink" Target="https://spcs3.kc.army.mil/asaalt/procurement/AFARS/AFARS_AppGG.aspx" TargetMode="External"/><Relationship Id="rIdHyperlink175" Type="http://schemas.openxmlformats.org/officeDocument/2006/relationships/hyperlink" Target="https://spcs3.kc.army.mil/asaalt/procurement/AFARS/AFARS_AppGG.aspx" TargetMode="External"/><Relationship Id="rIdHyperlink176" Type="http://schemas.openxmlformats.org/officeDocument/2006/relationships/hyperlink" Target="https://spcs3.kc.army.mil/asaalt/procurement/AFARS/AFARS_AppGG.aspx" TargetMode="External"/><Relationship Id="rIdHyperlink177" Type="http://schemas.openxmlformats.org/officeDocument/2006/relationships/hyperlink" Target="https://spcs3.kc.army.mil/asaalt/procurement/AFARS/AFARS_AppGG.aspx" TargetMode="External"/><Relationship Id="rIdHyperlink178" Type="http://schemas.openxmlformats.org/officeDocument/2006/relationships/hyperlink" Target="https://spcs3.kc.army.mil/asaalt/procurement/AFARS/AFARS_AppGG.aspx" TargetMode="External"/><Relationship Id="rIdHyperlink179" Type="http://schemas.openxmlformats.org/officeDocument/2006/relationships/hyperlink" Target="mailto:usarmy.pentagon.hqda-asa-alt.list.saal-p-ssm@mail.mil" TargetMode="External"/><Relationship Id="rIdHyperlink180" Type="http://schemas.openxmlformats.org/officeDocument/2006/relationships/hyperlink" Target="https://spcs3.kc.army.mil/asaalt/procurement/AFARS/AFARS_AppGG.aspx" TargetMode="External"/><Relationship Id="rIdHyperlink181" Type="http://schemas.openxmlformats.org/officeDocument/2006/relationships/hyperlink" Target="http://www.asamra.army.mil/scra/documents/ServicesContractApprovalForm.pdf" TargetMode="External"/><Relationship Id="rIdHyperlink182" Type="http://schemas.openxmlformats.org/officeDocument/2006/relationships/hyperlink" Target="http://www.sam.gov/" TargetMode="External"/><Relationship Id="rIdHyperlink183" Type="http://schemas.openxmlformats.org/officeDocument/2006/relationships/hyperlink" Target="http://www.SAM.gov" TargetMode="External"/><Relationship Id="rIdHyperlink184" Type="http://schemas.openxmlformats.org/officeDocument/2006/relationships/hyperlink" Target="http://www.SAM.gov" TargetMode="External"/><Relationship Id="rIdHyperlink185" Type="http://schemas.openxmlformats.org/officeDocument/2006/relationships/hyperlink" Target="https://www.ecmra.mil/" TargetMode="External"/><Relationship Id="rIdHyperlink186" Type="http://schemas.openxmlformats.org/officeDocument/2006/relationships/hyperlink" Target="https://cprobe.army.mil/enterprise-portal/web/itas/home" TargetMode="External"/><Relationship Id="rIdHyperlink187" Type="http://schemas.openxmlformats.org/officeDocument/2006/relationships/hyperlink" Target="https://cprobe.army.mil/enterprise-portal/web/itas/home" TargetMode="External"/><Relationship Id="rIdHyperlink188" Type="http://schemas.openxmlformats.org/officeDocument/2006/relationships/hyperlink" Target="https://cprobe.army.mil/enterprise-portal/web/itas/home" TargetMode="External"/><Relationship Id="rIdHyperlink189" Type="http://schemas.openxmlformats.org/officeDocument/2006/relationships/hyperlink" Target="https://chess.army.mil/UserTrainingRequest" TargetMode="External"/><Relationship Id="rIdHyperlink190" Type="http://schemas.openxmlformats.org/officeDocument/2006/relationships/hyperlink" Target="https://spcs3.kc.army.mil/asaalt/procurement/PGI/PGI_5145.aspx" TargetMode="External"/><Relationship Id="rIdHyperlink191" Type="http://schemas.openxmlformats.org/officeDocument/2006/relationships/hyperlink" Target="https://spcs3.kc.army.mil/asaalt/procurement/PGI/PGI_5145.aspx" TargetMode="External"/><Relationship Id="rIdHyperlink192" Type="http://schemas.openxmlformats.org/officeDocument/2006/relationships/hyperlink" Target="https://spcs3.kc.army.mil/asaalt/procurement/PGI/PGI_5145.aspx" TargetMode="External"/><Relationship Id="rIdHyperlink193" Type="http://schemas.openxmlformats.org/officeDocument/2006/relationships/hyperlink" Target="https://spcs3.kc.army.mil/asaalt/procurement/PGI/PGI_5145.aspx" TargetMode="External"/><Relationship Id="rIdHyperlink194" Type="http://schemas.openxmlformats.org/officeDocument/2006/relationships/hyperlink" Target="https://spcs3.kc.army.mil/asaalt/procurement/PGI/PGI_5145.aspx" TargetMode="External"/><Relationship Id="rIdHyperlink195" Type="http://schemas.openxmlformats.org/officeDocument/2006/relationships/hyperlink" Target="https://spcs3.kc.army.mil/asaalt/procurement/PGI/PGI_5145.aspx" TargetMode="External"/><Relationship Id="rIdHyperlink196" Type="http://schemas.openxmlformats.org/officeDocument/2006/relationships/hyperlink" Target="https://spcs3.kc.army.mil/asaalt/procurement/PGI/PGI_5145.aspx" TargetMode="External"/><Relationship Id="rIdHyperlink197" Type="http://schemas.openxmlformats.org/officeDocument/2006/relationships/hyperlink" Target="https://spcs3.kc.army.mil/asaalt/procurement/PGI/PGI_5145.aspx" TargetMode="External"/><Relationship Id="rIdHyperlink198" Type="http://schemas.openxmlformats.org/officeDocument/2006/relationships/hyperlink" Target="https://spcs3.kc.army.mil/asaalt/procurement/PGI/PGI_5145.aspx" TargetMode="External"/><Relationship Id="rIdHyperlink199" Type="http://schemas.openxmlformats.org/officeDocument/2006/relationships/hyperlink" Target="https://spcs3.kc.army.mil/asaalt/procurement/PGI/PGI_5145.aspx" TargetMode="External"/><Relationship Id="rIdHyperlink200" Type="http://schemas.openxmlformats.org/officeDocument/2006/relationships/hyperlink" Target="https://www.transactionservices.dla.mil/daasinq/" TargetMode="External"/><Relationship Id="rIdHyperlink201" Type="http://schemas.openxmlformats.org/officeDocument/2006/relationships/hyperlink" Target="https://wawf.eb.mil" TargetMode="External"/><Relationship Id="rIdHyperlink202" Type="http://schemas.openxmlformats.org/officeDocument/2006/relationships/hyperlink" Target="https://armypubs.army.mil/epubs/DR_pubs/DR_a/pdf/web/p70_3.pdf" TargetMode="External"/><Relationship Id="rIdHyperlink203" Type="http://schemas.openxmlformats.org/officeDocument/2006/relationships/hyperlink" Target="http://farsithttp:/farsite.hill.af.mil/reghtml/regs/far2afmcfars/fardfars/far/15.htm" TargetMode="External"/><Relationship Id="rIdHyperlink204" Type="http://schemas.openxmlformats.org/officeDocument/2006/relationships/hyperlink" Target="https://assist1.army.mil" TargetMode="External"/><Relationship Id="rIdHyperlink205" Type="http://schemas.openxmlformats.org/officeDocument/2006/relationships/hyperlink" Target="http://www.acq.osd.mil/dpap/dars/dfars/html/current/215_3.htm" TargetMode="External"/><Relationship Id="rIdHyperlink206" Type="http://schemas.openxmlformats.org/officeDocument/2006/relationships/hyperlink" Target="http://www.acq.osd.mil/dpap/dars/dfars/html/current/215_3.htm" TargetMode="External"/><Relationship Id="rIdHyperlink207" Type="http://schemas.openxmlformats.org/officeDocument/2006/relationships/hyperlink" Target="http://www.acq.osd.mil/dpap/policy/policyvault/USA005502-12-DPAP.pdf" TargetMode="External"/><Relationship Id="rIdHyperlink208" Type="http://schemas.openxmlformats.org/officeDocument/2006/relationships/hyperlink" Target="http://www.esrs.gov" TargetMode="External"/><Relationship Id="rIdHyperlink209" Type="http://schemas.openxmlformats.org/officeDocument/2006/relationships/hyperlink" Target="https://dap.dau.mil/career/pur/Pages/Certification.aspx" TargetMode="External"/><Relationship Id="rIdHyperlink210" Type="http://schemas.openxmlformats.org/officeDocument/2006/relationships/hyperlink" Target="http://clc.dau.mil" TargetMode="External"/><Relationship Id="rIdHyperlink211" Type="http://schemas.openxmlformats.org/officeDocument/2006/relationships/hyperlink" Target="https://access.usbank.com/cpsApp1/index.jsp" TargetMode="External"/><Relationship Id="rIdHyperlink212" Type="http://schemas.openxmlformats.org/officeDocument/2006/relationships/hyperlink" Target="http://clc.dau.mil/" TargetMode="External"/><Relationship Id="rIdHyperlink213" Type="http://schemas.openxmlformats.org/officeDocument/2006/relationships/hyperlink" Target="http://clc.dau.mil/" TargetMode="External"/><Relationship Id="rIdHyperlink214" Type="http://schemas.openxmlformats.org/officeDocument/2006/relationships/hyperlink" Target="http://clc.dau.mil/" TargetMode="External"/><Relationship Id="rIdHyperlink215" Type="http://schemas.openxmlformats.org/officeDocument/2006/relationships/hyperlink" Target="http://clc.dau.mil/" TargetMode="External"/><Relationship Id="rIdHyperlink216" Type="http://schemas.openxmlformats.org/officeDocument/2006/relationships/hyperlink" Target="http://clc.dau.mil/" TargetMode="External"/><Relationship Id="rIdHyperlink217" Type="http://schemas.openxmlformats.org/officeDocument/2006/relationships/hyperlink" Target="http://clc.dau.mil/" TargetMode="External"/><Relationship Id="rIdHyperlink218" Type="http://schemas.openxmlformats.org/officeDocument/2006/relationships/hyperlink" Target="https://training.smartpay.gsa.gov/training/purchase-card-cardholders" TargetMode="External"/><Relationship Id="rIdHyperlink219" Type="http://schemas.openxmlformats.org/officeDocument/2006/relationships/hyperlink" Target="https://training.smartpay.gsa.gov/training/purchase-card-aopc" TargetMode="External"/><Relationship Id="rIdHyperlink220" Type="http://schemas.openxmlformats.org/officeDocument/2006/relationships/hyperlink" Target="https://training.smartpay.gsa.gov" TargetMode="External"/><Relationship Id="rIdHyperlink221" Type="http://schemas.openxmlformats.org/officeDocument/2006/relationships/hyperlink" Target="http://www.section508.gov/" TargetMode="External"/><Relationship Id="rIdHyperlink222" Type="http://schemas.openxmlformats.org/officeDocument/2006/relationships/hyperlink" Target="http://www.section508.gov/index.cfm" TargetMode="External"/><Relationship Id="rIdHyperlink223" Type="http://schemas.openxmlformats.org/officeDocument/2006/relationships/hyperlink" Target="http://www.section508.gov/index.cfm?FuseAction=Content&amp;ID=5" TargetMode="External"/><Relationship Id="rIdHyperlink224" Type="http://schemas.openxmlformats.org/officeDocument/2006/relationships/hyperlink" Target="http://www.acq.osd.mil/dpap/pdi/eb/docs/Reporting_GPC_Actions_to_FPDS_(Oct_26_2010).pdf" TargetMode="External"/><Relationship Id="rIdHyperlink225" Type="http://schemas.openxmlformats.org/officeDocument/2006/relationships/hyperlink" Target="http://www.abilityone.com/OA_HTML/ibeCZzpHome.jsp?sitex=10020:22372:US" TargetMode="External"/><Relationship Id="rIdHyperlink226" Type="http://schemas.openxmlformats.org/officeDocument/2006/relationships/hyperlink" Target="https://chess.army.mil" TargetMode="External"/><Relationship Id="rIdHyperlink227" Type="http://schemas.openxmlformats.org/officeDocument/2006/relationships/hyperlink" Target="https://chess.army.mil" TargetMode="External"/><Relationship Id="rIdHyperlink228" Type="http://schemas.openxmlformats.org/officeDocument/2006/relationships/hyperlink" Target="http://www.garrison.hawaii.army.mil/sustainability/Documents/SustAcquisition/ArmyGreenProcurementGuide.pdf" TargetMode="External"/><Relationship Id="rIdHyperlink229" Type="http://schemas.openxmlformats.org/officeDocument/2006/relationships/hyperlink" Target="https://smartpay.gsa.gov/about-gsa-smartpay/tax-information/state-response-letter" TargetMode="External"/><Relationship Id="rIdHyperlink230" Type="http://schemas.openxmlformats.org/officeDocument/2006/relationships/hyperlink" Target="https://smartpay.gsa.gov/news/smart-bulletins" TargetMode="External"/><Relationship Id="rIdHyperlink231" Type="http://schemas.openxmlformats.org/officeDocument/2006/relationships/hyperlink" Target="http://www.mastercard.us/merchants/support/surcharge-rules.html" TargetMode="External"/><Relationship Id="rIdHyperlink232" Type="http://schemas.openxmlformats.org/officeDocument/2006/relationships/hyperlink" Target="http://usa.visa.com/personal/using_visa/checkout_fees/index.html" TargetMode="External"/><Relationship Id="rIdHyperlink233" Type="http://schemas.openxmlformats.org/officeDocument/2006/relationships/hyperlink" Target="https://dfas4dod.dfas.mil/systems/1099/" TargetMode="External"/><Relationship Id="rIdHyperlink234" Type="http://schemas.openxmlformats.org/officeDocument/2006/relationships/hyperlink" Target="mailto:cco.checks@dfas.mil" TargetMode="External"/><Relationship Id="rIdHyperlink235" Type="http://schemas.openxmlformats.org/officeDocument/2006/relationships/hyperlink" Target="https://dod-emall.dla.mil/acct/" TargetMode="External"/><Relationship Id="rIdHyperlink236" Type="http://schemas.openxmlformats.org/officeDocument/2006/relationships/hyperlink" Target="http://comptroller.defense.gov/fmr/05/05_33.pdf" TargetMode="External"/><Relationship Id="rIdHyperlink237" Type="http://schemas.openxmlformats.org/officeDocument/2006/relationships/hyperlink" Target="https://www.dmdc.osd.mil/appj/pcols-web/" TargetMode="External"/><Relationship Id="rIdHyperlink238" Type="http://schemas.openxmlformats.org/officeDocument/2006/relationships/hyperlink" Target="http://www.acq.osd.mil/dpap/pdi/pc/docs/DOD_PCPO_GPC_Review_Best-Practice_Checklist_2012.07.26_(editable).docx" TargetMode="External"/><Relationship Id="rIdHyperlink239" Type="http://schemas.openxmlformats.org/officeDocument/2006/relationships/hyperlink" Target="http://www.acq.osd.mil/dpap/pdi/pc/policy_documents.html" TargetMode="External"/><Relationship Id="rIdHyperlink240" Type="http://schemas.openxmlformats.org/officeDocument/2006/relationships/hyperlink" Target="http://www.dtic.mil/whs/directives/infomgt/forms/eforms/dd0577.pdf" TargetMode="External"/><Relationship Id="rIdHyperlink241" Type="http://schemas.openxmlformats.org/officeDocument/2006/relationships/hyperlink" Target="http://www.dfas.mil/fastrac/coltraining.html" TargetMode="External"/><Relationship Id="rIdHyperlink242" Type="http://schemas.openxmlformats.org/officeDocument/2006/relationships/hyperlink" Target="https://fm.csd.disa.mil/kc/login/login.asp?kc_ident=kc0014&amp;blnAccess=TRUE" TargetMode="External"/><Relationship Id="rIdHyperlink243" Type="http://schemas.openxmlformats.org/officeDocument/2006/relationships/hyperlink" Target="https://www.defensetravel.dod.mil/Passport" TargetMode="External"/><Relationship Id="rIdHyperlink244" Type="http://schemas.openxmlformats.org/officeDocument/2006/relationships/hyperlink" Target="http://www4.law.cornell.edu/uscode/31/3325.html" TargetMode="External"/><Relationship Id="rIdHyperlink245" Type="http://schemas.openxmlformats.org/officeDocument/2006/relationships/hyperlink" Target="http://www4.law.cornell.edu/uscode/31/3528.html" TargetMode="External"/><Relationship Id="rIdHyperlink246" Type="http://schemas.openxmlformats.org/officeDocument/2006/relationships/hyperlink" Target="http://comptroller.defense.gov/fmr/12/12_19.pdf" TargetMode="External"/><Relationship Id="rIdHyperlink247" Type="http://schemas.openxmlformats.org/officeDocument/2006/relationships/hyperlink" Target="http://comptroller.defense.gov/fmr/05/05_33.pdf" TargetMode="External"/><Relationship Id="rIdHyperlink248" Type="http://schemas.openxmlformats.org/officeDocument/2006/relationships/hyperlink" Target="http://clc.dau.mil/" TargetMode="External"/><Relationship Id="rIdHyperlink249" Type="http://schemas.openxmlformats.org/officeDocument/2006/relationships/hyperlink" Target="http://www.wisegeek.com/what-is-electronic-cash.htm" TargetMode="External"/><Relationship Id="rIdHyperlink250" Type="http://schemas.openxmlformats.org/officeDocument/2006/relationships/hyperlink" Target="http://www.wisegeek.com/what-is-email.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9DF6BE-C4A1-45DC-9AC5-BFA83760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164</Words>
  <Characters>939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Template Title</vt:lpstr>
    </vt:vector>
  </TitlesOfParts>
  <Manager/>
  <Company/>
  <LinksUpToDate>false</LinksUpToDate>
  <CharactersWithSpaces>1101</CharactersWithSpaces>
  <SharedDoc>false</SharedDoc>
  <HyperlinkBase/>
  <HyperlinksChanged>false</HyperlinksChanged>
  <AppVersion>16.0000</AppVersion>
</Properties>
</file>

<file path=docProps/core.xml><?xml version="1.0" encoding="utf-8"?>
<cp:coreProperties xmlns:xsi="http://www.w3.org/2001/XMLSchema-instance" xmlns:cp="http://schemas.openxmlformats.org/package/2006/metadata/core-properties" xmlns:dc="http://purl.org/dc/elements/1.1/" xmlns:dcterms="http://purl.org/dc/terms/" xmlns:dcmitype="http://purl.org/dc/dcmitype/">
  <dc:title>AFARS</dc:title>
  <dc:subject/>
  <dc:creator/>
  <cp:keywords/>
  <dc:description/>
  <cp:lastModifiedBy/>
  <cp:revision>1</cp:revision>
  <dcterms:created xsi:type="dcterms:W3CDTF">2022-09-14T15:00:49-04:00</dcterms:created>
</cp:coreProperties>
</file>

<file path=docProps/custom.xml><?xml version="1.0" encoding="utf-8"?>
<Properties xmlns:xsi="http://www.w3.org/2001/XMLSchema-instance" xmlns:cp="http://schemas.openxmlformats.org/officeDocument/2006/custom-properties" xmlns:vt="http://schemas.openxmlformats.org/officeDocument/2006/docPropsVTypes"/>
</file>